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E1C" w:rsidRDefault="00F87E1C" w:rsidP="00F87E1C">
      <w:pPr>
        <w:jc w:val="center"/>
        <w:rPr>
          <w:sz w:val="26"/>
          <w:szCs w:val="26"/>
        </w:rPr>
      </w:pPr>
    </w:p>
    <w:p w:rsidR="00F87E1C" w:rsidRDefault="00F87E1C" w:rsidP="00F87E1C">
      <w:pPr>
        <w:rPr>
          <w:b/>
          <w:bCs/>
          <w:lang w:val="uk-UA" w:eastAsia="uk-UA"/>
        </w:rPr>
      </w:pPr>
      <w:r>
        <w:rPr>
          <w:b/>
          <w:bCs/>
          <w:lang w:eastAsia="uk-UA"/>
        </w:rPr>
        <w:t xml:space="preserve">                                                                          </w:t>
      </w:r>
      <w:r>
        <w:rPr>
          <w:b/>
          <w:noProof/>
        </w:rPr>
        <w:drawing>
          <wp:inline distT="0" distB="0" distL="0" distR="0" wp14:anchorId="70C6D730" wp14:editId="173A3364">
            <wp:extent cx="495300" cy="6477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714" w:rsidRPr="00EE0714" w:rsidRDefault="00EE0714" w:rsidP="00F87E1C">
      <w:pPr>
        <w:rPr>
          <w:b/>
          <w:bCs/>
          <w:lang w:val="uk-UA" w:eastAsia="uk-UA"/>
        </w:rPr>
      </w:pPr>
      <w:bookmarkStart w:id="0" w:name="_GoBack"/>
      <w:bookmarkEnd w:id="0"/>
    </w:p>
    <w:p w:rsidR="00EE0714" w:rsidRDefault="00EE0714" w:rsidP="00EE0714">
      <w:pPr>
        <w:pStyle w:val="a6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EE0714" w:rsidRDefault="00EE0714" w:rsidP="00EE0714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E0714" w:rsidRDefault="00EE0714" w:rsidP="00EE0714">
      <w:pPr>
        <w:pStyle w:val="a7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F87E1C" w:rsidRPr="00EE0714" w:rsidRDefault="00F87E1C" w:rsidP="00F87E1C">
      <w:pPr>
        <w:rPr>
          <w:b/>
          <w:bCs/>
          <w:lang w:val="uk-UA" w:eastAsia="uk-UA"/>
        </w:rPr>
      </w:pPr>
    </w:p>
    <w:p w:rsidR="00F87E1C" w:rsidRDefault="00F87E1C" w:rsidP="00F87E1C">
      <w:pPr>
        <w:jc w:val="center"/>
        <w:rPr>
          <w:b/>
          <w:bCs/>
          <w:lang w:eastAsia="uk-UA"/>
        </w:rPr>
      </w:pPr>
    </w:p>
    <w:p w:rsidR="00F87E1C" w:rsidRDefault="00F87E1C" w:rsidP="00F87E1C">
      <w:pPr>
        <w:tabs>
          <w:tab w:val="left" w:pos="540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lang w:eastAsia="uk-UA"/>
        </w:rPr>
        <w:t>Н</w:t>
      </w:r>
      <w:proofErr w:type="spellEnd"/>
      <w:proofErr w:type="gramEnd"/>
      <w:r>
        <w:rPr>
          <w:b/>
          <w:bCs/>
          <w:lang w:eastAsia="uk-UA"/>
        </w:rPr>
        <w:t xml:space="preserve"> Я</w:t>
      </w:r>
    </w:p>
    <w:p w:rsidR="00F87E1C" w:rsidRDefault="00F87E1C" w:rsidP="00F87E1C">
      <w:pPr>
        <w:tabs>
          <w:tab w:val="left" w:pos="540"/>
        </w:tabs>
        <w:jc w:val="center"/>
        <w:rPr>
          <w:b/>
          <w:bCs/>
          <w:lang w:eastAsia="uk-UA"/>
        </w:rPr>
      </w:pPr>
    </w:p>
    <w:p w:rsidR="00F87E1C" w:rsidRDefault="00F87E1C" w:rsidP="00F87E1C">
      <w:pPr>
        <w:tabs>
          <w:tab w:val="left" w:pos="540"/>
        </w:tabs>
        <w:jc w:val="both"/>
        <w:rPr>
          <w:sz w:val="22"/>
          <w:szCs w:val="22"/>
          <w:lang w:eastAsia="uk-UA"/>
        </w:rPr>
      </w:pPr>
      <w:r>
        <w:rPr>
          <w:lang w:eastAsia="uk-UA"/>
        </w:rPr>
        <w:t xml:space="preserve">18.02.2020 року                       № 287                                        5 </w:t>
      </w:r>
      <w:proofErr w:type="spellStart"/>
      <w:r>
        <w:rPr>
          <w:lang w:eastAsia="uk-UA"/>
        </w:rPr>
        <w:t>сесія</w:t>
      </w:r>
      <w:proofErr w:type="spellEnd"/>
      <w:r>
        <w:rPr>
          <w:lang w:eastAsia="uk-UA"/>
        </w:rPr>
        <w:t xml:space="preserve"> 8 </w:t>
      </w:r>
      <w:proofErr w:type="spellStart"/>
      <w:r>
        <w:rPr>
          <w:lang w:eastAsia="uk-UA"/>
        </w:rPr>
        <w:t>скликання</w:t>
      </w:r>
      <w:proofErr w:type="spellEnd"/>
    </w:p>
    <w:p w:rsidR="00F87E1C" w:rsidRDefault="00F87E1C" w:rsidP="00F87E1C">
      <w:pPr>
        <w:tabs>
          <w:tab w:val="left" w:pos="540"/>
        </w:tabs>
        <w:jc w:val="both"/>
        <w:rPr>
          <w:lang w:eastAsia="uk-UA"/>
        </w:rPr>
      </w:pP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.Р</w:t>
      </w:r>
      <w:proofErr w:type="gramEnd"/>
      <w:r>
        <w:rPr>
          <w:lang w:eastAsia="uk-UA"/>
        </w:rPr>
        <w:t>айгород</w:t>
      </w:r>
      <w:proofErr w:type="spellEnd"/>
      <w:r>
        <w:rPr>
          <w:lang w:eastAsia="uk-UA"/>
        </w:rPr>
        <w:t xml:space="preserve">   </w:t>
      </w:r>
    </w:p>
    <w:p w:rsidR="00F87E1C" w:rsidRDefault="00F87E1C" w:rsidP="00F87E1C">
      <w:pPr>
        <w:rPr>
          <w:rFonts w:ascii="Garamond" w:hAnsi="Garamond"/>
        </w:rPr>
      </w:pPr>
    </w:p>
    <w:p w:rsidR="00F87E1C" w:rsidRDefault="00F87E1C" w:rsidP="00F87E1C">
      <w:pPr>
        <w:jc w:val="both"/>
        <w:rPr>
          <w:b/>
          <w:lang w:val="uk-UA" w:eastAsia="uk-UA"/>
        </w:rPr>
      </w:pPr>
      <w:r>
        <w:rPr>
          <w:b/>
          <w:lang w:eastAsia="uk-UA"/>
        </w:rPr>
        <w:t xml:space="preserve">Про </w:t>
      </w:r>
      <w:proofErr w:type="spellStart"/>
      <w:r>
        <w:rPr>
          <w:b/>
          <w:lang w:eastAsia="uk-UA"/>
        </w:rPr>
        <w:t>затвердження</w:t>
      </w:r>
      <w:proofErr w:type="spellEnd"/>
      <w:r>
        <w:rPr>
          <w:b/>
          <w:lang w:eastAsia="uk-UA"/>
        </w:rPr>
        <w:t xml:space="preserve"> </w:t>
      </w:r>
      <w:proofErr w:type="spellStart"/>
      <w:proofErr w:type="gramStart"/>
      <w:r>
        <w:rPr>
          <w:b/>
          <w:lang w:eastAsia="uk-UA"/>
        </w:rPr>
        <w:t>техн</w:t>
      </w:r>
      <w:proofErr w:type="gramEnd"/>
      <w:r>
        <w:rPr>
          <w:b/>
          <w:lang w:eastAsia="uk-UA"/>
        </w:rPr>
        <w:t>ічної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документації</w:t>
      </w:r>
      <w:proofErr w:type="spellEnd"/>
    </w:p>
    <w:p w:rsidR="00F87E1C" w:rsidRDefault="00F87E1C" w:rsidP="00F87E1C">
      <w:pPr>
        <w:jc w:val="both"/>
        <w:rPr>
          <w:b/>
          <w:lang w:eastAsia="uk-UA"/>
        </w:rPr>
      </w:pPr>
      <w:proofErr w:type="spellStart"/>
      <w:r>
        <w:rPr>
          <w:b/>
          <w:lang w:eastAsia="uk-UA"/>
        </w:rPr>
        <w:t>із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землеустрою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щодо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встановлення</w:t>
      </w:r>
      <w:proofErr w:type="spellEnd"/>
      <w:r>
        <w:rPr>
          <w:b/>
          <w:lang w:eastAsia="uk-UA"/>
        </w:rPr>
        <w:t xml:space="preserve"> меж </w:t>
      </w:r>
      <w:proofErr w:type="spellStart"/>
      <w:r>
        <w:rPr>
          <w:b/>
          <w:lang w:eastAsia="uk-UA"/>
        </w:rPr>
        <w:t>земельних</w:t>
      </w:r>
      <w:proofErr w:type="spellEnd"/>
    </w:p>
    <w:p w:rsidR="00F87E1C" w:rsidRDefault="00F87E1C" w:rsidP="00F87E1C">
      <w:pPr>
        <w:jc w:val="both"/>
        <w:rPr>
          <w:b/>
          <w:lang w:val="uk-UA" w:eastAsia="uk-UA"/>
        </w:rPr>
      </w:pPr>
      <w:proofErr w:type="spellStart"/>
      <w:r>
        <w:rPr>
          <w:b/>
          <w:lang w:eastAsia="uk-UA"/>
        </w:rPr>
        <w:t>ділянок</w:t>
      </w:r>
      <w:proofErr w:type="spellEnd"/>
      <w:r>
        <w:rPr>
          <w:b/>
          <w:lang w:eastAsia="uk-UA"/>
        </w:rPr>
        <w:t xml:space="preserve"> в </w:t>
      </w:r>
      <w:proofErr w:type="spellStart"/>
      <w:r>
        <w:rPr>
          <w:b/>
          <w:lang w:eastAsia="uk-UA"/>
        </w:rPr>
        <w:t>натурі</w:t>
      </w:r>
      <w:proofErr w:type="spellEnd"/>
      <w:r>
        <w:rPr>
          <w:b/>
          <w:lang w:eastAsia="uk-UA"/>
        </w:rPr>
        <w:t xml:space="preserve"> </w:t>
      </w:r>
      <w:proofErr w:type="gramStart"/>
      <w:r>
        <w:rPr>
          <w:b/>
          <w:lang w:eastAsia="uk-UA"/>
        </w:rPr>
        <w:t xml:space="preserve">( </w:t>
      </w:r>
      <w:proofErr w:type="gramEnd"/>
      <w:r>
        <w:rPr>
          <w:b/>
          <w:lang w:eastAsia="uk-UA"/>
        </w:rPr>
        <w:t xml:space="preserve">на </w:t>
      </w:r>
      <w:proofErr w:type="spellStart"/>
      <w:r>
        <w:rPr>
          <w:b/>
          <w:lang w:eastAsia="uk-UA"/>
        </w:rPr>
        <w:t>місцевості</w:t>
      </w:r>
      <w:proofErr w:type="spellEnd"/>
      <w:r>
        <w:rPr>
          <w:b/>
          <w:lang w:eastAsia="uk-UA"/>
        </w:rPr>
        <w:t xml:space="preserve">) гр. Гаврилюк Ольги </w:t>
      </w:r>
      <w:proofErr w:type="spellStart"/>
      <w:r>
        <w:rPr>
          <w:b/>
          <w:lang w:eastAsia="uk-UA"/>
        </w:rPr>
        <w:t>Тимофіївни</w:t>
      </w:r>
      <w:proofErr w:type="spellEnd"/>
    </w:p>
    <w:p w:rsidR="00F87E1C" w:rsidRPr="00F87E1C" w:rsidRDefault="00F87E1C" w:rsidP="00F87E1C">
      <w:pPr>
        <w:jc w:val="both"/>
        <w:rPr>
          <w:b/>
          <w:lang w:val="uk-UA" w:eastAsia="uk-UA"/>
        </w:rPr>
      </w:pP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    </w:t>
      </w:r>
      <w:proofErr w:type="spellStart"/>
      <w:r>
        <w:rPr>
          <w:lang w:eastAsia="uk-UA"/>
        </w:rPr>
        <w:t>Розглянувши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заяву</w:t>
      </w:r>
      <w:proofErr w:type="spellEnd"/>
      <w:r>
        <w:rPr>
          <w:lang w:eastAsia="uk-UA"/>
        </w:rPr>
        <w:t xml:space="preserve"> гр. Гаврилюк Ольги </w:t>
      </w:r>
      <w:proofErr w:type="spellStart"/>
      <w:r>
        <w:rPr>
          <w:lang w:eastAsia="uk-UA"/>
        </w:rPr>
        <w:t>Тимофіївни</w:t>
      </w:r>
      <w:proofErr w:type="spellEnd"/>
      <w:r>
        <w:rPr>
          <w:lang w:eastAsia="uk-UA"/>
        </w:rPr>
        <w:t xml:space="preserve"> про </w:t>
      </w:r>
      <w:proofErr w:type="spellStart"/>
      <w:r>
        <w:rPr>
          <w:lang w:eastAsia="uk-UA"/>
        </w:rPr>
        <w:t>затвердження</w:t>
      </w:r>
      <w:proofErr w:type="spellEnd"/>
      <w:r>
        <w:rPr>
          <w:lang w:eastAsia="uk-UA"/>
        </w:rPr>
        <w:t xml:space="preserve"> </w:t>
      </w:r>
      <w:proofErr w:type="spellStart"/>
      <w:proofErr w:type="gramStart"/>
      <w:r>
        <w:rPr>
          <w:lang w:eastAsia="uk-UA"/>
        </w:rPr>
        <w:t>техн</w:t>
      </w:r>
      <w:proofErr w:type="gramEnd"/>
      <w:r>
        <w:rPr>
          <w:lang w:eastAsia="uk-UA"/>
        </w:rPr>
        <w:t>ічної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документацію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із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землеустрою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щодо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встановлення</w:t>
      </w:r>
      <w:proofErr w:type="spellEnd"/>
      <w:r>
        <w:rPr>
          <w:lang w:eastAsia="uk-UA"/>
        </w:rPr>
        <w:t xml:space="preserve"> меж  </w:t>
      </w:r>
      <w:proofErr w:type="spellStart"/>
      <w:r>
        <w:rPr>
          <w:lang w:eastAsia="uk-UA"/>
        </w:rPr>
        <w:t>земельних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ділянок</w:t>
      </w:r>
      <w:proofErr w:type="spellEnd"/>
      <w:r>
        <w:rPr>
          <w:lang w:eastAsia="uk-UA"/>
        </w:rPr>
        <w:t xml:space="preserve"> в </w:t>
      </w:r>
      <w:proofErr w:type="spellStart"/>
      <w:r>
        <w:rPr>
          <w:lang w:eastAsia="uk-UA"/>
        </w:rPr>
        <w:t>натурі</w:t>
      </w:r>
      <w:proofErr w:type="spellEnd"/>
      <w:r>
        <w:rPr>
          <w:lang w:eastAsia="uk-UA"/>
        </w:rPr>
        <w:t xml:space="preserve"> ( на </w:t>
      </w:r>
      <w:proofErr w:type="spellStart"/>
      <w:r>
        <w:rPr>
          <w:lang w:eastAsia="uk-UA"/>
        </w:rPr>
        <w:t>місцевості</w:t>
      </w:r>
      <w:proofErr w:type="spellEnd"/>
      <w:r>
        <w:rPr>
          <w:lang w:eastAsia="uk-UA"/>
        </w:rPr>
        <w:t>),</w:t>
      </w:r>
      <w:proofErr w:type="spellStart"/>
      <w:r>
        <w:rPr>
          <w:lang w:eastAsia="uk-UA"/>
        </w:rPr>
        <w:t>подані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документи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відповідно</w:t>
      </w:r>
      <w:proofErr w:type="spellEnd"/>
      <w:r>
        <w:rPr>
          <w:lang w:eastAsia="uk-UA"/>
        </w:rPr>
        <w:t xml:space="preserve"> до </w:t>
      </w:r>
      <w:proofErr w:type="spellStart"/>
      <w:r>
        <w:rPr>
          <w:lang w:eastAsia="uk-UA"/>
        </w:rPr>
        <w:t>статті</w:t>
      </w:r>
      <w:proofErr w:type="spellEnd"/>
      <w:r>
        <w:rPr>
          <w:lang w:eastAsia="uk-UA"/>
        </w:rPr>
        <w:t xml:space="preserve"> 26 Закону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 «Про </w:t>
      </w:r>
      <w:proofErr w:type="spellStart"/>
      <w:r>
        <w:rPr>
          <w:lang w:eastAsia="uk-UA"/>
        </w:rPr>
        <w:t>місцеве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самоврядування</w:t>
      </w:r>
      <w:proofErr w:type="spellEnd"/>
      <w:r>
        <w:rPr>
          <w:lang w:eastAsia="uk-UA"/>
        </w:rPr>
        <w:t xml:space="preserve"> в </w:t>
      </w:r>
      <w:proofErr w:type="spellStart"/>
      <w:r>
        <w:rPr>
          <w:lang w:eastAsia="uk-UA"/>
        </w:rPr>
        <w:t>Україні</w:t>
      </w:r>
      <w:proofErr w:type="spellEnd"/>
      <w:r>
        <w:rPr>
          <w:lang w:eastAsia="uk-UA"/>
        </w:rPr>
        <w:t xml:space="preserve">», Закону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 «Про землеустрій»,ст.ст.12,81,118,121,122,125 Земельного кодексу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, Закону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 « Про </w:t>
      </w:r>
      <w:proofErr w:type="spellStart"/>
      <w:r>
        <w:rPr>
          <w:lang w:eastAsia="uk-UA"/>
        </w:rPr>
        <w:t>державний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земельний</w:t>
      </w:r>
      <w:proofErr w:type="spellEnd"/>
      <w:r>
        <w:rPr>
          <w:lang w:eastAsia="uk-UA"/>
        </w:rPr>
        <w:t xml:space="preserve"> кадастр» </w:t>
      </w:r>
      <w:proofErr w:type="spellStart"/>
      <w:r>
        <w:rPr>
          <w:lang w:eastAsia="uk-UA"/>
        </w:rPr>
        <w:t>сесія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Райгородської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сільської</w:t>
      </w:r>
      <w:proofErr w:type="spellEnd"/>
      <w:r>
        <w:rPr>
          <w:lang w:eastAsia="uk-UA"/>
        </w:rPr>
        <w:t xml:space="preserve"> </w:t>
      </w:r>
      <w:proofErr w:type="gramStart"/>
      <w:r>
        <w:rPr>
          <w:lang w:eastAsia="uk-UA"/>
        </w:rPr>
        <w:t>ради</w:t>
      </w:r>
      <w:proofErr w:type="gramEnd"/>
      <w:r>
        <w:rPr>
          <w:lang w:eastAsia="uk-UA"/>
        </w:rPr>
        <w:t xml:space="preserve"> </w:t>
      </w:r>
    </w:p>
    <w:p w:rsidR="00F87E1C" w:rsidRDefault="00F87E1C" w:rsidP="00F87E1C">
      <w:pPr>
        <w:spacing w:after="200" w:line="276" w:lineRule="auto"/>
        <w:rPr>
          <w:b/>
          <w:lang w:eastAsia="uk-UA"/>
        </w:rPr>
      </w:pPr>
      <w:r>
        <w:rPr>
          <w:b/>
          <w:lang w:eastAsia="uk-UA"/>
        </w:rPr>
        <w:t xml:space="preserve">                                                                      ВИРІШИЛА:</w:t>
      </w: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1.Затвердити </w:t>
      </w:r>
      <w:proofErr w:type="spellStart"/>
      <w:proofErr w:type="gramStart"/>
      <w:r>
        <w:rPr>
          <w:lang w:eastAsia="uk-UA"/>
        </w:rPr>
        <w:t>техн</w:t>
      </w:r>
      <w:proofErr w:type="gramEnd"/>
      <w:r>
        <w:rPr>
          <w:lang w:eastAsia="uk-UA"/>
        </w:rPr>
        <w:t>ічну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документацію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із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землеустрою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щодо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встановлення</w:t>
      </w:r>
      <w:proofErr w:type="spellEnd"/>
      <w:r>
        <w:rPr>
          <w:lang w:eastAsia="uk-UA"/>
        </w:rPr>
        <w:t xml:space="preserve"> меж </w:t>
      </w:r>
      <w:proofErr w:type="spellStart"/>
      <w:r>
        <w:rPr>
          <w:lang w:eastAsia="uk-UA"/>
        </w:rPr>
        <w:t>земельних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ділянок</w:t>
      </w:r>
      <w:proofErr w:type="spellEnd"/>
      <w:r>
        <w:rPr>
          <w:lang w:eastAsia="uk-UA"/>
        </w:rPr>
        <w:t xml:space="preserve"> в </w:t>
      </w:r>
      <w:proofErr w:type="spellStart"/>
      <w:r>
        <w:rPr>
          <w:lang w:eastAsia="uk-UA"/>
        </w:rPr>
        <w:t>натурі</w:t>
      </w:r>
      <w:proofErr w:type="spellEnd"/>
      <w:r>
        <w:rPr>
          <w:lang w:eastAsia="uk-UA"/>
        </w:rPr>
        <w:t xml:space="preserve"> ( на </w:t>
      </w:r>
      <w:proofErr w:type="spellStart"/>
      <w:r>
        <w:rPr>
          <w:lang w:eastAsia="uk-UA"/>
        </w:rPr>
        <w:t>місцевості</w:t>
      </w:r>
      <w:proofErr w:type="spellEnd"/>
      <w:r>
        <w:rPr>
          <w:lang w:eastAsia="uk-UA"/>
        </w:rPr>
        <w:t xml:space="preserve">) гр. Гаврилюк </w:t>
      </w:r>
      <w:proofErr w:type="spellStart"/>
      <w:r>
        <w:rPr>
          <w:lang w:eastAsia="uk-UA"/>
        </w:rPr>
        <w:t>Ользі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Тимофіївні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загальною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площею</w:t>
      </w:r>
      <w:proofErr w:type="spellEnd"/>
      <w:r>
        <w:rPr>
          <w:lang w:eastAsia="uk-UA"/>
        </w:rPr>
        <w:t xml:space="preserve"> 0.5400 га, в тому </w:t>
      </w:r>
      <w:proofErr w:type="spellStart"/>
      <w:r>
        <w:rPr>
          <w:lang w:eastAsia="uk-UA"/>
        </w:rPr>
        <w:t>числі</w:t>
      </w:r>
      <w:proofErr w:type="spellEnd"/>
      <w:r>
        <w:rPr>
          <w:lang w:eastAsia="uk-UA"/>
        </w:rPr>
        <w:t>:</w:t>
      </w: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- 0.2500 га.,  – для </w:t>
      </w:r>
      <w:proofErr w:type="spellStart"/>
      <w:r>
        <w:rPr>
          <w:lang w:eastAsia="uk-UA"/>
        </w:rPr>
        <w:t>будівництва</w:t>
      </w:r>
      <w:proofErr w:type="spellEnd"/>
      <w:r>
        <w:rPr>
          <w:lang w:eastAsia="uk-UA"/>
        </w:rPr>
        <w:t xml:space="preserve"> і </w:t>
      </w:r>
      <w:proofErr w:type="spellStart"/>
      <w:r>
        <w:rPr>
          <w:lang w:eastAsia="uk-UA"/>
        </w:rPr>
        <w:t>обслуговування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житлового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будинку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господарських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будівель</w:t>
      </w:r>
      <w:proofErr w:type="spellEnd"/>
      <w:r>
        <w:rPr>
          <w:lang w:eastAsia="uk-UA"/>
        </w:rPr>
        <w:t xml:space="preserve"> і </w:t>
      </w:r>
      <w:proofErr w:type="spellStart"/>
      <w:r>
        <w:rPr>
          <w:lang w:eastAsia="uk-UA"/>
        </w:rPr>
        <w:t>споруд</w:t>
      </w:r>
      <w:proofErr w:type="spellEnd"/>
      <w:r>
        <w:rPr>
          <w:lang w:eastAsia="uk-UA"/>
        </w:rPr>
        <w:t xml:space="preserve">,  </w:t>
      </w:r>
      <w:proofErr w:type="spellStart"/>
      <w:r>
        <w:rPr>
          <w:lang w:eastAsia="uk-UA"/>
        </w:rPr>
        <w:t>розташованої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 xml:space="preserve">: </w:t>
      </w: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.Ч</w:t>
      </w:r>
      <w:proofErr w:type="gramEnd"/>
      <w:r>
        <w:rPr>
          <w:lang w:eastAsia="uk-UA"/>
        </w:rPr>
        <w:t>ервоне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вул.Жовтнева</w:t>
      </w:r>
      <w:proofErr w:type="spellEnd"/>
      <w:r>
        <w:rPr>
          <w:lang w:eastAsia="uk-UA"/>
        </w:rPr>
        <w:t>, 21</w:t>
      </w: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 - 0,2320 га.,  – для </w:t>
      </w:r>
      <w:proofErr w:type="spellStart"/>
      <w:r>
        <w:rPr>
          <w:lang w:eastAsia="uk-UA"/>
        </w:rPr>
        <w:t>ведення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особистого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селянського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господарства</w:t>
      </w:r>
      <w:proofErr w:type="spellEnd"/>
      <w:r>
        <w:rPr>
          <w:lang w:eastAsia="uk-UA"/>
        </w:rPr>
        <w:t xml:space="preserve">,  </w:t>
      </w:r>
      <w:proofErr w:type="spellStart"/>
      <w:r>
        <w:rPr>
          <w:lang w:eastAsia="uk-UA"/>
        </w:rPr>
        <w:t>розташованої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 xml:space="preserve">: </w:t>
      </w: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.Ч</w:t>
      </w:r>
      <w:proofErr w:type="gramEnd"/>
      <w:r>
        <w:rPr>
          <w:lang w:eastAsia="uk-UA"/>
        </w:rPr>
        <w:t>ервоне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вул</w:t>
      </w:r>
      <w:proofErr w:type="spellEnd"/>
      <w:r>
        <w:rPr>
          <w:lang w:eastAsia="uk-UA"/>
        </w:rPr>
        <w:t xml:space="preserve">. </w:t>
      </w:r>
      <w:proofErr w:type="spellStart"/>
      <w:r>
        <w:rPr>
          <w:lang w:eastAsia="uk-UA"/>
        </w:rPr>
        <w:t>Жовтнева</w:t>
      </w:r>
      <w:proofErr w:type="spellEnd"/>
      <w:r>
        <w:rPr>
          <w:lang w:eastAsia="uk-UA"/>
        </w:rPr>
        <w:t>, 21</w:t>
      </w: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- 0,0580 га.,  – для </w:t>
      </w:r>
      <w:proofErr w:type="spellStart"/>
      <w:r>
        <w:rPr>
          <w:lang w:eastAsia="uk-UA"/>
        </w:rPr>
        <w:t>ведення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особистого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селянського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господарства</w:t>
      </w:r>
      <w:proofErr w:type="spellEnd"/>
      <w:r>
        <w:rPr>
          <w:lang w:eastAsia="uk-UA"/>
        </w:rPr>
        <w:t xml:space="preserve">,  </w:t>
      </w:r>
      <w:proofErr w:type="spellStart"/>
      <w:r>
        <w:rPr>
          <w:lang w:eastAsia="uk-UA"/>
        </w:rPr>
        <w:t>розташованої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 xml:space="preserve">: </w:t>
      </w: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.Ч</w:t>
      </w:r>
      <w:proofErr w:type="gramEnd"/>
      <w:r>
        <w:rPr>
          <w:lang w:eastAsia="uk-UA"/>
        </w:rPr>
        <w:t>ервоне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вул</w:t>
      </w:r>
      <w:proofErr w:type="spellEnd"/>
      <w:r>
        <w:rPr>
          <w:lang w:eastAsia="uk-UA"/>
        </w:rPr>
        <w:t xml:space="preserve">. </w:t>
      </w:r>
      <w:proofErr w:type="spellStart"/>
      <w:r>
        <w:rPr>
          <w:lang w:eastAsia="uk-UA"/>
        </w:rPr>
        <w:t>Жовтнева</w:t>
      </w:r>
      <w:proofErr w:type="spellEnd"/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2.Передати у </w:t>
      </w:r>
      <w:proofErr w:type="spellStart"/>
      <w:r>
        <w:rPr>
          <w:lang w:eastAsia="uk-UA"/>
        </w:rPr>
        <w:t>власність</w:t>
      </w:r>
      <w:proofErr w:type="spellEnd"/>
      <w:r>
        <w:rPr>
          <w:lang w:eastAsia="uk-UA"/>
        </w:rPr>
        <w:t xml:space="preserve">    гр. Гаврилюк </w:t>
      </w:r>
      <w:proofErr w:type="spellStart"/>
      <w:r>
        <w:rPr>
          <w:lang w:eastAsia="uk-UA"/>
        </w:rPr>
        <w:t>Ользі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Тимофіївні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земельну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ділянку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загальною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площею</w:t>
      </w:r>
      <w:proofErr w:type="spellEnd"/>
      <w:r>
        <w:rPr>
          <w:lang w:eastAsia="uk-UA"/>
        </w:rPr>
        <w:t xml:space="preserve"> 0.5400 га., </w:t>
      </w:r>
      <w:proofErr w:type="gramStart"/>
      <w:r>
        <w:rPr>
          <w:lang w:eastAsia="uk-UA"/>
        </w:rPr>
        <w:t>в</w:t>
      </w:r>
      <w:proofErr w:type="gramEnd"/>
      <w:r>
        <w:rPr>
          <w:lang w:eastAsia="uk-UA"/>
        </w:rPr>
        <w:t xml:space="preserve"> тому </w:t>
      </w:r>
      <w:proofErr w:type="spellStart"/>
      <w:r>
        <w:rPr>
          <w:lang w:eastAsia="uk-UA"/>
        </w:rPr>
        <w:t>числі</w:t>
      </w:r>
      <w:proofErr w:type="spellEnd"/>
      <w:r>
        <w:rPr>
          <w:lang w:eastAsia="uk-UA"/>
        </w:rPr>
        <w:t>:</w:t>
      </w: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 -0.2500 га.,  – </w:t>
      </w:r>
      <w:proofErr w:type="spellStart"/>
      <w:r>
        <w:rPr>
          <w:lang w:eastAsia="uk-UA"/>
        </w:rPr>
        <w:t>кадастровий</w:t>
      </w:r>
      <w:proofErr w:type="spellEnd"/>
      <w:r>
        <w:rPr>
          <w:lang w:eastAsia="uk-UA"/>
        </w:rPr>
        <w:t xml:space="preserve"> номер </w:t>
      </w:r>
      <w:r>
        <w:rPr>
          <w:u w:val="single"/>
          <w:lang w:eastAsia="uk-UA"/>
        </w:rPr>
        <w:t>0523085600:04:001:0493</w:t>
      </w:r>
      <w:r>
        <w:rPr>
          <w:lang w:eastAsia="uk-UA"/>
        </w:rPr>
        <w:t xml:space="preserve"> для </w:t>
      </w:r>
      <w:proofErr w:type="spellStart"/>
      <w:r>
        <w:rPr>
          <w:lang w:eastAsia="uk-UA"/>
        </w:rPr>
        <w:t>будівництва</w:t>
      </w:r>
      <w:proofErr w:type="spellEnd"/>
      <w:r>
        <w:rPr>
          <w:lang w:eastAsia="uk-UA"/>
        </w:rPr>
        <w:t xml:space="preserve"> і </w:t>
      </w:r>
      <w:proofErr w:type="spellStart"/>
      <w:r>
        <w:rPr>
          <w:lang w:eastAsia="uk-UA"/>
        </w:rPr>
        <w:t>обслуговування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житлового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будинку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господарських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будівель</w:t>
      </w:r>
      <w:proofErr w:type="spellEnd"/>
      <w:r>
        <w:rPr>
          <w:lang w:eastAsia="uk-UA"/>
        </w:rPr>
        <w:t xml:space="preserve"> і </w:t>
      </w:r>
      <w:proofErr w:type="spellStart"/>
      <w:r>
        <w:rPr>
          <w:lang w:eastAsia="uk-UA"/>
        </w:rPr>
        <w:t>споруд</w:t>
      </w:r>
      <w:proofErr w:type="spellEnd"/>
      <w:r>
        <w:rPr>
          <w:lang w:eastAsia="uk-UA"/>
        </w:rPr>
        <w:t xml:space="preserve">,  </w:t>
      </w:r>
      <w:proofErr w:type="spellStart"/>
      <w:r>
        <w:rPr>
          <w:lang w:eastAsia="uk-UA"/>
        </w:rPr>
        <w:t>розташованої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 xml:space="preserve">: </w:t>
      </w: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.Ч</w:t>
      </w:r>
      <w:proofErr w:type="gramEnd"/>
      <w:r>
        <w:rPr>
          <w:lang w:eastAsia="uk-UA"/>
        </w:rPr>
        <w:t>ервоне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вул.Жовтнева</w:t>
      </w:r>
      <w:proofErr w:type="spellEnd"/>
      <w:r>
        <w:rPr>
          <w:lang w:eastAsia="uk-UA"/>
        </w:rPr>
        <w:t>, 21</w:t>
      </w: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- 0,2320 га.,  –  </w:t>
      </w:r>
      <w:proofErr w:type="spellStart"/>
      <w:r>
        <w:rPr>
          <w:lang w:eastAsia="uk-UA"/>
        </w:rPr>
        <w:t>кадастровий</w:t>
      </w:r>
      <w:proofErr w:type="spellEnd"/>
      <w:r>
        <w:rPr>
          <w:lang w:eastAsia="uk-UA"/>
        </w:rPr>
        <w:t xml:space="preserve"> номер </w:t>
      </w:r>
      <w:r>
        <w:rPr>
          <w:u w:val="single"/>
          <w:lang w:eastAsia="uk-UA"/>
        </w:rPr>
        <w:t>0523085600:04:001:0488</w:t>
      </w:r>
      <w:r>
        <w:rPr>
          <w:lang w:eastAsia="uk-UA"/>
        </w:rPr>
        <w:t xml:space="preserve">   для </w:t>
      </w:r>
      <w:proofErr w:type="spellStart"/>
      <w:r>
        <w:rPr>
          <w:lang w:eastAsia="uk-UA"/>
        </w:rPr>
        <w:t>ведення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особистого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селянського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господарства</w:t>
      </w:r>
      <w:proofErr w:type="spellEnd"/>
      <w:r>
        <w:rPr>
          <w:lang w:eastAsia="uk-UA"/>
        </w:rPr>
        <w:t xml:space="preserve">,  </w:t>
      </w:r>
      <w:proofErr w:type="spellStart"/>
      <w:r>
        <w:rPr>
          <w:lang w:eastAsia="uk-UA"/>
        </w:rPr>
        <w:t>розташованої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 xml:space="preserve">:  </w:t>
      </w: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.Ч</w:t>
      </w:r>
      <w:proofErr w:type="gramEnd"/>
      <w:r>
        <w:rPr>
          <w:lang w:eastAsia="uk-UA"/>
        </w:rPr>
        <w:t>ервоне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вул</w:t>
      </w:r>
      <w:proofErr w:type="spellEnd"/>
      <w:r>
        <w:rPr>
          <w:lang w:eastAsia="uk-UA"/>
        </w:rPr>
        <w:t>..</w:t>
      </w:r>
      <w:proofErr w:type="spellStart"/>
      <w:r>
        <w:rPr>
          <w:lang w:eastAsia="uk-UA"/>
        </w:rPr>
        <w:t>Жовтнева</w:t>
      </w:r>
      <w:proofErr w:type="spellEnd"/>
      <w:r>
        <w:rPr>
          <w:lang w:eastAsia="uk-UA"/>
        </w:rPr>
        <w:t>, 21</w:t>
      </w: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- 0,0580 га.,  –  </w:t>
      </w:r>
      <w:proofErr w:type="spellStart"/>
      <w:r>
        <w:rPr>
          <w:lang w:eastAsia="uk-UA"/>
        </w:rPr>
        <w:t>кадастровий</w:t>
      </w:r>
      <w:proofErr w:type="spellEnd"/>
      <w:r>
        <w:rPr>
          <w:lang w:eastAsia="uk-UA"/>
        </w:rPr>
        <w:t xml:space="preserve"> номер </w:t>
      </w:r>
      <w:r>
        <w:rPr>
          <w:u w:val="single"/>
          <w:lang w:eastAsia="uk-UA"/>
        </w:rPr>
        <w:t>0523085600:04:001:0490</w:t>
      </w:r>
      <w:r>
        <w:rPr>
          <w:lang w:eastAsia="uk-UA"/>
        </w:rPr>
        <w:t xml:space="preserve">   для </w:t>
      </w:r>
      <w:proofErr w:type="spellStart"/>
      <w:r>
        <w:rPr>
          <w:lang w:eastAsia="uk-UA"/>
        </w:rPr>
        <w:t>ведення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особистого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селянського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господарства</w:t>
      </w:r>
      <w:proofErr w:type="spellEnd"/>
      <w:r>
        <w:rPr>
          <w:lang w:eastAsia="uk-UA"/>
        </w:rPr>
        <w:t xml:space="preserve">,  </w:t>
      </w:r>
      <w:proofErr w:type="spellStart"/>
      <w:r>
        <w:rPr>
          <w:lang w:eastAsia="uk-UA"/>
        </w:rPr>
        <w:t>розташованої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 xml:space="preserve">:  </w:t>
      </w: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.Ч</w:t>
      </w:r>
      <w:proofErr w:type="gramEnd"/>
      <w:r>
        <w:rPr>
          <w:lang w:eastAsia="uk-UA"/>
        </w:rPr>
        <w:t>ервоне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вул</w:t>
      </w:r>
      <w:proofErr w:type="spellEnd"/>
      <w:r>
        <w:rPr>
          <w:lang w:eastAsia="uk-UA"/>
        </w:rPr>
        <w:t>..</w:t>
      </w:r>
      <w:proofErr w:type="spellStart"/>
      <w:r>
        <w:rPr>
          <w:lang w:eastAsia="uk-UA"/>
        </w:rPr>
        <w:t>Жовтнева</w:t>
      </w:r>
      <w:proofErr w:type="spellEnd"/>
      <w:r>
        <w:rPr>
          <w:lang w:eastAsia="uk-UA"/>
        </w:rPr>
        <w:t xml:space="preserve"> </w:t>
      </w: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lastRenderedPageBreak/>
        <w:t xml:space="preserve">3.Виконувати </w:t>
      </w:r>
      <w:proofErr w:type="spellStart"/>
      <w:r>
        <w:rPr>
          <w:lang w:eastAsia="uk-UA"/>
        </w:rPr>
        <w:t>обов´язки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землевласника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відповідно</w:t>
      </w:r>
      <w:proofErr w:type="spellEnd"/>
      <w:r>
        <w:rPr>
          <w:lang w:eastAsia="uk-UA"/>
        </w:rPr>
        <w:t xml:space="preserve"> до ст.91 </w:t>
      </w:r>
      <w:proofErr w:type="gramStart"/>
      <w:r>
        <w:rPr>
          <w:lang w:eastAsia="uk-UA"/>
        </w:rPr>
        <w:t>Земельного</w:t>
      </w:r>
      <w:proofErr w:type="gramEnd"/>
      <w:r>
        <w:rPr>
          <w:lang w:eastAsia="uk-UA"/>
        </w:rPr>
        <w:t xml:space="preserve"> кодексу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. </w:t>
      </w: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4.Контроль за </w:t>
      </w:r>
      <w:proofErr w:type="spellStart"/>
      <w:r>
        <w:rPr>
          <w:lang w:eastAsia="uk-UA"/>
        </w:rPr>
        <w:t>виконанням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даного</w:t>
      </w:r>
      <w:proofErr w:type="spellEnd"/>
      <w:r>
        <w:rPr>
          <w:lang w:eastAsia="uk-UA"/>
        </w:rPr>
        <w:t xml:space="preserve"> </w:t>
      </w: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покласти</w:t>
      </w:r>
      <w:proofErr w:type="spellEnd"/>
      <w:r>
        <w:rPr>
          <w:lang w:eastAsia="uk-UA"/>
        </w:rPr>
        <w:t xml:space="preserve"> на </w:t>
      </w:r>
      <w:proofErr w:type="spellStart"/>
      <w:r>
        <w:rPr>
          <w:lang w:eastAsia="uk-UA"/>
        </w:rPr>
        <w:t>постійну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комісію</w:t>
      </w:r>
      <w:proofErr w:type="spellEnd"/>
      <w:r>
        <w:rPr>
          <w:lang w:eastAsia="uk-UA"/>
        </w:rPr>
        <w:t xml:space="preserve"> з </w:t>
      </w:r>
      <w:proofErr w:type="spellStart"/>
      <w:r>
        <w:rPr>
          <w:lang w:eastAsia="uk-UA"/>
        </w:rPr>
        <w:t>питань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земельних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відносин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природокористування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планування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тереторії,будівництва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архітектури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охорони</w:t>
      </w:r>
      <w:proofErr w:type="spellEnd"/>
      <w:r>
        <w:rPr>
          <w:lang w:eastAsia="uk-UA"/>
        </w:rPr>
        <w:t xml:space="preserve"> памяток, </w:t>
      </w:r>
      <w:proofErr w:type="spellStart"/>
      <w:r>
        <w:rPr>
          <w:lang w:eastAsia="uk-UA"/>
        </w:rPr>
        <w:t>історичного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середовища</w:t>
      </w:r>
      <w:proofErr w:type="spellEnd"/>
      <w:r>
        <w:rPr>
          <w:lang w:eastAsia="uk-UA"/>
        </w:rPr>
        <w:t xml:space="preserve"> та благоустрою.</w:t>
      </w:r>
    </w:p>
    <w:p w:rsidR="00F87E1C" w:rsidRDefault="00F87E1C" w:rsidP="00F87E1C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                       .</w:t>
      </w:r>
      <w:proofErr w:type="spellStart"/>
      <w:r>
        <w:rPr>
          <w:b/>
          <w:lang w:eastAsia="uk-UA"/>
        </w:rPr>
        <w:t>Сільський</w:t>
      </w:r>
      <w:proofErr w:type="spellEnd"/>
      <w:r>
        <w:rPr>
          <w:b/>
          <w:lang w:eastAsia="uk-UA"/>
        </w:rPr>
        <w:t xml:space="preserve"> голова</w:t>
      </w:r>
      <w:r>
        <w:rPr>
          <w:b/>
          <w:lang w:val="uk-UA" w:eastAsia="uk-UA"/>
        </w:rPr>
        <w:t xml:space="preserve"> </w:t>
      </w:r>
      <w:r>
        <w:rPr>
          <w:b/>
          <w:lang w:eastAsia="uk-UA"/>
        </w:rPr>
        <w:t xml:space="preserve">                       В.М. Михайленко</w:t>
      </w:r>
    </w:p>
    <w:p w:rsidR="00F87E1C" w:rsidRDefault="00F87E1C" w:rsidP="00F87E1C">
      <w:pPr>
        <w:rPr>
          <w:b/>
          <w:sz w:val="28"/>
          <w:szCs w:val="28"/>
          <w:lang w:eastAsia="uk-UA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D91"/>
    <w:rsid w:val="00192D91"/>
    <w:rsid w:val="00C90A1D"/>
    <w:rsid w:val="00EE0714"/>
    <w:rsid w:val="00F87E1C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1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E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7E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Название Знак"/>
    <w:aliases w:val="Номер таблиці Знак"/>
    <w:basedOn w:val="a0"/>
    <w:link w:val="a6"/>
    <w:locked/>
    <w:rsid w:val="00EE0714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EE0714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EE07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Subtitle"/>
    <w:basedOn w:val="a"/>
    <w:link w:val="a8"/>
    <w:qFormat/>
    <w:rsid w:val="00EE0714"/>
    <w:pPr>
      <w:jc w:val="center"/>
    </w:pPr>
    <w:rPr>
      <w:b/>
      <w:sz w:val="20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EE0714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1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E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7E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Название Знак"/>
    <w:aliases w:val="Номер таблиці Знак"/>
    <w:basedOn w:val="a0"/>
    <w:link w:val="a6"/>
    <w:locked/>
    <w:rsid w:val="00EE0714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EE0714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EE07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Subtitle"/>
    <w:basedOn w:val="a"/>
    <w:link w:val="a8"/>
    <w:qFormat/>
    <w:rsid w:val="00EE0714"/>
    <w:pPr>
      <w:jc w:val="center"/>
    </w:pPr>
    <w:rPr>
      <w:b/>
      <w:sz w:val="20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EE0714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2021-02-25T10:10:00Z</dcterms:created>
  <dcterms:modified xsi:type="dcterms:W3CDTF">2021-02-25T10:13:00Z</dcterms:modified>
</cp:coreProperties>
</file>