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E0E" w:rsidRDefault="00810E0E" w:rsidP="00810E0E">
      <w:pPr>
        <w:rPr>
          <w:b/>
          <w:sz w:val="28"/>
          <w:szCs w:val="28"/>
          <w:lang w:val="uk-UA"/>
        </w:rPr>
      </w:pPr>
    </w:p>
    <w:p w:rsidR="00810E0E" w:rsidRDefault="00810E0E" w:rsidP="00810E0E">
      <w:pPr>
        <w:rPr>
          <w:b/>
          <w:sz w:val="28"/>
          <w:szCs w:val="28"/>
          <w:lang w:val="uk-UA"/>
        </w:rPr>
      </w:pPr>
    </w:p>
    <w:p w:rsidR="00810E0E" w:rsidRDefault="00810E0E" w:rsidP="00810E0E">
      <w:pPr>
        <w:jc w:val="center"/>
        <w:rPr>
          <w:b/>
          <w:sz w:val="28"/>
          <w:szCs w:val="28"/>
          <w:lang w:val="uk-UA"/>
        </w:rPr>
      </w:pPr>
      <w:r>
        <w:rPr>
          <w:b/>
          <w:sz w:val="28"/>
          <w:szCs w:val="28"/>
        </w:rPr>
        <w:object w:dxaOrig="67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7" o:title="" grayscale="t" bilevel="t"/>
          </v:shape>
          <o:OLEObject Type="Embed" ProgID="Word.Picture.8" ShapeID="_x0000_i1025" DrawAspect="Content" ObjectID="_1589892274" r:id="rId8"/>
        </w:object>
      </w:r>
    </w:p>
    <w:p w:rsidR="00810E0E" w:rsidRDefault="00367232" w:rsidP="00810E0E">
      <w:pPr>
        <w:jc w:val="center"/>
        <w:rPr>
          <w:b/>
          <w:sz w:val="28"/>
          <w:szCs w:val="28"/>
          <w:lang w:val="uk-UA"/>
        </w:rPr>
      </w:pPr>
      <w:r>
        <w:rPr>
          <w:caps/>
          <w:w w:val="150"/>
          <w:lang w:val="uk-UA" w:eastAsia="zh-CN"/>
        </w:rPr>
        <w:t>УКРАЇНА</w:t>
      </w:r>
    </w:p>
    <w:p w:rsidR="00810E0E" w:rsidRDefault="00810E0E" w:rsidP="00810E0E">
      <w:pPr>
        <w:widowControl w:val="0"/>
        <w:suppressAutoHyphens/>
        <w:autoSpaceDE w:val="0"/>
        <w:ind w:right="-2"/>
        <w:jc w:val="center"/>
        <w:rPr>
          <w:caps/>
          <w:w w:val="150"/>
          <w:lang w:val="uk-UA" w:eastAsia="zh-CN"/>
        </w:rPr>
      </w:pPr>
      <w:r>
        <w:rPr>
          <w:caps/>
          <w:w w:val="150"/>
          <w:lang w:val="uk-UA" w:eastAsia="zh-CN"/>
        </w:rPr>
        <w:t xml:space="preserve">РАЙГОРОДСЬКА сільська рада </w:t>
      </w:r>
    </w:p>
    <w:p w:rsidR="00810E0E" w:rsidRDefault="00810E0E" w:rsidP="00810E0E">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ВІННИЦької області</w:t>
      </w:r>
    </w:p>
    <w:p w:rsidR="00810E0E" w:rsidRDefault="00810E0E" w:rsidP="00810E0E">
      <w:pPr>
        <w:autoSpaceDE w:val="0"/>
        <w:spacing w:after="200"/>
        <w:jc w:val="center"/>
        <w:rPr>
          <w:caps/>
          <w:w w:val="150"/>
          <w:lang w:val="uk-UA" w:eastAsia="en-US"/>
        </w:rPr>
      </w:pPr>
      <w:r>
        <w:rPr>
          <w:caps/>
          <w:w w:val="150"/>
          <w:lang w:val="uk-UA" w:eastAsia="en-US"/>
        </w:rPr>
        <w:t>___ сесія 1  скликання</w:t>
      </w:r>
    </w:p>
    <w:p w:rsidR="00810E0E" w:rsidRDefault="00810E0E" w:rsidP="00810E0E">
      <w:pPr>
        <w:autoSpaceDE w:val="0"/>
        <w:spacing w:after="200"/>
        <w:jc w:val="center"/>
        <w:rPr>
          <w:b/>
          <w:caps/>
          <w:w w:val="150"/>
          <w:lang w:val="uk-UA" w:eastAsia="en-US"/>
        </w:rPr>
      </w:pPr>
      <w:r>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810E0E" w:rsidTr="00810E0E">
        <w:trPr>
          <w:jc w:val="center"/>
        </w:trPr>
        <w:tc>
          <w:tcPr>
            <w:tcW w:w="3095" w:type="dxa"/>
            <w:hideMark/>
          </w:tcPr>
          <w:p w:rsidR="00810E0E" w:rsidRDefault="00810E0E">
            <w:pPr>
              <w:widowControl w:val="0"/>
              <w:tabs>
                <w:tab w:val="left" w:pos="4680"/>
                <w:tab w:val="left" w:pos="6804"/>
              </w:tabs>
              <w:suppressAutoHyphens/>
              <w:spacing w:line="276" w:lineRule="auto"/>
              <w:jc w:val="both"/>
              <w:rPr>
                <w:kern w:val="2"/>
                <w:sz w:val="26"/>
                <w:szCs w:val="26"/>
                <w:lang w:val="uk-UA" w:eastAsia="ar-SA"/>
              </w:rPr>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5715</wp:posOffset>
                      </wp:positionH>
                      <wp:positionV relativeFrom="paragraph">
                        <wp:posOffset>181610</wp:posOffset>
                      </wp:positionV>
                      <wp:extent cx="1790700" cy="0"/>
                      <wp:effectExtent l="0" t="0" r="1905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070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iA+wEAALADAAAOAAAAZHJzL2Uyb0RvYy54bWysU81u00AQviPxDqu9EztRRcGK00Ojcqkg&#10;UssDTNfr2GL/tLPEyQ04I+UReAUOIFVq4RnsN2J280MLN4QPq9n5+Xbmm8/Ts7VWbCU9ttaUfDzK&#10;OZNG2Ko1y5K/vb549oIzDGAqUNbIkm8k8rPZ0yfTzhVyYhurKukZgRgsOlfyJgRXZBmKRmrAkXXS&#10;ULC2XkOgq19mlYeO0LXKJnn+POusr5y3QiKSd74L8lnCr2spwpu6RhmYKjn1FtLp03kTz2w2hWLp&#10;wTWt2LcB/9CFhtbQo0eoOQRg7337F5Ruhbdo6zASVme2rlsh0ww0zTj/Y5qrBpxMsxA56I404f+D&#10;Fa9XC8/aquQnnBnQtKL+y/Bh2Pb3/ddhy4aP/c/+e/+tv+1/9LfDJ7Lvhs9kx2B/t3dv2UlksnNY&#10;EOC5WfjIhVibK3dpxTukWPYoGC/odmnr2uuYTmSwddrM5rgZuQ5MkHN8+jI/zWmB4hDLoDgUOo/h&#10;lbSaRaPkqjWRNChgdYkhPg3FISW6jb1olUqLV4Z1BD7ZQQPpr1YQ6BXtiBE0S85ALUnYIvgEiVa1&#10;VSyPQLjBc+XZCkhbJMnKdtfUL2cKMFCAhkhfZIZaeFQa+5kDNrviFNqnKROhZZLuvv3fZEXrxlab&#10;hT8wSrJI6HsJR909vJP98Eeb/QIAAP//AwBQSwMEFAAGAAgAAAAhAJ/d/4raAAAABgEAAA8AAABk&#10;cnMvZG93bnJldi54bWxMjktLAzEUhfeC/yFcwY3YTLMo0+lkiowIAy7EVsFlOrmdh8nNkKTt+O+N&#10;uNDleXDOV25na9gZfRgcSVguMmBIrdMDdRLe9k/3ObAQFWllHKGELwywra6vSlVod6FXPO9ix9II&#10;hUJJ6GOcCs5D26NVYeEmpJQdnbcqJuk7rr26pHFruMiyFbdqoPTQqwnrHtvP3clKaJ6X6/quFq4Z&#10;x/HjUb28C98YKW9v5ocNsIhz/CvDD35ChyoxHdyJdGBGwjr1JIh8BSylIhfJOPwavCr5f/zqGwAA&#10;//8DAFBLAQItABQABgAIAAAAIQC2gziS/gAAAOEBAAATAAAAAAAAAAAAAAAAAAAAAABbQ29udGVu&#10;dF9UeXBlc10ueG1sUEsBAi0AFAAGAAgAAAAhADj9If/WAAAAlAEAAAsAAAAAAAAAAAAAAAAALwEA&#10;AF9yZWxzLy5yZWxzUEsBAi0AFAAGAAgAAAAhAH3qyID7AQAAsAMAAA4AAAAAAAAAAAAAAAAALgIA&#10;AGRycy9lMm9Eb2MueG1sUEsBAi0AFAAGAAgAAAAhAJ/d/4raAAAABgEAAA8AAAAAAAAAAAAAAAAA&#10;VQQAAGRycy9kb3ducmV2LnhtbFBLBQYAAAAABAAEAPMAAABcBQAAAAA=&#10;" strokecolor="windowText" strokeweight="1pt">
                      <o:lock v:ext="edit" shapetype="f"/>
                    </v:line>
                  </w:pict>
                </mc:Fallback>
              </mc:AlternateContent>
            </w:r>
            <w:r>
              <w:rPr>
                <w:kern w:val="2"/>
                <w:sz w:val="26"/>
                <w:szCs w:val="26"/>
                <w:lang w:val="uk-UA" w:eastAsia="ar-SA"/>
              </w:rPr>
              <w:t>_______</w:t>
            </w:r>
          </w:p>
        </w:tc>
        <w:tc>
          <w:tcPr>
            <w:tcW w:w="3096" w:type="dxa"/>
            <w:hideMark/>
          </w:tcPr>
          <w:p w:rsidR="00810E0E" w:rsidRDefault="00810E0E">
            <w:pPr>
              <w:widowControl w:val="0"/>
              <w:tabs>
                <w:tab w:val="left" w:pos="4680"/>
                <w:tab w:val="left" w:pos="6804"/>
              </w:tabs>
              <w:suppressAutoHyphens/>
              <w:spacing w:line="276" w:lineRule="auto"/>
              <w:jc w:val="center"/>
              <w:rPr>
                <w:kern w:val="2"/>
                <w:lang w:val="uk-UA" w:eastAsia="ar-SA"/>
              </w:rPr>
            </w:pPr>
            <w:r>
              <w:rPr>
                <w:kern w:val="2"/>
                <w:lang w:val="uk-UA" w:eastAsia="ar-SA"/>
              </w:rPr>
              <w:t>с. Райгород</w:t>
            </w:r>
          </w:p>
        </w:tc>
        <w:tc>
          <w:tcPr>
            <w:tcW w:w="3096" w:type="dxa"/>
            <w:hideMark/>
          </w:tcPr>
          <w:p w:rsidR="00810E0E" w:rsidRDefault="00810E0E">
            <w:pPr>
              <w:widowControl w:val="0"/>
              <w:tabs>
                <w:tab w:val="left" w:pos="4680"/>
                <w:tab w:val="left" w:pos="6804"/>
              </w:tabs>
              <w:suppressAutoHyphens/>
              <w:spacing w:line="276" w:lineRule="auto"/>
              <w:rPr>
                <w:kern w:val="2"/>
                <w:sz w:val="26"/>
                <w:szCs w:val="26"/>
                <w:lang w:val="uk-UA" w:eastAsia="ar-SA"/>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226695</wp:posOffset>
                      </wp:positionH>
                      <wp:positionV relativeFrom="paragraph">
                        <wp:posOffset>181610</wp:posOffset>
                      </wp:positionV>
                      <wp:extent cx="1438275" cy="0"/>
                      <wp:effectExtent l="0" t="0" r="95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TO3/gEAALADAAAOAAAAZHJzL2Uyb0RvYy54bWysU0uO00AQ3SNxh1bviRPzmZEVZxYTDZsR&#10;RJrhADXtdmzRP3U1cbID1kg5AldgAdJIA5zBvhHVnQ8zsEN40aquz+uqV8/Ts7VWbCU9ttaUfDIa&#10;cyaNsFVrliV/c33x5JQzDGAqUNbIkm8k8rPZ40fTzhUyt41VlfSMQAwWnSt5E4IrsgxFIzXgyDpp&#10;KFhbryHQ1S+zykNH6Fpl+Xj8Iuusr5y3QiKSd74L8lnCr2spwuu6RhmYKjn1FtLp03kTz2w2hWLp&#10;wTWt2LcB/9CFhtbQo0eoOQRg73z7F5Ruhbdo6zASVme2rlsh0ww0zWT8xzRXDTiZZiFy0B1pwv8H&#10;K16tFp61VclzzgxoWlH/eXg/bPvv/Zdhy4YP/c/+W/+1v+1/9LfDR7Lvhk9kx2B/t3dvWR6Z7BwW&#10;BHhuFj5yIdbmyl1a8RYplj0Ixgu6Xdq69jqmExlsnTazOW5GrgMT5Jw8e3qanzznTBxiGRSHQucx&#10;vJRWs2iUXLUmkgYFrC4xxKehOKREt7EXrVJp8cqwjsDzkzFpQwDpr1YQyNSOGEGz5AzUkoQtgk+Q&#10;aFVbxfIIhBs8V56tgLRFkqxsd039cqYAAwVoiPRFZqiFB6WxnzlgsytOoX2aMhFaJunu2/9NVrRu&#10;bLVZ+AOjJIuEvpdw1N39O9n3f7TZLwAAAP//AwBQSwMEFAAGAAgAAAAhALiDQLveAAAACAEAAA8A&#10;AABkcnMvZG93bnJldi54bWxMj0tPwzAQhO9I/Adrkbgg6tSIUEKcCgUhReJQUUDiuI2XPPAjst02&#10;/HuMOMBxdkYz35br2Wh2IB8GZyUsFxkwsq1Tg+0kvL48Xq6AhYhWoXaWJHxRgHV1elJiodzRPtNh&#10;GzuWSmwoUEIf41RwHtqeDIaFm8gm78N5gzFJ33Hl8ZjKjeYiy3JucLBpoceJ6p7az+3eSGielrf1&#10;RS1cM47j+wNu3oRvtJTnZ/P9HbBIc/wLww9+QocqMe3c3qrAtISr65uUlCBWObDki1wIYLvfA69K&#10;/v+B6hsAAP//AwBQSwECLQAUAAYACAAAACEAtoM4kv4AAADhAQAAEwAAAAAAAAAAAAAAAAAAAAAA&#10;W0NvbnRlbnRfVHlwZXNdLnhtbFBLAQItABQABgAIAAAAIQA4/SH/1gAAAJQBAAALAAAAAAAAAAAA&#10;AAAAAC8BAABfcmVscy8ucmVsc1BLAQItABQABgAIAAAAIQBXwTO3/gEAALADAAAOAAAAAAAAAAAA&#10;AAAAAC4CAABkcnMvZTJvRG9jLnhtbFBLAQItABQABgAIAAAAIQC4g0C73gAAAAgBAAAPAAAAAAAA&#10;AAAAAAAAAFgEAABkcnMvZG93bnJldi54bWxQSwUGAAAAAAQABADzAAAAYwUAAAAA&#10;" strokecolor="windowText" strokeweight="1pt">
                      <o:lock v:ext="edit" shapetype="f"/>
                    </v:line>
                  </w:pict>
                </mc:Fallback>
              </mc:AlternateContent>
            </w:r>
            <w:r>
              <w:rPr>
                <w:kern w:val="2"/>
                <w:sz w:val="26"/>
                <w:szCs w:val="26"/>
                <w:lang w:val="uk-UA" w:eastAsia="ar-SA"/>
              </w:rPr>
              <w:t>ПРОЕКТ</w:t>
            </w:r>
          </w:p>
        </w:tc>
      </w:tr>
    </w:tbl>
    <w:p w:rsidR="00810E0E" w:rsidRDefault="00810E0E" w:rsidP="00810E0E">
      <w:pPr>
        <w:rPr>
          <w:b/>
          <w:sz w:val="28"/>
          <w:szCs w:val="28"/>
          <w:lang w:val="en-US"/>
        </w:rPr>
      </w:pPr>
    </w:p>
    <w:p w:rsidR="00810E0E" w:rsidRDefault="00810E0E" w:rsidP="00810E0E">
      <w:pPr>
        <w:ind w:left="708" w:firstLine="708"/>
        <w:rPr>
          <w:sz w:val="28"/>
          <w:szCs w:val="28"/>
          <w:lang w:val="uk-UA"/>
        </w:rPr>
      </w:pPr>
      <w:r>
        <w:rPr>
          <w:sz w:val="28"/>
          <w:szCs w:val="28"/>
        </w:rPr>
        <w:t xml:space="preserve">Про </w:t>
      </w:r>
      <w:r>
        <w:rPr>
          <w:sz w:val="28"/>
          <w:szCs w:val="28"/>
          <w:lang w:val="uk-UA"/>
        </w:rPr>
        <w:t>встановлення ставок та пільг</w:t>
      </w:r>
    </w:p>
    <w:p w:rsidR="00810E0E" w:rsidRDefault="00810E0E" w:rsidP="00810E0E">
      <w:pPr>
        <w:ind w:firstLine="708"/>
        <w:rPr>
          <w:sz w:val="28"/>
          <w:szCs w:val="28"/>
          <w:lang w:val="uk-UA"/>
        </w:rPr>
      </w:pPr>
      <w:r>
        <w:rPr>
          <w:sz w:val="28"/>
          <w:szCs w:val="28"/>
          <w:lang w:val="uk-UA"/>
        </w:rPr>
        <w:t xml:space="preserve">із сплати місцевих податків і зборів  на 2019 рік . </w:t>
      </w:r>
    </w:p>
    <w:p w:rsidR="00810E0E" w:rsidRDefault="00810E0E" w:rsidP="00810E0E">
      <w:pPr>
        <w:jc w:val="center"/>
        <w:rPr>
          <w:lang w:val="uk-UA"/>
        </w:rPr>
      </w:pPr>
    </w:p>
    <w:p w:rsidR="00810E0E" w:rsidRDefault="00810E0E" w:rsidP="00810E0E">
      <w:pPr>
        <w:jc w:val="center"/>
        <w:rPr>
          <w:lang w:val="uk-UA"/>
        </w:rPr>
      </w:pPr>
    </w:p>
    <w:p w:rsidR="00810E0E" w:rsidRDefault="00810E0E" w:rsidP="00810E0E">
      <w:pPr>
        <w:ind w:firstLine="390"/>
        <w:jc w:val="both"/>
        <w:rPr>
          <w:sz w:val="28"/>
          <w:szCs w:val="28"/>
          <w:lang w:val="uk-UA"/>
        </w:rPr>
      </w:pPr>
      <w:r>
        <w:rPr>
          <w:sz w:val="28"/>
          <w:szCs w:val="28"/>
          <w:lang w:val="uk-UA"/>
        </w:rPr>
        <w:t>Керуючись п.24  частини 1 ст. 26 Закону України «Про місцеве самоврядування в Україні», відповідно до Податкового кодексу України                                                             сесія сільської ради             В И Р І Ш И Л А:</w:t>
      </w:r>
      <w:r>
        <w:rPr>
          <w:sz w:val="28"/>
          <w:szCs w:val="28"/>
        </w:rPr>
        <w:t> </w:t>
      </w:r>
      <w:r>
        <w:rPr>
          <w:sz w:val="28"/>
          <w:szCs w:val="28"/>
          <w:lang w:val="uk-UA"/>
        </w:rPr>
        <w:br/>
      </w:r>
      <w:r>
        <w:rPr>
          <w:sz w:val="28"/>
          <w:szCs w:val="28"/>
          <w:lang w:val="uk-UA"/>
        </w:rPr>
        <w:br/>
        <w:t>1. Установити на території   Райгородської  сільської ради  такі місцеві податки і збори:</w:t>
      </w:r>
    </w:p>
    <w:p w:rsidR="00810E0E" w:rsidRDefault="00810E0E" w:rsidP="00810E0E">
      <w:pPr>
        <w:pStyle w:val="a9"/>
        <w:numPr>
          <w:ilvl w:val="1"/>
          <w:numId w:val="2"/>
        </w:numPr>
        <w:jc w:val="both"/>
        <w:rPr>
          <w:rFonts w:ascii="Times New Roman" w:hAnsi="Times New Roman"/>
          <w:sz w:val="28"/>
          <w:szCs w:val="28"/>
          <w:lang w:val="uk-UA"/>
        </w:rPr>
      </w:pPr>
      <w:r>
        <w:rPr>
          <w:rFonts w:ascii="Times New Roman" w:hAnsi="Times New Roman"/>
          <w:sz w:val="28"/>
          <w:szCs w:val="28"/>
          <w:lang w:val="uk-UA"/>
        </w:rPr>
        <w:t>Земельний податок:</w:t>
      </w:r>
    </w:p>
    <w:p w:rsidR="00810E0E" w:rsidRDefault="00810E0E" w:rsidP="00810E0E">
      <w:pPr>
        <w:pStyle w:val="a9"/>
        <w:numPr>
          <w:ilvl w:val="0"/>
          <w:numId w:val="4"/>
        </w:numPr>
        <w:jc w:val="both"/>
        <w:rPr>
          <w:rFonts w:ascii="Times New Roman" w:hAnsi="Times New Roman"/>
          <w:sz w:val="28"/>
          <w:szCs w:val="28"/>
          <w:lang w:val="uk-UA"/>
        </w:rPr>
      </w:pPr>
      <w:r>
        <w:rPr>
          <w:rFonts w:ascii="Times New Roman" w:hAnsi="Times New Roman"/>
          <w:sz w:val="28"/>
          <w:szCs w:val="28"/>
          <w:lang w:val="uk-UA"/>
        </w:rPr>
        <w:t>Ставки земельного податку згідно з додатком 1;</w:t>
      </w:r>
    </w:p>
    <w:p w:rsidR="00810E0E" w:rsidRDefault="00810E0E" w:rsidP="00810E0E">
      <w:pPr>
        <w:pStyle w:val="a9"/>
        <w:numPr>
          <w:ilvl w:val="0"/>
          <w:numId w:val="4"/>
        </w:numPr>
        <w:jc w:val="both"/>
        <w:rPr>
          <w:rFonts w:ascii="Times New Roman" w:hAnsi="Times New Roman"/>
          <w:sz w:val="28"/>
          <w:szCs w:val="28"/>
          <w:lang w:val="uk-UA"/>
        </w:rPr>
      </w:pPr>
      <w:r>
        <w:rPr>
          <w:rFonts w:ascii="Times New Roman" w:hAnsi="Times New Roman"/>
          <w:sz w:val="28"/>
          <w:szCs w:val="28"/>
          <w:lang w:val="uk-UA"/>
        </w:rPr>
        <w:t>Пільги для фізичних та юридичних осіб, надані відповідно до пункту 284.1 статті 284 Податкового кодексу України, за переліком згідно з додатком 2.</w:t>
      </w:r>
    </w:p>
    <w:p w:rsidR="00810E0E" w:rsidRDefault="00810E0E" w:rsidP="00810E0E">
      <w:pPr>
        <w:pStyle w:val="a9"/>
        <w:numPr>
          <w:ilvl w:val="0"/>
          <w:numId w:val="4"/>
        </w:numPr>
        <w:jc w:val="both"/>
        <w:rPr>
          <w:rFonts w:ascii="Times New Roman" w:hAnsi="Times New Roman"/>
          <w:sz w:val="28"/>
          <w:szCs w:val="28"/>
          <w:lang w:val="uk-UA"/>
        </w:rPr>
      </w:pPr>
      <w:r>
        <w:rPr>
          <w:rFonts w:ascii="Times New Roman" w:hAnsi="Times New Roman"/>
          <w:sz w:val="28"/>
          <w:szCs w:val="28"/>
          <w:lang w:val="uk-UA"/>
        </w:rPr>
        <w:t>Елементи плати за землю  згідно з додатком 3.</w:t>
      </w:r>
    </w:p>
    <w:p w:rsidR="00810E0E" w:rsidRDefault="00810E0E" w:rsidP="00810E0E">
      <w:pPr>
        <w:pStyle w:val="a9"/>
        <w:ind w:left="750"/>
        <w:jc w:val="both"/>
        <w:rPr>
          <w:rFonts w:ascii="Times New Roman" w:hAnsi="Times New Roman"/>
          <w:sz w:val="28"/>
          <w:szCs w:val="28"/>
          <w:lang w:val="uk-UA"/>
        </w:rPr>
      </w:pPr>
    </w:p>
    <w:p w:rsidR="00810E0E" w:rsidRDefault="00810E0E" w:rsidP="00810E0E">
      <w:pPr>
        <w:pStyle w:val="a9"/>
        <w:numPr>
          <w:ilvl w:val="1"/>
          <w:numId w:val="2"/>
        </w:numPr>
        <w:jc w:val="both"/>
        <w:rPr>
          <w:rFonts w:ascii="Times New Roman" w:hAnsi="Times New Roman"/>
          <w:sz w:val="28"/>
          <w:szCs w:val="28"/>
          <w:lang w:val="uk-UA"/>
        </w:rPr>
      </w:pPr>
      <w:r>
        <w:rPr>
          <w:rFonts w:ascii="Times New Roman" w:hAnsi="Times New Roman"/>
          <w:sz w:val="28"/>
          <w:szCs w:val="28"/>
          <w:lang w:val="uk-UA"/>
        </w:rPr>
        <w:t>Податок на нерухоме майно відмінне від земельної ділянки:</w:t>
      </w:r>
    </w:p>
    <w:p w:rsidR="00810E0E" w:rsidRDefault="00810E0E" w:rsidP="00810E0E">
      <w:pPr>
        <w:pStyle w:val="a9"/>
        <w:numPr>
          <w:ilvl w:val="0"/>
          <w:numId w:val="6"/>
        </w:numPr>
        <w:jc w:val="both"/>
        <w:rPr>
          <w:rFonts w:ascii="Times New Roman" w:hAnsi="Times New Roman"/>
          <w:sz w:val="28"/>
          <w:szCs w:val="28"/>
          <w:lang w:val="uk-UA"/>
        </w:rPr>
      </w:pPr>
      <w:r>
        <w:rPr>
          <w:rFonts w:ascii="Times New Roman" w:hAnsi="Times New Roman"/>
          <w:sz w:val="28"/>
          <w:szCs w:val="28"/>
          <w:lang w:val="uk-UA"/>
        </w:rPr>
        <w:t>- ставки податку на нерухоме майно, відмінне від земельної ділянки, згідно з додатком 4;</w:t>
      </w:r>
    </w:p>
    <w:p w:rsidR="00810E0E" w:rsidRDefault="00810E0E" w:rsidP="00810E0E">
      <w:pPr>
        <w:pStyle w:val="a9"/>
        <w:numPr>
          <w:ilvl w:val="0"/>
          <w:numId w:val="6"/>
        </w:numPr>
        <w:jc w:val="both"/>
        <w:rPr>
          <w:rFonts w:ascii="Times New Roman" w:hAnsi="Times New Roman"/>
          <w:sz w:val="28"/>
          <w:szCs w:val="28"/>
          <w:lang w:val="uk-UA"/>
        </w:rPr>
      </w:pPr>
      <w:r>
        <w:rPr>
          <w:rFonts w:ascii="Times New Roman" w:hAnsi="Times New Roman"/>
          <w:sz w:val="28"/>
          <w:szCs w:val="28"/>
          <w:lang w:val="uk-UA"/>
        </w:rPr>
        <w:t>пільги для фізичних та юридичних осіб, надані відповідно до підпункту 266.4.2 пункту 266.4 статі 266 Податкового кодексу України, за переліком згідно з додатком 5;</w:t>
      </w:r>
    </w:p>
    <w:p w:rsidR="00810E0E" w:rsidRDefault="00810E0E" w:rsidP="00810E0E">
      <w:pPr>
        <w:pStyle w:val="a9"/>
        <w:numPr>
          <w:ilvl w:val="0"/>
          <w:numId w:val="6"/>
        </w:numPr>
        <w:jc w:val="both"/>
        <w:rPr>
          <w:rFonts w:ascii="Times New Roman" w:hAnsi="Times New Roman"/>
          <w:sz w:val="28"/>
          <w:szCs w:val="28"/>
          <w:lang w:val="uk-UA"/>
        </w:rPr>
      </w:pPr>
      <w:r>
        <w:rPr>
          <w:rFonts w:ascii="Times New Roman" w:hAnsi="Times New Roman"/>
          <w:sz w:val="28"/>
          <w:szCs w:val="28"/>
          <w:lang w:val="uk-UA"/>
        </w:rPr>
        <w:t xml:space="preserve"> елементи подтку на нерухоме майно, відмінне від земельної ділянки, згідно додатком 6;</w:t>
      </w:r>
    </w:p>
    <w:p w:rsidR="00810E0E" w:rsidRDefault="00810E0E" w:rsidP="00810E0E">
      <w:pPr>
        <w:pStyle w:val="a9"/>
        <w:ind w:left="1080"/>
        <w:jc w:val="both"/>
        <w:rPr>
          <w:rFonts w:ascii="Times New Roman" w:hAnsi="Times New Roman"/>
          <w:sz w:val="28"/>
          <w:szCs w:val="28"/>
          <w:lang w:val="uk-UA"/>
        </w:rPr>
      </w:pPr>
    </w:p>
    <w:p w:rsidR="00810E0E" w:rsidRPr="006A2C45" w:rsidRDefault="00810E0E" w:rsidP="006A2C45">
      <w:pPr>
        <w:pStyle w:val="a9"/>
        <w:numPr>
          <w:ilvl w:val="1"/>
          <w:numId w:val="2"/>
        </w:numPr>
        <w:jc w:val="both"/>
        <w:rPr>
          <w:rFonts w:ascii="Times New Roman" w:hAnsi="Times New Roman"/>
          <w:sz w:val="28"/>
          <w:szCs w:val="28"/>
          <w:lang w:val="uk-UA"/>
        </w:rPr>
      </w:pPr>
      <w:r>
        <w:rPr>
          <w:rFonts w:ascii="Times New Roman" w:hAnsi="Times New Roman"/>
          <w:sz w:val="28"/>
          <w:szCs w:val="28"/>
          <w:lang w:val="uk-UA"/>
        </w:rPr>
        <w:t>Транспортний податок, визачивши його елементи, згідно з додатком 7;</w:t>
      </w:r>
    </w:p>
    <w:p w:rsidR="00810E0E" w:rsidRDefault="00810E0E" w:rsidP="00810E0E">
      <w:pPr>
        <w:pStyle w:val="a9"/>
        <w:numPr>
          <w:ilvl w:val="1"/>
          <w:numId w:val="2"/>
        </w:numPr>
        <w:jc w:val="both"/>
        <w:rPr>
          <w:rFonts w:ascii="Times New Roman" w:hAnsi="Times New Roman"/>
          <w:sz w:val="28"/>
          <w:szCs w:val="28"/>
          <w:lang w:val="uk-UA"/>
        </w:rPr>
      </w:pPr>
      <w:r>
        <w:rPr>
          <w:rFonts w:ascii="Times New Roman" w:hAnsi="Times New Roman"/>
          <w:sz w:val="28"/>
          <w:szCs w:val="28"/>
          <w:lang w:val="uk-UA"/>
        </w:rPr>
        <w:t>Єдиний податок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підпунктаї 1, 2 пункту 293.2 статті 293 Податкового кодексу України , визначивши його елементи, згідно додатків 8,9.</w:t>
      </w:r>
    </w:p>
    <w:p w:rsidR="006A2C45" w:rsidRDefault="006A2C45" w:rsidP="006A2C45">
      <w:pPr>
        <w:pStyle w:val="a9"/>
        <w:ind w:left="1110"/>
        <w:jc w:val="both"/>
        <w:rPr>
          <w:rFonts w:ascii="Times New Roman" w:hAnsi="Times New Roman"/>
          <w:sz w:val="28"/>
          <w:szCs w:val="28"/>
          <w:lang w:val="uk-UA"/>
        </w:rPr>
      </w:pPr>
    </w:p>
    <w:p w:rsidR="00810E0E" w:rsidRDefault="00810E0E" w:rsidP="00810E0E">
      <w:pPr>
        <w:pStyle w:val="a9"/>
        <w:numPr>
          <w:ilvl w:val="0"/>
          <w:numId w:val="8"/>
        </w:num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Дане рішення набирає чинності з 01 січня 2019 року.</w:t>
      </w:r>
    </w:p>
    <w:p w:rsidR="00810E0E" w:rsidRDefault="00810E0E" w:rsidP="00810E0E">
      <w:pPr>
        <w:pStyle w:val="a9"/>
        <w:spacing w:after="0" w:line="240" w:lineRule="auto"/>
        <w:ind w:left="390"/>
        <w:jc w:val="both"/>
        <w:rPr>
          <w:rFonts w:ascii="Times New Roman" w:hAnsi="Times New Roman"/>
          <w:sz w:val="28"/>
          <w:szCs w:val="28"/>
          <w:lang w:val="uk-UA"/>
        </w:rPr>
      </w:pPr>
    </w:p>
    <w:p w:rsidR="00810E0E" w:rsidRDefault="00810E0E" w:rsidP="00810E0E">
      <w:pPr>
        <w:pStyle w:val="a9"/>
        <w:numPr>
          <w:ilvl w:val="0"/>
          <w:numId w:val="8"/>
        </w:numPr>
        <w:rPr>
          <w:rFonts w:ascii="Times New Roman" w:hAnsi="Times New Roman"/>
          <w:sz w:val="28"/>
          <w:szCs w:val="28"/>
          <w:lang w:val="uk-UA"/>
        </w:rPr>
      </w:pPr>
      <w:r>
        <w:rPr>
          <w:rFonts w:ascii="Times New Roman" w:hAnsi="Times New Roman"/>
          <w:sz w:val="28"/>
          <w:szCs w:val="28"/>
          <w:lang w:val="uk-UA"/>
        </w:rPr>
        <w:t>Рішення  5 сесії 1 скликання Райгородської сільської ради від 11.07.2017 року   «</w:t>
      </w:r>
      <w:r>
        <w:rPr>
          <w:rFonts w:ascii="Times New Roman" w:hAnsi="Times New Roman"/>
          <w:sz w:val="28"/>
          <w:szCs w:val="28"/>
        </w:rPr>
        <w:t xml:space="preserve">Про </w:t>
      </w:r>
      <w:r>
        <w:rPr>
          <w:rFonts w:ascii="Times New Roman" w:hAnsi="Times New Roman"/>
          <w:sz w:val="28"/>
          <w:szCs w:val="28"/>
          <w:lang w:val="uk-UA"/>
        </w:rPr>
        <w:t>встановлення ставок та пільг із сплати земельного податку  на 2018 рік»,  «Про встановлення  ставок та пільг із сплати податку на нерухоме майно, відмінне від земельної ділянки  на 2018 рік» ,  «Про встановлення ставок єдиного податку  на 2018 рік»,  «Про транспортний податок»   визнати такими , що втрачають чинність з дня набрання чинності  цього рішення.</w:t>
      </w:r>
    </w:p>
    <w:p w:rsidR="00810E0E" w:rsidRDefault="00810E0E" w:rsidP="00810E0E">
      <w:pPr>
        <w:numPr>
          <w:ilvl w:val="0"/>
          <w:numId w:val="8"/>
        </w:numPr>
        <w:contextualSpacing/>
        <w:jc w:val="both"/>
        <w:rPr>
          <w:sz w:val="28"/>
          <w:szCs w:val="28"/>
          <w:lang w:val="uk-UA"/>
        </w:rPr>
      </w:pPr>
      <w:r>
        <w:rPr>
          <w:sz w:val="28"/>
          <w:szCs w:val="28"/>
          <w:lang w:val="uk-UA"/>
        </w:rPr>
        <w:t>Оприлюднити  рішення на офіційному сайті Райгородської  сільської ради  та на дошці оголошень.</w:t>
      </w:r>
    </w:p>
    <w:p w:rsidR="00810E0E" w:rsidRDefault="00810E0E" w:rsidP="00810E0E">
      <w:pPr>
        <w:jc w:val="both"/>
        <w:rPr>
          <w:sz w:val="28"/>
          <w:szCs w:val="28"/>
          <w:lang w:val="uk-UA"/>
        </w:rPr>
      </w:pPr>
      <w:r>
        <w:rPr>
          <w:sz w:val="28"/>
          <w:szCs w:val="28"/>
          <w:lang w:val="uk-UA"/>
        </w:rPr>
        <w:tab/>
      </w:r>
    </w:p>
    <w:p w:rsidR="00810E0E" w:rsidRDefault="00810E0E" w:rsidP="00810E0E">
      <w:pPr>
        <w:jc w:val="both"/>
        <w:rPr>
          <w:sz w:val="28"/>
          <w:szCs w:val="28"/>
          <w:lang w:val="uk-UA"/>
        </w:rPr>
      </w:pPr>
      <w:r>
        <w:rPr>
          <w:sz w:val="28"/>
          <w:szCs w:val="28"/>
          <w:lang w:val="uk-UA"/>
        </w:rPr>
        <w:t xml:space="preserve">5. Контроль за виконанням рішення постійну комісію з питань планування, фінансів, бюджету та соціально-економічного розвитку. </w:t>
      </w:r>
    </w:p>
    <w:p w:rsidR="00810E0E" w:rsidRDefault="00810E0E" w:rsidP="00810E0E">
      <w:pPr>
        <w:ind w:left="708" w:firstLine="708"/>
        <w:rPr>
          <w:sz w:val="28"/>
          <w:szCs w:val="28"/>
          <w:lang w:val="uk-UA"/>
        </w:rPr>
      </w:pPr>
    </w:p>
    <w:p w:rsidR="00810E0E" w:rsidRDefault="00810E0E" w:rsidP="00810E0E">
      <w:pPr>
        <w:ind w:left="708" w:firstLine="708"/>
        <w:rPr>
          <w:lang w:val="uk-UA"/>
        </w:rPr>
      </w:pPr>
    </w:p>
    <w:p w:rsidR="00677A88" w:rsidRDefault="00677A88" w:rsidP="00810E0E">
      <w:pPr>
        <w:ind w:left="708" w:firstLine="708"/>
        <w:rPr>
          <w:lang w:val="uk-UA"/>
        </w:rPr>
      </w:pPr>
    </w:p>
    <w:p w:rsidR="00677A88" w:rsidRDefault="00677A88" w:rsidP="00810E0E">
      <w:pPr>
        <w:ind w:left="708" w:firstLine="708"/>
        <w:rPr>
          <w:lang w:val="uk-UA"/>
        </w:rPr>
      </w:pPr>
    </w:p>
    <w:p w:rsidR="00677A88" w:rsidRDefault="00677A88" w:rsidP="00810E0E">
      <w:pPr>
        <w:ind w:left="708" w:firstLine="708"/>
        <w:rPr>
          <w:lang w:val="uk-UA"/>
        </w:rPr>
      </w:pPr>
    </w:p>
    <w:p w:rsidR="00810E0E" w:rsidRDefault="00810E0E" w:rsidP="00810E0E">
      <w:pPr>
        <w:jc w:val="both"/>
        <w:rPr>
          <w:sz w:val="28"/>
          <w:szCs w:val="28"/>
          <w:lang w:val="uk-UA"/>
        </w:rPr>
      </w:pPr>
    </w:p>
    <w:p w:rsidR="00810E0E" w:rsidRDefault="00810E0E" w:rsidP="00810E0E">
      <w:pPr>
        <w:ind w:left="708" w:firstLine="708"/>
        <w:rPr>
          <w:sz w:val="28"/>
          <w:szCs w:val="28"/>
          <w:lang w:val="uk-UA"/>
        </w:rPr>
      </w:pPr>
      <w:r>
        <w:rPr>
          <w:sz w:val="28"/>
          <w:szCs w:val="28"/>
          <w:lang w:val="uk-UA"/>
        </w:rPr>
        <w:t>Сільський   голова</w:t>
      </w:r>
      <w:r>
        <w:rPr>
          <w:sz w:val="28"/>
          <w:szCs w:val="28"/>
          <w:lang w:val="uk-UA"/>
        </w:rPr>
        <w:tab/>
      </w:r>
      <w:r>
        <w:rPr>
          <w:sz w:val="28"/>
          <w:szCs w:val="28"/>
          <w:lang w:val="uk-UA"/>
        </w:rPr>
        <w:tab/>
      </w:r>
      <w:r>
        <w:rPr>
          <w:sz w:val="28"/>
          <w:szCs w:val="28"/>
          <w:lang w:val="uk-UA"/>
        </w:rPr>
        <w:tab/>
        <w:t>Махиня К.К.</w:t>
      </w:r>
    </w:p>
    <w:p w:rsidR="00810E0E" w:rsidRDefault="00810E0E" w:rsidP="00810E0E">
      <w:pPr>
        <w:rPr>
          <w:lang w:val="uk-UA"/>
        </w:rPr>
      </w:pPr>
    </w:p>
    <w:p w:rsidR="00810E0E" w:rsidRDefault="00810E0E" w:rsidP="00810E0E"/>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810E0E" w:rsidRDefault="00810E0E" w:rsidP="00810E0E">
      <w:pPr>
        <w:rPr>
          <w:b/>
          <w:lang w:val="uk-UA"/>
        </w:rPr>
      </w:pPr>
    </w:p>
    <w:p w:rsidR="00A560DA" w:rsidRDefault="00A560DA" w:rsidP="00810E0E">
      <w:pPr>
        <w:rPr>
          <w:b/>
          <w:lang w:val="uk-UA"/>
        </w:rPr>
      </w:pPr>
    </w:p>
    <w:p w:rsidR="00A560DA" w:rsidRDefault="00A560DA" w:rsidP="00810E0E">
      <w:pPr>
        <w:rPr>
          <w:b/>
          <w:lang w:val="uk-UA"/>
        </w:rPr>
      </w:pPr>
    </w:p>
    <w:p w:rsidR="00037434" w:rsidRDefault="00037434" w:rsidP="00810E0E">
      <w:pPr>
        <w:rPr>
          <w:b/>
          <w:lang w:val="uk-UA"/>
        </w:rPr>
      </w:pPr>
    </w:p>
    <w:p w:rsidR="00037434" w:rsidRDefault="00037434" w:rsidP="00810E0E">
      <w:pPr>
        <w:rPr>
          <w:b/>
          <w:lang w:val="uk-UA"/>
        </w:rPr>
      </w:pPr>
    </w:p>
    <w:p w:rsidR="00677A88" w:rsidRDefault="00677A88" w:rsidP="00810E0E">
      <w:pPr>
        <w:rPr>
          <w:b/>
          <w:lang w:val="uk-UA"/>
        </w:rPr>
      </w:pPr>
    </w:p>
    <w:p w:rsidR="00677A88" w:rsidRDefault="00677A88"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810E0E" w:rsidRDefault="00810E0E" w:rsidP="00810E0E">
      <w:pPr>
        <w:rPr>
          <w:b/>
          <w:lang w:val="uk-UA"/>
        </w:rPr>
      </w:pPr>
    </w:p>
    <w:p w:rsidR="00677A88" w:rsidRDefault="00810E0E" w:rsidP="00810E0E">
      <w:pPr>
        <w:jc w:val="right"/>
        <w:rPr>
          <w:lang w:val="uk-UA"/>
        </w:rPr>
      </w:pPr>
      <w:r>
        <w:rPr>
          <w:b/>
          <w:lang w:val="uk-UA"/>
        </w:rPr>
        <w:lastRenderedPageBreak/>
        <w:t>ПРОЕКТ</w:t>
      </w:r>
      <w:r>
        <w:rPr>
          <w:lang w:val="uk-UA"/>
        </w:rPr>
        <w:t xml:space="preserve"> </w:t>
      </w:r>
    </w:p>
    <w:p w:rsidR="00810E0E" w:rsidRPr="00677A88" w:rsidRDefault="00677A88" w:rsidP="00677A88">
      <w:pPr>
        <w:jc w:val="right"/>
        <w:rPr>
          <w:lang w:val="uk-UA"/>
        </w:rPr>
      </w:pPr>
      <w:r>
        <w:rPr>
          <w:lang w:val="uk-UA"/>
        </w:rPr>
        <w:t>Додаток 1</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Рішенням __сесії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Pr="00AB3AD3" w:rsidRDefault="00810E0E" w:rsidP="00AB3AD3">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_______ р</w:t>
      </w:r>
    </w:p>
    <w:p w:rsidR="00810E0E" w:rsidRDefault="00810E0E" w:rsidP="00810E0E">
      <w:pPr>
        <w:spacing w:before="100" w:beforeAutospacing="1" w:after="100" w:afterAutospacing="1"/>
        <w:jc w:val="center"/>
        <w:outlineLvl w:val="2"/>
        <w:rPr>
          <w:b/>
          <w:bCs/>
          <w:sz w:val="27"/>
          <w:szCs w:val="27"/>
        </w:rPr>
      </w:pPr>
      <w:r>
        <w:rPr>
          <w:b/>
          <w:bCs/>
          <w:sz w:val="27"/>
          <w:szCs w:val="27"/>
        </w:rPr>
        <w:t>СТАВКИ</w:t>
      </w:r>
      <w:r>
        <w:rPr>
          <w:b/>
          <w:bCs/>
          <w:sz w:val="27"/>
          <w:szCs w:val="27"/>
        </w:rPr>
        <w:br/>
        <w:t>земельного податку</w:t>
      </w:r>
      <w:r>
        <w:rPr>
          <w:b/>
          <w:bCs/>
          <w:sz w:val="27"/>
          <w:szCs w:val="27"/>
          <w:vertAlign w:val="superscript"/>
        </w:rPr>
        <w:t>1</w:t>
      </w:r>
    </w:p>
    <w:p w:rsidR="00810E0E" w:rsidRDefault="00810E0E" w:rsidP="00810E0E">
      <w:pPr>
        <w:spacing w:before="100" w:beforeAutospacing="1" w:after="100" w:afterAutospacing="1"/>
      </w:pPr>
      <w:r>
        <w:t xml:space="preserve">Ставки встановлюються на </w:t>
      </w:r>
      <w:r>
        <w:rPr>
          <w:lang w:val="uk-UA"/>
        </w:rPr>
        <w:t>2019</w:t>
      </w:r>
      <w:r>
        <w:t xml:space="preserve"> рік та вводяться в дію з </w:t>
      </w:r>
      <w:r>
        <w:rPr>
          <w:lang w:val="uk-UA"/>
        </w:rPr>
        <w:t>01 січня</w:t>
      </w:r>
      <w:r>
        <w:t xml:space="preserve"> 20</w:t>
      </w:r>
      <w:r>
        <w:rPr>
          <w:lang w:val="uk-UA"/>
        </w:rPr>
        <w:t xml:space="preserve">19 </w:t>
      </w:r>
      <w:r>
        <w:t xml:space="preserve"> року.</w:t>
      </w:r>
    </w:p>
    <w:p w:rsidR="00810E0E" w:rsidRDefault="00810E0E" w:rsidP="00810E0E">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667"/>
        <w:gridCol w:w="293"/>
        <w:gridCol w:w="829"/>
        <w:gridCol w:w="1305"/>
        <w:gridCol w:w="1874"/>
        <w:gridCol w:w="1280"/>
        <w:gridCol w:w="1048"/>
        <w:gridCol w:w="1280"/>
        <w:gridCol w:w="1070"/>
      </w:tblGrid>
      <w:tr w:rsidR="00810E0E"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області</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району</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w:t>
            </w:r>
            <w:r>
              <w:rPr>
                <w:lang w:eastAsia="en-US"/>
              </w:rPr>
              <w:br/>
              <w:t>згідно з КОАТУУ</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jc w:val="center"/>
              <w:rPr>
                <w:lang w:eastAsia="en-US"/>
              </w:rPr>
            </w:pPr>
            <w:r>
              <w:rPr>
                <w:lang w:val="uk-UA" w:eastAsia="en-US"/>
              </w:rPr>
              <w:t>Назва</w:t>
            </w:r>
          </w:p>
        </w:tc>
      </w:tr>
      <w:tr w:rsidR="00810E0E"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val="uk-UA" w:eastAsia="en-US"/>
              </w:rPr>
              <w:t xml:space="preserve"> 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val="uk-UA" w:eastAsia="en-US"/>
              </w:rPr>
              <w:t xml:space="preserve"> 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810E0E" w:rsidRPr="00A560DA" w:rsidRDefault="00A560DA">
            <w:pPr>
              <w:spacing w:before="100" w:beforeAutospacing="1" w:after="100" w:afterAutospacing="1" w:line="276" w:lineRule="auto"/>
              <w:rPr>
                <w:lang w:val="uk-UA" w:eastAsia="en-US"/>
              </w:rPr>
            </w:pPr>
            <w:r>
              <w:rPr>
                <w:lang w:val="uk-UA" w:eastAsia="en-US"/>
              </w:rPr>
              <w:t>0523086401</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rsidP="003513BD">
            <w:pPr>
              <w:spacing w:before="100" w:beforeAutospacing="1" w:after="100" w:afterAutospacing="1" w:line="276" w:lineRule="auto"/>
              <w:rPr>
                <w:lang w:val="uk-UA" w:eastAsia="en-US"/>
              </w:rPr>
            </w:pPr>
            <w:r>
              <w:rPr>
                <w:lang w:val="uk-UA" w:eastAsia="en-US"/>
              </w:rPr>
              <w:t xml:space="preserve"> </w:t>
            </w:r>
            <w:r w:rsidR="003513BD">
              <w:rPr>
                <w:lang w:val="uk-UA" w:eastAsia="en-US"/>
              </w:rPr>
              <w:t>село Райгород</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0523086402</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Нижча Кропивна</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0523086403</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Слобідка</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0523084201</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село Коржівка</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0523084202</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Городниця</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0523084203</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селище Коржів</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0523085701</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Нові Обиходи</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0523085703</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 xml:space="preserve"> село Самчинці</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0523087001</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село Семенки</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0523087003</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rsidP="003513BD">
            <w:pPr>
              <w:spacing w:before="100" w:beforeAutospacing="1" w:after="100" w:afterAutospacing="1" w:line="276" w:lineRule="auto"/>
              <w:rPr>
                <w:lang w:val="uk-UA" w:eastAsia="en-US"/>
              </w:rPr>
            </w:pPr>
            <w:r>
              <w:rPr>
                <w:lang w:val="uk-UA" w:eastAsia="en-US"/>
              </w:rPr>
              <w:t>село Мар’янівка</w:t>
            </w:r>
          </w:p>
        </w:tc>
      </w:tr>
      <w:tr w:rsidR="003513BD" w:rsidTr="00810E0E">
        <w:trPr>
          <w:tblCellSpacing w:w="22" w:type="dxa"/>
          <w:jc w:val="center"/>
        </w:trPr>
        <w:tc>
          <w:tcPr>
            <w:tcW w:w="46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0432</w:t>
            </w:r>
          </w:p>
        </w:tc>
        <w:tc>
          <w:tcPr>
            <w:tcW w:w="4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3513BD">
            <w:pPr>
              <w:spacing w:before="100" w:beforeAutospacing="1" w:after="100" w:afterAutospacing="1" w:line="276" w:lineRule="auto"/>
              <w:rPr>
                <w:lang w:val="uk-UA" w:eastAsia="en-US"/>
              </w:rPr>
            </w:pPr>
            <w:r>
              <w:rPr>
                <w:lang w:val="uk-UA" w:eastAsia="en-US"/>
              </w:rPr>
              <w:t>04331</w:t>
            </w:r>
          </w:p>
        </w:tc>
        <w:tc>
          <w:tcPr>
            <w:tcW w:w="5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AB3AD3" w:rsidP="003513BD">
            <w:pPr>
              <w:spacing w:before="100" w:beforeAutospacing="1" w:after="100" w:afterAutospacing="1" w:line="276" w:lineRule="auto"/>
              <w:rPr>
                <w:lang w:val="uk-UA" w:eastAsia="en-US"/>
              </w:rPr>
            </w:pPr>
            <w:r>
              <w:rPr>
                <w:lang w:val="uk-UA" w:eastAsia="en-US"/>
              </w:rPr>
              <w:t>0523087005</w:t>
            </w:r>
          </w:p>
        </w:tc>
        <w:tc>
          <w:tcPr>
            <w:tcW w:w="3459"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513BD" w:rsidRDefault="00AB3AD3" w:rsidP="003513BD">
            <w:pPr>
              <w:spacing w:before="100" w:beforeAutospacing="1" w:after="100" w:afterAutospacing="1" w:line="276" w:lineRule="auto"/>
              <w:rPr>
                <w:lang w:val="uk-UA" w:eastAsia="en-US"/>
              </w:rPr>
            </w:pPr>
            <w:r>
              <w:rPr>
                <w:lang w:val="uk-UA" w:eastAsia="en-US"/>
              </w:rPr>
              <w:t>Село Салинці</w:t>
            </w:r>
          </w:p>
        </w:tc>
      </w:tr>
      <w:tr w:rsidR="00810E0E" w:rsidTr="00810E0E">
        <w:trPr>
          <w:tblCellSpacing w:w="22" w:type="dxa"/>
          <w:jc w:val="center"/>
        </w:trPr>
        <w:tc>
          <w:tcPr>
            <w:tcW w:w="2525" w:type="pct"/>
            <w:gridSpan w:val="5"/>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Вид цільового призначення земель</w:t>
            </w:r>
            <w:r>
              <w:rPr>
                <w:vertAlign w:val="superscript"/>
                <w:lang w:eastAsia="en-US"/>
              </w:rPr>
              <w:t>2</w:t>
            </w:r>
          </w:p>
        </w:tc>
        <w:tc>
          <w:tcPr>
            <w:tcW w:w="2406"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Ставки податку</w:t>
            </w:r>
            <w:r>
              <w:rPr>
                <w:vertAlign w:val="superscript"/>
                <w:lang w:eastAsia="en-US"/>
              </w:rPr>
              <w:t>3</w:t>
            </w:r>
            <w:r>
              <w:rPr>
                <w:vertAlign w:val="superscript"/>
                <w:lang w:eastAsia="en-US"/>
              </w:rPr>
              <w:br/>
            </w:r>
            <w:r>
              <w:rPr>
                <w:lang w:eastAsia="en-US"/>
              </w:rPr>
              <w:t>(відсотків нормативної грошової оцінки)</w:t>
            </w:r>
          </w:p>
        </w:tc>
      </w:tr>
      <w:tr w:rsidR="00810E0E" w:rsidTr="00810E0E">
        <w:trPr>
          <w:tblCellSpacing w:w="22" w:type="dxa"/>
          <w:jc w:val="center"/>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810E0E" w:rsidRDefault="00810E0E">
            <w:pPr>
              <w:rPr>
                <w:lang w:eastAsia="en-US"/>
              </w:rPr>
            </w:pPr>
          </w:p>
        </w:tc>
        <w:tc>
          <w:tcPr>
            <w:tcW w:w="119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за земельні ділянки, нормативну грошову оцінку яких проведено (незалежно від місцезнаходження)</w:t>
            </w:r>
          </w:p>
        </w:tc>
        <w:tc>
          <w:tcPr>
            <w:tcW w:w="119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за земельні ділянки за межами населених пунктів, нормативну грошову оцінку яких не проведено</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w:t>
            </w:r>
            <w:r>
              <w:rPr>
                <w:vertAlign w:val="superscript"/>
                <w:lang w:eastAsia="en-US"/>
              </w:rPr>
              <w:t>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найменування</w:t>
            </w:r>
            <w:r>
              <w:rPr>
                <w:vertAlign w:val="superscript"/>
                <w:lang w:eastAsia="en-US"/>
              </w:rPr>
              <w:t>2</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юридичних осіб</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фізичних осіб</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юридичних осіб</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фізичних осіб</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сільськогосподарського призначення</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ведення товарного сільськогосподарського виробництва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ведення фермерського господарства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 xml:space="preserve">Для ведення особистого селянського </w:t>
            </w:r>
            <w:r>
              <w:rPr>
                <w:lang w:eastAsia="en-US"/>
              </w:rPr>
              <w:lastRenderedPageBreak/>
              <w:t>господарства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lastRenderedPageBreak/>
              <w:t> </w:t>
            </w:r>
            <w:r>
              <w:rPr>
                <w:lang w:val="uk-UA" w:eastAsia="en-US"/>
              </w:rPr>
              <w:t>0,4</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01.04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ведення підсобного сільського господарства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0,4</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індивідуального садівництва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колективного садівництва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городництва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сінокосіння і випасання худоби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дослідних і навчальних цілей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пропаганди передового досвіду ведення сільського господарства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надання послуг у сільському господарстві</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0,3</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0,3</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інфраструктури оптових ринків сільськогосподарської продукції</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іншого сільськогосподарського призначення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01.14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01.01 - 01.13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житлової забудови</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 обслуговування житлового будинку, господарських будівель і споруд (присадибна ділянка)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0,06</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колективного житлового будівництва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 обслуговування багатоквартирного житлового будинку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 обслуговування будівель тимчасового проживання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індивідуальних гаражів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колективного гаражного будівництва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іншої житлової забудови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02.08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02.01 - 02.07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громадської забудови</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органів державної влади та місцевого самоврядування</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закладів освіти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03.03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закладів охорони здоров'я та соціальної допомоги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громадських та релігійних організацій</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закладів культурно-просвітницького обслуговування</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екстериторіальних організацій та органів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торгівлі</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об'єктів туристичної інфраструктури та закладів громадського харчування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кредитно-фінансових установ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ринкової інфраструктури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і споруд закладів науки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закладів комунального обслуговування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будівель закладів побутового обслуговування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органів ДСНС</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w:t>
            </w:r>
            <w:r>
              <w:rPr>
                <w:lang w:eastAsia="en-US"/>
              </w:rPr>
              <w:t> </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інших будівель громадської забудови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 xml:space="preserve"> 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 5,0</w:t>
            </w:r>
            <w:r>
              <w:rPr>
                <w:lang w:eastAsia="en-US"/>
              </w:rPr>
              <w:t> </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03.16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03.01 - 03.15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природно-заповідного фонду</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біосферних заповідників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природних заповідників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національних природних парків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ботанічних садів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04.05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зоологічних парків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дендрологічних парків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w:t>
            </w:r>
            <w:r>
              <w:rPr>
                <w:lang w:eastAsia="en-US"/>
              </w:rPr>
              <w:br/>
              <w:t>парків - пам'яток садово-паркового мистецтва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заказників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заповідних урочищ</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пам'яток природи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04.11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збереження та використання регіональних ландшафтних парків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05</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Землі іншого природоохоронного призначення</w:t>
            </w:r>
            <w:r>
              <w:rPr>
                <w:lang w:val="uk-UA" w:eastAsia="en-US"/>
              </w:rPr>
              <w:t xml:space="preserve">    1,0       </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оздоровчого призначення (землі, що мають природні лікувальні властивості, які використовуються або можуть використовуватися</w:t>
            </w:r>
            <w:r>
              <w:rPr>
                <w:lang w:eastAsia="en-US"/>
              </w:rPr>
              <w:br/>
              <w:t>для профілактики захворювань і лікування людей)</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і обслуговування санаторно-оздоровчих закладів</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розробки родовищ природних лікувальних ресурсів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інших оздоровчих цілей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0,5</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06.04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06.01 - 06.03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рекреаційного призначення</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об'єктів рекреаційного призначення</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обслуговування об'єктів фізичної культури і спорту</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індивідуального дачного будівництва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колективного дачного будівництва</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07.05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07.01 - 07.04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08</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історико-культурного призначення</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08.01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забезпечення охорони об'єктів культурної спадщини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08.02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обслуговування музейних закладів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08.03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 xml:space="preserve">Для іншого історико-культурного </w:t>
            </w:r>
            <w:r>
              <w:rPr>
                <w:lang w:eastAsia="en-US"/>
              </w:rPr>
              <w:lastRenderedPageBreak/>
              <w:t>призначення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lastRenderedPageBreak/>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08.04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08.01 - 08.03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09</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лісогосподарського призначення</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09.01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ведення лісового господарства і пов'язаних з ним послуг</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09.02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іншого лісогосподарського призначення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09.03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09.01 - 09.02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водного фонду</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експлуатації та догляду за водними об'єктами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облаштування та догляду за прибережними захисними смугами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експлуатації та догляду за смугами відведення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експлуатації та догляду за гідротехнічними, іншими водогосподарськими спорудами і каналами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догляду за береговими смугами водних шляхів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сінокосіння</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рибогосподарських потреб</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культурно-оздоровчих потреб, рекреаційних, спортивних і туристичних цілей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проведення науково-дослідних робіт</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експлуатації гідротехнічних, гідрометричних та лінійних споруд</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10.11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10.12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10.01 - 10.11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промисловості</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11.01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будівельних організацій та підприємств</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11.05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11.01 - 11.04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транспорту</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залізничного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0,06</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3,0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3,0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морського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річкового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автомобільного транспорту та дорожнього господарства</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авіаційного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об'єктів трубопровідного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міського електротранспорту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додаткових транспортних послуг та допоміжних операцій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12.09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і споруд іншого наземного транспорту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12.10</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12.01 - 12.09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зв'язку</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об'єктів і споруд телекомунікацій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будівель та споруд об'єктів поштового зв'язку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експлуатації інших технічних засобів зв'язку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13.04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13.01 - 13.03, 13.05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14</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енергетики</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14.01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14.02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будівництва, експлуатації та обслуговування будівель і споруд об'єктів передачі електричної та теплової енергії</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14.03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14.01 - 14.02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lang w:eastAsia="en-US"/>
              </w:rPr>
            </w:pP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w:t>
            </w:r>
          </w:p>
        </w:tc>
        <w:tc>
          <w:tcPr>
            <w:tcW w:w="4618" w:type="pct"/>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оборони</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15.01</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Збройних Сил</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15.02</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військових частин (підрозділів) Національної гвардії</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15.03</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Держприкордонслужби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15.04</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СБУ</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15.05</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Держспецтрансслужби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розміщення та постійної діяльності Служби зовнішньої розвідки</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15.07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 xml:space="preserve">Для розміщення та постійної діяльності </w:t>
            </w:r>
            <w:r>
              <w:rPr>
                <w:lang w:eastAsia="en-US"/>
              </w:rPr>
              <w:lastRenderedPageBreak/>
              <w:t>інших, утворених відповідно до законів, військових формувань</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lastRenderedPageBreak/>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lastRenderedPageBreak/>
              <w:t>15.08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15.01 - 15.07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16</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запасу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17</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резервного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18</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Землі загального користування</w:t>
            </w:r>
            <w:r>
              <w:rPr>
                <w:vertAlign w:val="superscript"/>
                <w:lang w:eastAsia="en-US"/>
              </w:rPr>
              <w:t>4</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r w:rsidR="00810E0E" w:rsidTr="00810E0E">
        <w:trPr>
          <w:tblCellSpacing w:w="22" w:type="dxa"/>
          <w:jc w:val="center"/>
        </w:trPr>
        <w:tc>
          <w:tcPr>
            <w:tcW w:w="31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19</w:t>
            </w:r>
          </w:p>
        </w:tc>
        <w:tc>
          <w:tcPr>
            <w:tcW w:w="2189"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Для цілей підрозділів 16-18 та для збереження та використання земель природно-заповідного фонду</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1,0</w:t>
            </w:r>
          </w:p>
        </w:tc>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c>
          <w:tcPr>
            <w:tcW w:w="5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eastAsia="en-US"/>
              </w:rPr>
              <w:t> </w:t>
            </w:r>
            <w:r>
              <w:rPr>
                <w:lang w:val="uk-UA" w:eastAsia="en-US"/>
              </w:rPr>
              <w:t>5,0</w:t>
            </w:r>
          </w:p>
        </w:tc>
      </w:tr>
    </w:tbl>
    <w:p w:rsidR="00810E0E" w:rsidRPr="00F225EE" w:rsidRDefault="00810E0E" w:rsidP="00810E0E">
      <w:pPr>
        <w:ind w:firstLine="708"/>
        <w:jc w:val="both"/>
        <w:rPr>
          <w:lang w:val="uk-UA"/>
        </w:rPr>
      </w:pPr>
      <w:r>
        <w:t>____________</w:t>
      </w:r>
      <w:r>
        <w:br/>
      </w:r>
      <w:r w:rsidRPr="00F225EE">
        <w:rPr>
          <w:lang w:val="uk-UA"/>
        </w:rPr>
        <w:t xml:space="preserve">Встановити ставку податку у розмірі </w:t>
      </w:r>
      <w:r w:rsidRPr="00F225EE">
        <w:rPr>
          <w:b/>
          <w:u w:val="single"/>
          <w:lang w:val="uk-UA"/>
        </w:rPr>
        <w:t>6 %</w:t>
      </w:r>
      <w:r w:rsidRPr="00F225EE">
        <w:rPr>
          <w:lang w:val="uk-UA"/>
        </w:rPr>
        <w:t xml:space="preserve"> (відсотків) від їх нормативної грошової оцінки земельних ділянок, які перебувають у постійному користуванні суб’єктів господарювання (крім державної та комунальної форми власності).</w:t>
      </w:r>
    </w:p>
    <w:p w:rsidR="00810E0E" w:rsidRPr="00F225EE" w:rsidRDefault="00810E0E" w:rsidP="00810E0E">
      <w:pPr>
        <w:rPr>
          <w:b/>
          <w:lang w:val="uk-UA"/>
        </w:rPr>
      </w:pPr>
    </w:p>
    <w:p w:rsidR="00F225EE" w:rsidRDefault="00F225EE" w:rsidP="00810E0E">
      <w:pPr>
        <w:rPr>
          <w:b/>
          <w:lang w:val="uk-UA"/>
        </w:rPr>
      </w:pPr>
    </w:p>
    <w:p w:rsidR="00F225EE" w:rsidRPr="00F225EE" w:rsidRDefault="00F225EE" w:rsidP="00810E0E">
      <w:pPr>
        <w:rPr>
          <w:b/>
          <w:lang w:val="uk-UA"/>
        </w:rPr>
      </w:pPr>
    </w:p>
    <w:p w:rsidR="00677A88" w:rsidRPr="00F225EE" w:rsidRDefault="00677A88" w:rsidP="00810E0E">
      <w:pPr>
        <w:rPr>
          <w:b/>
          <w:lang w:val="uk-UA"/>
        </w:rPr>
      </w:pPr>
    </w:p>
    <w:p w:rsidR="00810E0E" w:rsidRPr="00F225EE" w:rsidRDefault="00810E0E" w:rsidP="00810E0E">
      <w:pPr>
        <w:rPr>
          <w:lang w:val="uk-UA"/>
        </w:rPr>
      </w:pPr>
      <w:r w:rsidRPr="00F225EE">
        <w:rPr>
          <w:lang w:val="uk-UA"/>
        </w:rPr>
        <w:t>Секретар  сіл</w:t>
      </w:r>
      <w:r w:rsidR="00677A88" w:rsidRPr="00F225EE">
        <w:rPr>
          <w:lang w:val="uk-UA"/>
        </w:rPr>
        <w:t>ьської  ради</w:t>
      </w:r>
      <w:r w:rsidR="00677A88" w:rsidRPr="00F225EE">
        <w:rPr>
          <w:lang w:val="uk-UA"/>
        </w:rPr>
        <w:tab/>
      </w:r>
      <w:r w:rsidR="00677A88" w:rsidRPr="00F225EE">
        <w:rPr>
          <w:lang w:val="uk-UA"/>
        </w:rPr>
        <w:tab/>
      </w:r>
      <w:r w:rsidR="00677A88" w:rsidRPr="00F225EE">
        <w:rPr>
          <w:lang w:val="uk-UA"/>
        </w:rPr>
        <w:tab/>
      </w:r>
      <w:r w:rsidR="00677A88" w:rsidRPr="00F225EE">
        <w:rPr>
          <w:lang w:val="uk-UA"/>
        </w:rPr>
        <w:tab/>
        <w:t>Т.Л.Ковальчук</w:t>
      </w:r>
    </w:p>
    <w:p w:rsidR="00810E0E" w:rsidRPr="00F225EE" w:rsidRDefault="00810E0E" w:rsidP="00810E0E">
      <w:pPr>
        <w:rPr>
          <w:b/>
          <w:lang w:val="uk-UA"/>
        </w:rPr>
      </w:pPr>
    </w:p>
    <w:p w:rsidR="00810E0E" w:rsidRDefault="00810E0E"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677A88" w:rsidRDefault="00677A88" w:rsidP="00810E0E">
      <w:pPr>
        <w:rPr>
          <w:b/>
          <w:lang w:val="uk-UA"/>
        </w:rPr>
      </w:pPr>
    </w:p>
    <w:p w:rsidR="00F225EE" w:rsidRDefault="00F225EE" w:rsidP="00810E0E">
      <w:pPr>
        <w:rPr>
          <w:b/>
          <w:lang w:val="uk-UA"/>
        </w:rPr>
      </w:pPr>
    </w:p>
    <w:p w:rsidR="00F225EE" w:rsidRDefault="00F225EE" w:rsidP="00810E0E">
      <w:pPr>
        <w:rPr>
          <w:b/>
          <w:lang w:val="uk-UA"/>
        </w:rPr>
      </w:pPr>
    </w:p>
    <w:p w:rsidR="00F225EE" w:rsidRDefault="00F225EE"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9A0B80" w:rsidRDefault="009A0B80" w:rsidP="00810E0E">
      <w:pPr>
        <w:rPr>
          <w:b/>
          <w:lang w:val="uk-UA"/>
        </w:rPr>
      </w:pPr>
    </w:p>
    <w:p w:rsidR="00677A88" w:rsidRDefault="00677A88" w:rsidP="00810E0E">
      <w:pPr>
        <w:rPr>
          <w:b/>
          <w:lang w:val="uk-UA"/>
        </w:rPr>
      </w:pPr>
    </w:p>
    <w:p w:rsidR="00677A88" w:rsidRDefault="00810E0E" w:rsidP="00810E0E">
      <w:pPr>
        <w:jc w:val="right"/>
        <w:rPr>
          <w:lang w:val="uk-UA"/>
        </w:rPr>
      </w:pPr>
      <w:r>
        <w:rPr>
          <w:b/>
          <w:lang w:val="uk-UA"/>
        </w:rPr>
        <w:lastRenderedPageBreak/>
        <w:t>ПРОЕКТ</w:t>
      </w:r>
      <w:r>
        <w:rPr>
          <w:lang w:val="uk-UA"/>
        </w:rPr>
        <w:t xml:space="preserve"> </w:t>
      </w:r>
    </w:p>
    <w:p w:rsidR="00810E0E" w:rsidRPr="00677A88" w:rsidRDefault="00677A88" w:rsidP="00677A88">
      <w:pPr>
        <w:jc w:val="right"/>
        <w:rPr>
          <w:lang w:val="uk-UA"/>
        </w:rPr>
      </w:pPr>
      <w:r>
        <w:rPr>
          <w:lang w:val="uk-UA"/>
        </w:rPr>
        <w:t>Додаток 2</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Рішенням __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_____</w:t>
      </w:r>
    </w:p>
    <w:p w:rsidR="00810E0E" w:rsidRDefault="00810E0E" w:rsidP="00810E0E">
      <w:pPr>
        <w:spacing w:before="100" w:beforeAutospacing="1" w:after="100" w:afterAutospacing="1"/>
        <w:jc w:val="center"/>
        <w:outlineLvl w:val="2"/>
        <w:rPr>
          <w:b/>
          <w:bCs/>
          <w:sz w:val="27"/>
          <w:szCs w:val="27"/>
        </w:rPr>
      </w:pPr>
      <w:r>
        <w:rPr>
          <w:b/>
          <w:bCs/>
          <w:sz w:val="27"/>
          <w:szCs w:val="27"/>
        </w:rPr>
        <w:t>ПЕРЕЛІК</w:t>
      </w:r>
      <w:r>
        <w:rPr>
          <w:b/>
          <w:bCs/>
          <w:sz w:val="27"/>
          <w:szCs w:val="27"/>
        </w:rPr>
        <w:br/>
        <w:t xml:space="preserve">пільг для фізичних та юридичних осіб, наданих відповідно до </w:t>
      </w:r>
      <w:hyperlink r:id="rId9" w:tgtFrame="_top" w:history="1">
        <w:r>
          <w:rPr>
            <w:rStyle w:val="a3"/>
            <w:b/>
            <w:bCs/>
            <w:sz w:val="27"/>
            <w:szCs w:val="27"/>
          </w:rPr>
          <w:t>пункту 284.1 статті 284 Податкового кодексу України</w:t>
        </w:r>
      </w:hyperlink>
      <w:r>
        <w:rPr>
          <w:b/>
          <w:bCs/>
          <w:sz w:val="27"/>
          <w:szCs w:val="27"/>
        </w:rPr>
        <w:t>, із сплати земельного податку</w:t>
      </w:r>
      <w:r>
        <w:rPr>
          <w:b/>
          <w:bCs/>
          <w:sz w:val="27"/>
          <w:szCs w:val="27"/>
          <w:vertAlign w:val="superscript"/>
        </w:rPr>
        <w:t>1</w:t>
      </w:r>
    </w:p>
    <w:p w:rsidR="00810E0E" w:rsidRDefault="00810E0E" w:rsidP="00810E0E">
      <w:pPr>
        <w:spacing w:before="100" w:beforeAutospacing="1" w:after="100" w:afterAutospacing="1"/>
      </w:pPr>
      <w:r>
        <w:t xml:space="preserve">Пільги встановлюються на </w:t>
      </w:r>
      <w:r>
        <w:rPr>
          <w:lang w:val="uk-UA"/>
        </w:rPr>
        <w:t>2019</w:t>
      </w:r>
      <w:r>
        <w:t xml:space="preserve"> рік та вводяться в дію з </w:t>
      </w:r>
      <w:r>
        <w:rPr>
          <w:lang w:val="uk-UA"/>
        </w:rPr>
        <w:t>01 січня</w:t>
      </w:r>
      <w:r>
        <w:t xml:space="preserve"> 20</w:t>
      </w:r>
      <w:r>
        <w:rPr>
          <w:lang w:val="uk-UA"/>
        </w:rPr>
        <w:t>19</w:t>
      </w:r>
      <w:r>
        <w:t xml:space="preserve"> року.</w:t>
      </w:r>
    </w:p>
    <w:p w:rsidR="00810E0E" w:rsidRDefault="00810E0E" w:rsidP="00810E0E">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610"/>
        <w:gridCol w:w="1199"/>
        <w:gridCol w:w="1589"/>
        <w:gridCol w:w="2347"/>
        <w:gridCol w:w="263"/>
        <w:gridCol w:w="2638"/>
      </w:tblGrid>
      <w:tr w:rsidR="00810E0E"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області</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району</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згідно з КОАТУУ</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jc w:val="center"/>
              <w:rPr>
                <w:lang w:eastAsia="en-US"/>
              </w:rPr>
            </w:pPr>
            <w:r>
              <w:rPr>
                <w:lang w:val="uk-UA" w:eastAsia="en-US"/>
              </w:rPr>
              <w:t>Назва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77A88" w:rsidRDefault="00677A88" w:rsidP="00DC6B43">
            <w:pPr>
              <w:spacing w:before="100" w:beforeAutospacing="1" w:after="100" w:afterAutospacing="1" w:line="276" w:lineRule="auto"/>
              <w:rPr>
                <w:lang w:val="uk-UA" w:eastAsia="en-US"/>
              </w:rPr>
            </w:pPr>
            <w:r>
              <w:rPr>
                <w:lang w:val="uk-UA" w:eastAsia="en-US"/>
              </w:rPr>
              <w:t xml:space="preserve"> 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77A88" w:rsidRDefault="00677A88" w:rsidP="00DC6B43">
            <w:pPr>
              <w:spacing w:before="100" w:beforeAutospacing="1" w:after="100" w:afterAutospacing="1" w:line="276" w:lineRule="auto"/>
              <w:rPr>
                <w:lang w:val="uk-UA" w:eastAsia="en-US"/>
              </w:rPr>
            </w:pPr>
            <w:r>
              <w:rPr>
                <w:lang w:val="uk-UA" w:eastAsia="en-US"/>
              </w:rPr>
              <w:t xml:space="preserve"> 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Pr="00A560DA" w:rsidRDefault="00677A88" w:rsidP="00DC6B43">
            <w:pPr>
              <w:spacing w:before="100" w:beforeAutospacing="1" w:after="100" w:afterAutospacing="1" w:line="276" w:lineRule="auto"/>
              <w:rPr>
                <w:lang w:val="uk-UA" w:eastAsia="en-US"/>
              </w:rPr>
            </w:pPr>
            <w:r>
              <w:rPr>
                <w:lang w:val="uk-UA" w:eastAsia="en-US"/>
              </w:rPr>
              <w:t>0523086401</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77A88" w:rsidRDefault="00677A88" w:rsidP="00DC6B43">
            <w:pPr>
              <w:spacing w:before="100" w:beforeAutospacing="1" w:after="100" w:afterAutospacing="1" w:line="276" w:lineRule="auto"/>
              <w:rPr>
                <w:lang w:val="uk-UA" w:eastAsia="en-US"/>
              </w:rPr>
            </w:pPr>
            <w:r>
              <w:rPr>
                <w:lang w:val="uk-UA" w:eastAsia="en-US"/>
              </w:rPr>
              <w:t xml:space="preserve"> село Райгород</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0523086402</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Нижча Кропивна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0523086403</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Слобідка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0523084201</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село Коржівка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0523084202</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Городниця</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0523084203</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селище Коржів</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0523085701</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Нові Обиходи</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0523085703</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 xml:space="preserve"> село Самчинці</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0523087001</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село Семенки</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0523087003</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село Мар’янівка</w:t>
            </w:r>
          </w:p>
        </w:tc>
      </w:tr>
      <w:tr w:rsidR="00677A88" w:rsidTr="00C77468">
        <w:trPr>
          <w:tblCellSpacing w:w="22" w:type="dxa"/>
        </w:trPr>
        <w:tc>
          <w:tcPr>
            <w:tcW w:w="81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0432</w:t>
            </w:r>
          </w:p>
        </w:tc>
        <w:tc>
          <w:tcPr>
            <w:tcW w:w="6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04331</w:t>
            </w:r>
          </w:p>
        </w:tc>
        <w:tc>
          <w:tcPr>
            <w:tcW w:w="8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0523087005</w:t>
            </w:r>
          </w:p>
        </w:tc>
        <w:tc>
          <w:tcPr>
            <w:tcW w:w="2631"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677A88" w:rsidRDefault="00677A88" w:rsidP="00DC6B43">
            <w:pPr>
              <w:spacing w:before="100" w:beforeAutospacing="1" w:after="100" w:afterAutospacing="1" w:line="276" w:lineRule="auto"/>
              <w:rPr>
                <w:lang w:val="uk-UA" w:eastAsia="en-US"/>
              </w:rPr>
            </w:pPr>
            <w:r>
              <w:rPr>
                <w:lang w:val="uk-UA" w:eastAsia="en-US"/>
              </w:rPr>
              <w:t>Село Салинці</w:t>
            </w:r>
          </w:p>
        </w:tc>
      </w:tr>
      <w:tr w:rsidR="00810E0E"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Група платників, категорія/цільове призначення</w:t>
            </w:r>
            <w:r>
              <w:rPr>
                <w:lang w:eastAsia="en-US"/>
              </w:rPr>
              <w:br/>
              <w:t>земельних ділянок</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Розмір пільги</w:t>
            </w:r>
            <w:r>
              <w:rPr>
                <w:lang w:eastAsia="en-US"/>
              </w:rPr>
              <w:br/>
              <w:t>(відсотків суми податкового зобов'язання за рік)</w:t>
            </w:r>
          </w:p>
        </w:tc>
      </w:tr>
      <w:tr w:rsidR="00547B84"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47B84" w:rsidRPr="00547B84" w:rsidRDefault="00547B84" w:rsidP="00547B84">
            <w:pPr>
              <w:spacing w:before="100" w:beforeAutospacing="1" w:after="100" w:afterAutospacing="1" w:line="276" w:lineRule="auto"/>
              <w:jc w:val="center"/>
              <w:rPr>
                <w:b/>
                <w:lang w:val="uk-UA" w:eastAsia="en-US"/>
              </w:rPr>
            </w:pPr>
            <w:r>
              <w:rPr>
                <w:b/>
                <w:lang w:val="uk-UA" w:eastAsia="en-US"/>
              </w:rPr>
              <w:t>Юридичні особи: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47B84" w:rsidRDefault="00547B84">
            <w:pPr>
              <w:spacing w:before="100" w:beforeAutospacing="1" w:after="100" w:afterAutospacing="1" w:line="276" w:lineRule="auto"/>
              <w:rPr>
                <w:lang w:eastAsia="en-US"/>
              </w:rPr>
            </w:pPr>
          </w:p>
        </w:tc>
      </w:tr>
      <w:tr w:rsidR="00810E0E"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76" w:lineRule="auto"/>
              <w:rPr>
                <w:b w:val="0"/>
                <w:color w:val="000000"/>
                <w:sz w:val="24"/>
                <w:szCs w:val="24"/>
                <w:shd w:val="clear" w:color="auto" w:fill="FFFFFF"/>
                <w:lang w:val="uk-UA" w:eastAsia="en-US"/>
              </w:rPr>
            </w:pPr>
            <w:r>
              <w:rPr>
                <w:b w:val="0"/>
                <w:color w:val="000000"/>
                <w:sz w:val="24"/>
                <w:szCs w:val="24"/>
                <w:shd w:val="clear" w:color="auto" w:fill="FFFFFF"/>
                <w:lang w:val="uk-UA" w:eastAsia="en-US"/>
              </w:rPr>
              <w:t xml:space="preserve">Заклади, що належать до комунальної власності  органів  місцевого самоврядування і </w:t>
            </w:r>
            <w:r>
              <w:rPr>
                <w:b w:val="0"/>
                <w:color w:val="000000"/>
                <w:sz w:val="24"/>
                <w:szCs w:val="24"/>
                <w:shd w:val="clear" w:color="auto" w:fill="FFFFFF"/>
                <w:lang w:eastAsia="en-US"/>
              </w:rPr>
              <w:t xml:space="preserve">які повністю утримуються за рахунок коштів державного </w:t>
            </w:r>
            <w:r w:rsidR="00834A63">
              <w:rPr>
                <w:b w:val="0"/>
                <w:color w:val="000000"/>
                <w:sz w:val="24"/>
                <w:szCs w:val="24"/>
                <w:shd w:val="clear" w:color="auto" w:fill="FFFFFF"/>
                <w:lang w:val="uk-UA" w:eastAsia="en-US"/>
              </w:rPr>
              <w:t>та/</w:t>
            </w:r>
            <w:r>
              <w:rPr>
                <w:b w:val="0"/>
                <w:color w:val="000000"/>
                <w:sz w:val="24"/>
                <w:szCs w:val="24"/>
                <w:shd w:val="clear" w:color="auto" w:fill="FFFFFF"/>
                <w:lang w:eastAsia="en-US"/>
              </w:rPr>
              <w:t>або місцевих бюджетів</w:t>
            </w:r>
            <w:r>
              <w:rPr>
                <w:b w:val="0"/>
                <w:color w:val="000000"/>
                <w:sz w:val="24"/>
                <w:szCs w:val="24"/>
                <w:shd w:val="clear" w:color="auto" w:fill="FFFFFF"/>
                <w:lang w:val="uk-UA" w:eastAsia="en-US"/>
              </w:rPr>
              <w:t xml:space="preserve"> </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76" w:lineRule="auto"/>
              <w:rPr>
                <w:b w:val="0"/>
                <w:spacing w:val="-4"/>
                <w:sz w:val="24"/>
                <w:szCs w:val="24"/>
                <w:lang w:val="uk-UA" w:eastAsia="en-US"/>
              </w:rPr>
            </w:pPr>
            <w:r>
              <w:rPr>
                <w:b w:val="0"/>
                <w:spacing w:val="-4"/>
                <w:sz w:val="24"/>
                <w:szCs w:val="24"/>
                <w:lang w:val="uk-UA" w:eastAsia="en-US"/>
              </w:rPr>
              <w:t xml:space="preserve"> 100</w:t>
            </w:r>
          </w:p>
        </w:tc>
      </w:tr>
      <w:tr w:rsidR="00810E0E"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76" w:lineRule="auto"/>
              <w:rPr>
                <w:b w:val="0"/>
                <w:spacing w:val="-4"/>
                <w:sz w:val="24"/>
                <w:szCs w:val="24"/>
                <w:lang w:eastAsia="en-US"/>
              </w:rPr>
            </w:pPr>
            <w:r>
              <w:rPr>
                <w:b w:val="0"/>
                <w:sz w:val="24"/>
                <w:szCs w:val="24"/>
                <w:lang w:eastAsia="en-US"/>
              </w:rPr>
              <w:t>Органи державної влади та органи місцевого самоврядування, органи прокуратури, суди,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бюджетів</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76" w:lineRule="auto"/>
              <w:rPr>
                <w:b w:val="0"/>
                <w:spacing w:val="-4"/>
                <w:sz w:val="24"/>
                <w:szCs w:val="24"/>
                <w:lang w:eastAsia="en-US"/>
              </w:rPr>
            </w:pPr>
            <w:r>
              <w:rPr>
                <w:b w:val="0"/>
                <w:spacing w:val="-4"/>
                <w:sz w:val="24"/>
                <w:szCs w:val="24"/>
                <w:lang w:eastAsia="en-US"/>
              </w:rPr>
              <w:t>100</w:t>
            </w:r>
          </w:p>
        </w:tc>
      </w:tr>
      <w:tr w:rsidR="005503AF"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03AF" w:rsidRPr="005503AF" w:rsidRDefault="005503AF">
            <w:pPr>
              <w:pStyle w:val="2"/>
              <w:spacing w:line="276" w:lineRule="auto"/>
              <w:rPr>
                <w:b w:val="0"/>
                <w:sz w:val="24"/>
                <w:szCs w:val="24"/>
                <w:lang w:val="uk-UA" w:eastAsia="en-US"/>
              </w:rPr>
            </w:pPr>
            <w:r>
              <w:rPr>
                <w:b w:val="0"/>
                <w:sz w:val="24"/>
                <w:szCs w:val="24"/>
                <w:lang w:val="uk-UA" w:eastAsia="en-US"/>
              </w:rPr>
              <w:t xml:space="preserve">Санаторно-курортні та оздоровчі заклади громадських організацій інвалідів, реабілітаційні установи громадських організацій </w:t>
            </w:r>
            <w:r>
              <w:rPr>
                <w:b w:val="0"/>
                <w:sz w:val="24"/>
                <w:szCs w:val="24"/>
                <w:lang w:val="uk-UA" w:eastAsia="en-US"/>
              </w:rPr>
              <w:lastRenderedPageBreak/>
              <w:t>інвалідів</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03AF" w:rsidRPr="005503AF" w:rsidRDefault="005503AF">
            <w:pPr>
              <w:pStyle w:val="2"/>
              <w:spacing w:line="276" w:lineRule="auto"/>
              <w:rPr>
                <w:b w:val="0"/>
                <w:spacing w:val="-4"/>
                <w:sz w:val="24"/>
                <w:szCs w:val="24"/>
                <w:lang w:val="uk-UA" w:eastAsia="en-US"/>
              </w:rPr>
            </w:pPr>
            <w:r>
              <w:rPr>
                <w:b w:val="0"/>
                <w:spacing w:val="-4"/>
                <w:sz w:val="24"/>
                <w:szCs w:val="24"/>
                <w:lang w:val="uk-UA" w:eastAsia="en-US"/>
              </w:rPr>
              <w:lastRenderedPageBreak/>
              <w:t xml:space="preserve"> 100</w:t>
            </w:r>
          </w:p>
        </w:tc>
      </w:tr>
      <w:tr w:rsidR="005503AF" w:rsidRPr="00547B84"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03AF" w:rsidRDefault="005503AF" w:rsidP="00782CA9">
            <w:pPr>
              <w:pStyle w:val="2"/>
              <w:spacing w:line="276" w:lineRule="auto"/>
              <w:rPr>
                <w:b w:val="0"/>
                <w:sz w:val="24"/>
                <w:szCs w:val="24"/>
                <w:lang w:val="uk-UA" w:eastAsia="en-US"/>
              </w:rPr>
            </w:pPr>
            <w:r>
              <w:rPr>
                <w:b w:val="0"/>
                <w:sz w:val="24"/>
                <w:szCs w:val="24"/>
                <w:lang w:val="uk-UA" w:eastAsia="en-US"/>
              </w:rPr>
              <w:lastRenderedPageBreak/>
              <w:t xml:space="preserve">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w:t>
            </w:r>
            <w:r w:rsidR="00782CA9">
              <w:rPr>
                <w:b w:val="0"/>
                <w:sz w:val="24"/>
                <w:szCs w:val="24"/>
                <w:lang w:val="uk-UA" w:eastAsia="en-US"/>
              </w:rPr>
              <w:t xml:space="preserve">власністю, де протягом попереднього календарного місяця кількість інвалідів, які мають там основне місце роботи, становить не менш як 50 відсотків </w:t>
            </w:r>
            <w:r>
              <w:rPr>
                <w:b w:val="0"/>
                <w:sz w:val="24"/>
                <w:szCs w:val="24"/>
                <w:lang w:val="uk-UA" w:eastAsia="en-US"/>
              </w:rPr>
              <w:t xml:space="preserve"> </w:t>
            </w:r>
            <w:r w:rsidR="00782CA9">
              <w:rPr>
                <w:b w:val="0"/>
                <w:sz w:val="24"/>
                <w:szCs w:val="24"/>
                <w:lang w:val="uk-UA" w:eastAsia="en-US"/>
              </w:rPr>
              <w:t>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782CA9" w:rsidRDefault="00782CA9" w:rsidP="00782CA9">
            <w:pPr>
              <w:pStyle w:val="2"/>
              <w:spacing w:line="276" w:lineRule="auto"/>
              <w:rPr>
                <w:b w:val="0"/>
                <w:sz w:val="24"/>
                <w:szCs w:val="24"/>
                <w:lang w:val="uk-UA" w:eastAsia="en-US"/>
              </w:rPr>
            </w:pPr>
            <w:r>
              <w:rPr>
                <w:b w:val="0"/>
                <w:sz w:val="24"/>
                <w:szCs w:val="24"/>
                <w:lang w:val="uk-UA" w:eastAsia="en-US"/>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782CA9" w:rsidRDefault="00782CA9" w:rsidP="00782CA9">
            <w:pPr>
              <w:pStyle w:val="2"/>
              <w:spacing w:line="276" w:lineRule="auto"/>
              <w:rPr>
                <w:b w:val="0"/>
                <w:sz w:val="24"/>
                <w:szCs w:val="24"/>
                <w:lang w:val="uk-UA" w:eastAsia="en-US"/>
              </w:rPr>
            </w:pPr>
            <w:r>
              <w:rPr>
                <w:b w:val="0"/>
                <w:sz w:val="24"/>
                <w:szCs w:val="24"/>
                <w:lang w:val="uk-UA" w:eastAsia="en-US"/>
              </w:rPr>
              <w:t xml:space="preserve">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w:t>
            </w:r>
            <w:r w:rsidR="00834A63">
              <w:rPr>
                <w:b w:val="0"/>
                <w:sz w:val="24"/>
                <w:szCs w:val="24"/>
                <w:lang w:val="uk-UA" w:eastAsia="en-US"/>
              </w:rPr>
              <w:t>штрафні санкції згідно із законодавством .</w:t>
            </w:r>
            <w:r>
              <w:rPr>
                <w:b w:val="0"/>
                <w:sz w:val="24"/>
                <w:szCs w:val="24"/>
                <w:lang w:val="uk-UA" w:eastAsia="en-US"/>
              </w:rPr>
              <w:t xml:space="preserve"> </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5503AF" w:rsidRDefault="00547B84">
            <w:pPr>
              <w:pStyle w:val="2"/>
              <w:spacing w:line="276" w:lineRule="auto"/>
              <w:rPr>
                <w:b w:val="0"/>
                <w:spacing w:val="-4"/>
                <w:sz w:val="24"/>
                <w:szCs w:val="24"/>
                <w:lang w:val="uk-UA" w:eastAsia="en-US"/>
              </w:rPr>
            </w:pPr>
            <w:r>
              <w:rPr>
                <w:b w:val="0"/>
                <w:spacing w:val="-4"/>
                <w:sz w:val="24"/>
                <w:szCs w:val="24"/>
                <w:lang w:val="uk-UA" w:eastAsia="en-US"/>
              </w:rPr>
              <w:t>100</w:t>
            </w:r>
          </w:p>
        </w:tc>
      </w:tr>
      <w:tr w:rsidR="00782CA9" w:rsidRPr="00547B84"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82CA9" w:rsidRDefault="00834A63" w:rsidP="00782CA9">
            <w:pPr>
              <w:pStyle w:val="2"/>
              <w:spacing w:line="276" w:lineRule="auto"/>
              <w:rPr>
                <w:b w:val="0"/>
                <w:sz w:val="24"/>
                <w:szCs w:val="24"/>
                <w:lang w:val="uk-UA" w:eastAsia="en-US"/>
              </w:rPr>
            </w:pPr>
            <w:r>
              <w:rPr>
                <w:b w:val="0"/>
                <w:sz w:val="24"/>
                <w:szCs w:val="24"/>
                <w:lang w:val="uk-UA" w:eastAsia="en-US"/>
              </w:rPr>
              <w:t>Бази олімпійської та параолімпійської підготовки, перелік яких затверджується Кабінетом Міністрів України.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82CA9" w:rsidRDefault="00547B84">
            <w:pPr>
              <w:pStyle w:val="2"/>
              <w:spacing w:line="276" w:lineRule="auto"/>
              <w:rPr>
                <w:b w:val="0"/>
                <w:spacing w:val="-4"/>
                <w:sz w:val="24"/>
                <w:szCs w:val="24"/>
                <w:lang w:val="uk-UA" w:eastAsia="en-US"/>
              </w:rPr>
            </w:pPr>
            <w:r>
              <w:rPr>
                <w:b w:val="0"/>
                <w:spacing w:val="-4"/>
                <w:sz w:val="24"/>
                <w:szCs w:val="24"/>
                <w:lang w:val="uk-UA" w:eastAsia="en-US"/>
              </w:rPr>
              <w:t>100</w:t>
            </w:r>
          </w:p>
        </w:tc>
      </w:tr>
      <w:tr w:rsidR="00834A63" w:rsidRPr="00547B84"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34A63" w:rsidRDefault="00834A63" w:rsidP="00782CA9">
            <w:pPr>
              <w:pStyle w:val="2"/>
              <w:spacing w:line="276" w:lineRule="auto"/>
              <w:rPr>
                <w:b w:val="0"/>
                <w:sz w:val="24"/>
                <w:szCs w:val="24"/>
                <w:lang w:val="uk-UA" w:eastAsia="en-US"/>
              </w:rPr>
            </w:pPr>
            <w:r>
              <w:rPr>
                <w:b w:val="0"/>
                <w:sz w:val="24"/>
                <w:szCs w:val="24"/>
                <w:lang w:val="uk-UA" w:eastAsia="en-US"/>
              </w:rPr>
              <w:t>Дошкільні та загальноосвітні навчальні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34A63" w:rsidRDefault="00547B84">
            <w:pPr>
              <w:pStyle w:val="2"/>
              <w:spacing w:line="276" w:lineRule="auto"/>
              <w:rPr>
                <w:b w:val="0"/>
                <w:spacing w:val="-4"/>
                <w:sz w:val="24"/>
                <w:szCs w:val="24"/>
                <w:lang w:val="uk-UA" w:eastAsia="en-US"/>
              </w:rPr>
            </w:pPr>
            <w:r>
              <w:rPr>
                <w:b w:val="0"/>
                <w:spacing w:val="-4"/>
                <w:sz w:val="24"/>
                <w:szCs w:val="24"/>
                <w:lang w:val="uk-UA" w:eastAsia="en-US"/>
              </w:rPr>
              <w:t>100</w:t>
            </w:r>
          </w:p>
        </w:tc>
      </w:tr>
      <w:tr w:rsidR="00834A63"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34A63" w:rsidRDefault="00834A63" w:rsidP="00782CA9">
            <w:pPr>
              <w:pStyle w:val="2"/>
              <w:spacing w:line="276" w:lineRule="auto"/>
              <w:rPr>
                <w:b w:val="0"/>
                <w:sz w:val="24"/>
                <w:szCs w:val="24"/>
                <w:lang w:val="uk-UA" w:eastAsia="en-US"/>
              </w:rPr>
            </w:pPr>
            <w:r>
              <w:rPr>
                <w:b w:val="0"/>
                <w:sz w:val="24"/>
                <w:szCs w:val="24"/>
                <w:lang w:val="uk-UA" w:eastAsia="en-US"/>
              </w:rPr>
              <w:t>Державні та комунальні дитячі санаторно-курортні заклади та заклади оздоровлення та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w:t>
            </w:r>
            <w:r w:rsidR="000D4867">
              <w:rPr>
                <w:b w:val="0"/>
                <w:sz w:val="24"/>
                <w:szCs w:val="24"/>
                <w:lang w:val="uk-UA" w:eastAsia="en-US"/>
              </w:rPr>
              <w:t>алендарних днів з дня включення,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34A63" w:rsidRDefault="00547B84">
            <w:pPr>
              <w:pStyle w:val="2"/>
              <w:spacing w:line="276" w:lineRule="auto"/>
              <w:rPr>
                <w:b w:val="0"/>
                <w:spacing w:val="-4"/>
                <w:sz w:val="24"/>
                <w:szCs w:val="24"/>
                <w:lang w:val="uk-UA" w:eastAsia="en-US"/>
              </w:rPr>
            </w:pPr>
            <w:r>
              <w:rPr>
                <w:b w:val="0"/>
                <w:spacing w:val="-4"/>
                <w:sz w:val="24"/>
                <w:szCs w:val="24"/>
                <w:lang w:val="uk-UA" w:eastAsia="en-US"/>
              </w:rPr>
              <w:t>100</w:t>
            </w:r>
          </w:p>
        </w:tc>
      </w:tr>
      <w:tr w:rsidR="000D4867"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D4867" w:rsidRDefault="000D4867" w:rsidP="002F030E">
            <w:pPr>
              <w:pStyle w:val="2"/>
              <w:spacing w:line="276" w:lineRule="auto"/>
              <w:rPr>
                <w:b w:val="0"/>
                <w:sz w:val="24"/>
                <w:szCs w:val="24"/>
                <w:lang w:val="uk-UA" w:eastAsia="en-US"/>
              </w:rPr>
            </w:pPr>
            <w:r>
              <w:rPr>
                <w:b w:val="0"/>
                <w:sz w:val="24"/>
                <w:szCs w:val="24"/>
                <w:lang w:val="uk-UA" w:eastAsia="en-US"/>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w:t>
            </w:r>
            <w:r w:rsidR="002F030E">
              <w:rPr>
                <w:b w:val="0"/>
                <w:sz w:val="24"/>
                <w:szCs w:val="24"/>
                <w:lang w:val="uk-UA" w:eastAsia="en-US"/>
              </w:rPr>
              <w:t xml:space="preserve">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всеукраїнськиї фізщкультурно-спортивних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 за земельні </w:t>
            </w:r>
            <w:r w:rsidR="002F030E">
              <w:rPr>
                <w:b w:val="0"/>
                <w:sz w:val="24"/>
                <w:szCs w:val="24"/>
                <w:lang w:val="uk-UA" w:eastAsia="en-US"/>
              </w:rPr>
              <w:lastRenderedPageBreak/>
              <w:t>ділянки, на яких розміщені їх спортивні споруди.У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D4867" w:rsidRDefault="00547B84">
            <w:pPr>
              <w:pStyle w:val="2"/>
              <w:spacing w:line="276" w:lineRule="auto"/>
              <w:rPr>
                <w:b w:val="0"/>
                <w:spacing w:val="-4"/>
                <w:sz w:val="24"/>
                <w:szCs w:val="24"/>
                <w:lang w:val="uk-UA" w:eastAsia="en-US"/>
              </w:rPr>
            </w:pPr>
            <w:r>
              <w:rPr>
                <w:b w:val="0"/>
                <w:spacing w:val="-4"/>
                <w:sz w:val="24"/>
                <w:szCs w:val="24"/>
                <w:lang w:val="uk-UA" w:eastAsia="en-US"/>
              </w:rPr>
              <w:lastRenderedPageBreak/>
              <w:t>100</w:t>
            </w:r>
          </w:p>
        </w:tc>
      </w:tr>
      <w:tr w:rsidR="002F030E"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2F030E" w:rsidRPr="00547B84" w:rsidRDefault="00547B84" w:rsidP="00547B84">
            <w:pPr>
              <w:pStyle w:val="2"/>
              <w:spacing w:line="276" w:lineRule="auto"/>
              <w:jc w:val="center"/>
              <w:rPr>
                <w:sz w:val="24"/>
                <w:szCs w:val="24"/>
                <w:lang w:val="uk-UA" w:eastAsia="en-US"/>
              </w:rPr>
            </w:pPr>
            <w:r>
              <w:rPr>
                <w:sz w:val="24"/>
                <w:szCs w:val="24"/>
                <w:lang w:val="uk-UA" w:eastAsia="en-US"/>
              </w:rPr>
              <w:lastRenderedPageBreak/>
              <w:t>Фізичні особи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2F030E" w:rsidRDefault="002F030E">
            <w:pPr>
              <w:pStyle w:val="2"/>
              <w:spacing w:line="276" w:lineRule="auto"/>
              <w:rPr>
                <w:b w:val="0"/>
                <w:spacing w:val="-4"/>
                <w:sz w:val="24"/>
                <w:szCs w:val="24"/>
                <w:lang w:val="uk-UA" w:eastAsia="en-US"/>
              </w:rPr>
            </w:pP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Pr="00547B84" w:rsidRDefault="00C77468" w:rsidP="00547B84">
            <w:pPr>
              <w:pStyle w:val="2"/>
              <w:spacing w:line="276" w:lineRule="auto"/>
              <w:rPr>
                <w:b w:val="0"/>
                <w:sz w:val="24"/>
                <w:szCs w:val="24"/>
                <w:lang w:val="uk-UA" w:eastAsia="en-US"/>
              </w:rPr>
            </w:pPr>
            <w:r>
              <w:rPr>
                <w:b w:val="0"/>
                <w:sz w:val="24"/>
                <w:szCs w:val="24"/>
                <w:lang w:val="uk-UA" w:eastAsia="en-US"/>
              </w:rPr>
              <w:t>Інваліди першої і другої групи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4713B8">
              <w:rPr>
                <w:spacing w:val="-4"/>
                <w:lang w:val="uk-UA" w:eastAsia="en-US"/>
              </w:rPr>
              <w:t>100</w:t>
            </w: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547B84">
            <w:pPr>
              <w:pStyle w:val="2"/>
              <w:spacing w:line="276" w:lineRule="auto"/>
              <w:rPr>
                <w:b w:val="0"/>
                <w:sz w:val="24"/>
                <w:szCs w:val="24"/>
                <w:lang w:val="uk-UA" w:eastAsia="en-US"/>
              </w:rPr>
            </w:pPr>
            <w:r>
              <w:rPr>
                <w:b w:val="0"/>
                <w:sz w:val="24"/>
                <w:szCs w:val="24"/>
                <w:lang w:val="uk-UA" w:eastAsia="en-US"/>
              </w:rPr>
              <w:t>Фізичні особи, які виховують трьох і більше дітей віком до 18 років</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4713B8">
              <w:rPr>
                <w:spacing w:val="-4"/>
                <w:lang w:val="uk-UA" w:eastAsia="en-US"/>
              </w:rPr>
              <w:t>100</w:t>
            </w: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547B84">
            <w:pPr>
              <w:pStyle w:val="2"/>
              <w:spacing w:line="276" w:lineRule="auto"/>
              <w:rPr>
                <w:b w:val="0"/>
                <w:sz w:val="24"/>
                <w:szCs w:val="24"/>
                <w:lang w:val="uk-UA" w:eastAsia="en-US"/>
              </w:rPr>
            </w:pPr>
            <w:r>
              <w:rPr>
                <w:b w:val="0"/>
                <w:sz w:val="24"/>
                <w:szCs w:val="24"/>
                <w:lang w:val="uk-UA" w:eastAsia="en-US"/>
              </w:rPr>
              <w:t>Пенсіонери (за віком)</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F12417">
              <w:rPr>
                <w:spacing w:val="-4"/>
                <w:lang w:val="uk-UA" w:eastAsia="en-US"/>
              </w:rPr>
              <w:t>100</w:t>
            </w: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547B84">
            <w:pPr>
              <w:pStyle w:val="2"/>
              <w:spacing w:line="276" w:lineRule="auto"/>
              <w:rPr>
                <w:b w:val="0"/>
                <w:sz w:val="24"/>
                <w:szCs w:val="24"/>
                <w:lang w:val="uk-UA" w:eastAsia="en-US"/>
              </w:rPr>
            </w:pPr>
            <w:r>
              <w:rPr>
                <w:b w:val="0"/>
                <w:sz w:val="24"/>
                <w:szCs w:val="24"/>
                <w:lang w:val="uk-UA" w:eastAsia="en-US"/>
              </w:rPr>
              <w:t>Ветерани війни та особи, на яких поширюється дія Закону України «Про статус ветеранів війни, гарантії їх соціального захисту»</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F12417">
              <w:rPr>
                <w:spacing w:val="-4"/>
                <w:lang w:val="uk-UA" w:eastAsia="en-US"/>
              </w:rPr>
              <w:t>100</w:t>
            </w:r>
          </w:p>
        </w:tc>
      </w:tr>
      <w:tr w:rsidR="00C77468" w:rsidRPr="00782CA9" w:rsidTr="00C77468">
        <w:trPr>
          <w:tblCellSpacing w:w="22" w:type="dxa"/>
        </w:trPr>
        <w:tc>
          <w:tcPr>
            <w:tcW w:w="3590"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547B84">
            <w:pPr>
              <w:pStyle w:val="2"/>
              <w:spacing w:line="276" w:lineRule="auto"/>
              <w:rPr>
                <w:b w:val="0"/>
                <w:sz w:val="24"/>
                <w:szCs w:val="24"/>
                <w:lang w:val="uk-UA" w:eastAsia="en-US"/>
              </w:rPr>
            </w:pPr>
            <w:r>
              <w:rPr>
                <w:b w:val="0"/>
                <w:sz w:val="24"/>
                <w:szCs w:val="24"/>
                <w:lang w:val="uk-UA" w:eastAsia="en-US"/>
              </w:rPr>
              <w:t>Фізичні особи визнані Законом особами, які постраждали внаслідок Чорнобильської катастрофи</w:t>
            </w:r>
          </w:p>
        </w:tc>
        <w:tc>
          <w:tcPr>
            <w:tcW w:w="134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C77468" w:rsidRDefault="00C77468">
            <w:r w:rsidRPr="00F12417">
              <w:rPr>
                <w:spacing w:val="-4"/>
                <w:lang w:val="uk-UA" w:eastAsia="en-US"/>
              </w:rPr>
              <w:t>100</w:t>
            </w:r>
          </w:p>
        </w:tc>
      </w:tr>
      <w:tr w:rsidR="00547B84" w:rsidRPr="00547B84" w:rsidTr="00547B84">
        <w:trPr>
          <w:tblCellSpacing w:w="22" w:type="dxa"/>
        </w:trPr>
        <w:tc>
          <w:tcPr>
            <w:tcW w:w="4954" w:type="pct"/>
            <w:gridSpan w:val="6"/>
            <w:tcBorders>
              <w:top w:val="outset" w:sz="6" w:space="0" w:color="auto"/>
              <w:left w:val="outset" w:sz="6" w:space="0" w:color="auto"/>
              <w:bottom w:val="outset" w:sz="6" w:space="0" w:color="auto"/>
              <w:right w:val="outset" w:sz="6" w:space="0" w:color="A0A0A0"/>
            </w:tcBorders>
            <w:tcMar>
              <w:top w:w="15" w:type="dxa"/>
              <w:left w:w="15" w:type="dxa"/>
              <w:bottom w:w="15" w:type="dxa"/>
              <w:right w:w="15" w:type="dxa"/>
            </w:tcMar>
            <w:vAlign w:val="center"/>
          </w:tcPr>
          <w:p w:rsidR="00547B84" w:rsidRDefault="00547B84">
            <w:pPr>
              <w:pStyle w:val="2"/>
              <w:spacing w:line="276" w:lineRule="auto"/>
              <w:rPr>
                <w:b w:val="0"/>
                <w:spacing w:val="-4"/>
                <w:sz w:val="24"/>
                <w:szCs w:val="24"/>
                <w:lang w:val="uk-UA" w:eastAsia="en-US"/>
              </w:rPr>
            </w:pPr>
            <w:r>
              <w:rPr>
                <w:b w:val="0"/>
                <w:spacing w:val="-4"/>
                <w:sz w:val="24"/>
                <w:szCs w:val="24"/>
                <w:lang w:val="uk-UA" w:eastAsia="en-US"/>
              </w:rPr>
              <w:t xml:space="preserve"> Звільнення від сплати податку за земельні ділянки, передбачене  для відповідної категорії фізичних осіб пунктом 281.1 цієїстатті, поширюється  на земельні ділянки за кожним видом використання у межах граничних норм</w:t>
            </w:r>
            <w:r w:rsidR="00B25AD9">
              <w:rPr>
                <w:b w:val="0"/>
                <w:spacing w:val="-4"/>
                <w:sz w:val="24"/>
                <w:szCs w:val="24"/>
                <w:lang w:val="uk-UA" w:eastAsia="en-US"/>
              </w:rPr>
              <w:t>:</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numPr>
                <w:ilvl w:val="0"/>
                <w:numId w:val="6"/>
              </w:numPr>
              <w:spacing w:line="276" w:lineRule="auto"/>
              <w:rPr>
                <w:b w:val="0"/>
                <w:spacing w:val="-4"/>
                <w:sz w:val="24"/>
                <w:szCs w:val="24"/>
                <w:lang w:val="uk-UA" w:eastAsia="en-US"/>
              </w:rPr>
            </w:pPr>
            <w:r>
              <w:rPr>
                <w:b w:val="0"/>
                <w:spacing w:val="-4"/>
                <w:sz w:val="24"/>
                <w:szCs w:val="24"/>
                <w:lang w:val="uk-UA" w:eastAsia="en-US"/>
              </w:rPr>
              <w:t>Для ведення особистого селянського господарства – у розмірі не більш як 2 гектари</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333530">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numPr>
                <w:ilvl w:val="0"/>
                <w:numId w:val="6"/>
              </w:numPr>
              <w:spacing w:line="276" w:lineRule="auto"/>
              <w:rPr>
                <w:b w:val="0"/>
                <w:spacing w:val="-4"/>
                <w:sz w:val="24"/>
                <w:szCs w:val="24"/>
                <w:lang w:val="uk-UA" w:eastAsia="en-US"/>
              </w:rPr>
            </w:pPr>
            <w:r>
              <w:rPr>
                <w:b w:val="0"/>
                <w:spacing w:val="-4"/>
                <w:sz w:val="24"/>
                <w:szCs w:val="24"/>
                <w:lang w:val="uk-UA" w:eastAsia="en-US"/>
              </w:rPr>
              <w:t>Для будівництва та обслуговування житлового будинку, господарських  будівель та споруд (присадибна земельна ділянка): у селах – не більш як 0,25 гектара, в селищах – не більш, як 0,15 гектара, в містах – не більш як 0,10 гектара</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333530">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numPr>
                <w:ilvl w:val="0"/>
                <w:numId w:val="6"/>
              </w:numPr>
              <w:spacing w:line="276" w:lineRule="auto"/>
              <w:rPr>
                <w:b w:val="0"/>
                <w:spacing w:val="-4"/>
                <w:sz w:val="24"/>
                <w:szCs w:val="24"/>
                <w:lang w:val="uk-UA" w:eastAsia="en-US"/>
              </w:rPr>
            </w:pPr>
            <w:r>
              <w:rPr>
                <w:b w:val="0"/>
                <w:spacing w:val="-4"/>
                <w:sz w:val="24"/>
                <w:szCs w:val="24"/>
                <w:lang w:val="uk-UA" w:eastAsia="en-US"/>
              </w:rPr>
              <w:t>Для будівництва індивідуальних гаражів – не більш як 0, 01 гектара</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D43CC1">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numPr>
                <w:ilvl w:val="0"/>
                <w:numId w:val="6"/>
              </w:numPr>
              <w:spacing w:line="276" w:lineRule="auto"/>
              <w:rPr>
                <w:b w:val="0"/>
                <w:spacing w:val="-4"/>
                <w:sz w:val="24"/>
                <w:szCs w:val="24"/>
                <w:lang w:val="uk-UA" w:eastAsia="en-US"/>
              </w:rPr>
            </w:pPr>
            <w:r>
              <w:rPr>
                <w:b w:val="0"/>
                <w:spacing w:val="-4"/>
                <w:sz w:val="24"/>
                <w:szCs w:val="24"/>
                <w:lang w:val="uk-UA" w:eastAsia="en-US"/>
              </w:rPr>
              <w:t>Для ведення садівництва – не більш як 0,12 гектара</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D43CC1">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spacing w:line="276" w:lineRule="auto"/>
              <w:rPr>
                <w:b w:val="0"/>
                <w:spacing w:val="-4"/>
                <w:sz w:val="24"/>
                <w:szCs w:val="24"/>
                <w:lang w:val="uk-UA" w:eastAsia="en-US"/>
              </w:rPr>
            </w:pPr>
            <w:r>
              <w:rPr>
                <w:b w:val="0"/>
                <w:spacing w:val="-4"/>
                <w:sz w:val="24"/>
                <w:szCs w:val="24"/>
                <w:lang w:val="uk-UA" w:eastAsia="en-US"/>
              </w:rPr>
              <w:t>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земельн6их ділянок та земельних часток (паїв) в оренду платнику єдиного податку четвертої групи</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D43CC1">
              <w:rPr>
                <w:spacing w:val="-4"/>
                <w:lang w:val="uk-UA" w:eastAsia="en-US"/>
              </w:rPr>
              <w:t>100</w:t>
            </w:r>
          </w:p>
        </w:tc>
      </w:tr>
      <w:tr w:rsidR="00C77468" w:rsidRPr="00547B84" w:rsidTr="00C77468">
        <w:trPr>
          <w:tblCellSpacing w:w="22" w:type="dxa"/>
        </w:trPr>
        <w:tc>
          <w:tcPr>
            <w:tcW w:w="347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77468" w:rsidRDefault="00C77468" w:rsidP="00B25AD9">
            <w:pPr>
              <w:pStyle w:val="2"/>
              <w:spacing w:line="276" w:lineRule="auto"/>
              <w:rPr>
                <w:b w:val="0"/>
                <w:spacing w:val="-4"/>
                <w:sz w:val="24"/>
                <w:szCs w:val="24"/>
                <w:lang w:val="uk-UA" w:eastAsia="en-US"/>
              </w:rPr>
            </w:pPr>
            <w:r>
              <w:rPr>
                <w:b w:val="0"/>
                <w:spacing w:val="-4"/>
                <w:sz w:val="24"/>
                <w:szCs w:val="24"/>
                <w:lang w:val="uk-UA" w:eastAsia="en-US"/>
              </w:rPr>
              <w:t>Якщо фізична особа, визначена у пункті 281.1 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C77468" w:rsidRDefault="00C77468" w:rsidP="00B25AD9">
            <w:pPr>
              <w:pStyle w:val="2"/>
              <w:spacing w:line="276" w:lineRule="auto"/>
              <w:rPr>
                <w:b w:val="0"/>
                <w:spacing w:val="-4"/>
                <w:sz w:val="24"/>
                <w:szCs w:val="24"/>
                <w:lang w:val="uk-UA" w:eastAsia="en-US"/>
              </w:rPr>
            </w:pPr>
            <w:r>
              <w:rPr>
                <w:b w:val="0"/>
                <w:spacing w:val="-4"/>
                <w:sz w:val="24"/>
                <w:szCs w:val="24"/>
                <w:lang w:val="uk-UA" w:eastAsia="en-US"/>
              </w:rPr>
              <w:lastRenderedPageBreak/>
              <w:t>Пільга починає</w:t>
            </w:r>
          </w:p>
          <w:p w:rsidR="00C77468" w:rsidRDefault="00C77468" w:rsidP="00B25AD9">
            <w:pPr>
              <w:pStyle w:val="2"/>
              <w:spacing w:line="276" w:lineRule="auto"/>
              <w:rPr>
                <w:b w:val="0"/>
                <w:spacing w:val="-4"/>
                <w:sz w:val="24"/>
                <w:szCs w:val="24"/>
                <w:lang w:val="uk-UA" w:eastAsia="en-US"/>
              </w:rPr>
            </w:pPr>
            <w:r>
              <w:rPr>
                <w:b w:val="0"/>
                <w:spacing w:val="-4"/>
                <w:sz w:val="24"/>
                <w:szCs w:val="24"/>
                <w:lang w:val="uk-UA" w:eastAsia="en-US"/>
              </w:rPr>
              <w:t xml:space="preserve"> Застосовуватися до обраної земельної ділянки з базового податкового (звітного) періоду, у якому поданно таку заяву</w:t>
            </w:r>
          </w:p>
        </w:tc>
        <w:tc>
          <w:tcPr>
            <w:tcW w:w="1457" w:type="pct"/>
            <w:gridSpan w:val="2"/>
            <w:tcBorders>
              <w:top w:val="outset" w:sz="6" w:space="0" w:color="auto"/>
              <w:left w:val="outset" w:sz="6" w:space="0" w:color="auto"/>
              <w:bottom w:val="outset" w:sz="6" w:space="0" w:color="auto"/>
              <w:right w:val="outset" w:sz="6" w:space="0" w:color="A0A0A0"/>
            </w:tcBorders>
          </w:tcPr>
          <w:p w:rsidR="00C77468" w:rsidRDefault="00C77468">
            <w:r w:rsidRPr="00D43CC1">
              <w:rPr>
                <w:spacing w:val="-4"/>
                <w:lang w:val="uk-UA" w:eastAsia="en-US"/>
              </w:rPr>
              <w:lastRenderedPageBreak/>
              <w:t>100</w:t>
            </w:r>
          </w:p>
        </w:tc>
      </w:tr>
    </w:tbl>
    <w:p w:rsidR="00810E0E" w:rsidRPr="00677A88" w:rsidRDefault="00810E0E" w:rsidP="00810E0E">
      <w:pPr>
        <w:rPr>
          <w:b/>
          <w:lang w:val="uk-UA"/>
        </w:rPr>
      </w:pPr>
    </w:p>
    <w:p w:rsidR="00810E0E" w:rsidRDefault="00810E0E" w:rsidP="00810E0E">
      <w:pPr>
        <w:rPr>
          <w:b/>
          <w:lang w:val="uk-UA"/>
        </w:rPr>
      </w:pPr>
    </w:p>
    <w:p w:rsidR="00037434" w:rsidRPr="00F225EE" w:rsidRDefault="00810E0E" w:rsidP="00810E0E">
      <w:pPr>
        <w:rPr>
          <w:lang w:val="uk-UA"/>
        </w:rPr>
      </w:pPr>
      <w:r w:rsidRPr="00F225EE">
        <w:rPr>
          <w:lang w:val="uk-UA"/>
        </w:rPr>
        <w:t>Секретар  сільської  ради</w:t>
      </w:r>
      <w:r w:rsidRPr="00F225EE">
        <w:rPr>
          <w:lang w:val="uk-UA"/>
        </w:rPr>
        <w:tab/>
      </w:r>
      <w:r w:rsidRPr="00F225EE">
        <w:rPr>
          <w:lang w:val="uk-UA"/>
        </w:rPr>
        <w:tab/>
      </w:r>
      <w:r w:rsidRPr="00F225EE">
        <w:rPr>
          <w:lang w:val="uk-UA"/>
        </w:rPr>
        <w:tab/>
      </w:r>
      <w:r w:rsidRPr="00F225EE">
        <w:rPr>
          <w:lang w:val="uk-UA"/>
        </w:rPr>
        <w:tab/>
        <w:t>Т.Л.Ковальчук</w:t>
      </w:r>
    </w:p>
    <w:p w:rsidR="00037434" w:rsidRDefault="00037434" w:rsidP="00810E0E">
      <w:pPr>
        <w:rPr>
          <w:b/>
          <w:lang w:val="uk-UA"/>
        </w:rPr>
      </w:pPr>
    </w:p>
    <w:p w:rsidR="00F225EE" w:rsidRDefault="00F225EE"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9A0B80" w:rsidRDefault="009A0B80"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0D0DE2" w:rsidRDefault="000D0DE2" w:rsidP="00810E0E">
      <w:pPr>
        <w:rPr>
          <w:b/>
          <w:lang w:val="uk-UA"/>
        </w:rPr>
      </w:pPr>
    </w:p>
    <w:p w:rsidR="00677A88" w:rsidRDefault="00810E0E" w:rsidP="00810E0E">
      <w:pPr>
        <w:jc w:val="right"/>
        <w:rPr>
          <w:lang w:val="uk-UA"/>
        </w:rPr>
      </w:pPr>
      <w:r>
        <w:rPr>
          <w:b/>
          <w:lang w:val="uk-UA"/>
        </w:rPr>
        <w:lastRenderedPageBreak/>
        <w:t>ПРОЕКТ</w:t>
      </w:r>
      <w:r>
        <w:rPr>
          <w:lang w:val="uk-UA"/>
        </w:rPr>
        <w:t xml:space="preserve"> </w:t>
      </w:r>
    </w:p>
    <w:p w:rsidR="00810E0E" w:rsidRPr="00677A88" w:rsidRDefault="00810E0E" w:rsidP="00677A88">
      <w:pPr>
        <w:jc w:val="right"/>
        <w:rPr>
          <w:lang w:val="uk-UA"/>
        </w:rPr>
      </w:pPr>
      <w:r>
        <w:rPr>
          <w:lang w:val="uk-UA"/>
        </w:rPr>
        <w:t>Додаток 3</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Рішенням ___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_____ р</w:t>
      </w:r>
    </w:p>
    <w:p w:rsidR="00810E0E" w:rsidRDefault="00810E0E" w:rsidP="00810E0E">
      <w:pPr>
        <w:pStyle w:val="a5"/>
        <w:jc w:val="center"/>
        <w:rPr>
          <w:lang w:val="uk-UA"/>
        </w:rPr>
      </w:pPr>
      <w:r>
        <w:rPr>
          <w:b/>
          <w:bCs/>
          <w:lang w:val="uk-UA"/>
        </w:rPr>
        <w:t>Елементи плати за землю</w:t>
      </w:r>
    </w:p>
    <w:p w:rsidR="00810E0E" w:rsidRDefault="00810E0E" w:rsidP="00810E0E">
      <w:pPr>
        <w:pStyle w:val="a5"/>
      </w:pPr>
      <w:r>
        <w:rPr>
          <w:b/>
          <w:bCs/>
        </w:rPr>
        <w:t>1. Платники податку:</w:t>
      </w:r>
    </w:p>
    <w:p w:rsidR="00810E0E" w:rsidRDefault="00810E0E" w:rsidP="00810E0E">
      <w:pPr>
        <w:pStyle w:val="a5"/>
      </w:pPr>
      <w:r>
        <w:t>1.1. власники земельних ділянок, земельних часток (паїв);</w:t>
      </w:r>
    </w:p>
    <w:p w:rsidR="00810E0E" w:rsidRDefault="00810E0E" w:rsidP="00810E0E">
      <w:pPr>
        <w:pStyle w:val="a5"/>
      </w:pPr>
      <w:r>
        <w:t>1.2. землекористувачі.</w:t>
      </w:r>
    </w:p>
    <w:p w:rsidR="00810E0E" w:rsidRDefault="00810E0E" w:rsidP="00810E0E">
      <w:pPr>
        <w:pStyle w:val="a5"/>
      </w:pPr>
      <w:r>
        <w:rPr>
          <w:b/>
          <w:bCs/>
        </w:rPr>
        <w:t>2. Об’єкти оподаткування</w:t>
      </w:r>
    </w:p>
    <w:p w:rsidR="00810E0E" w:rsidRDefault="00810E0E" w:rsidP="00810E0E">
      <w:pPr>
        <w:pStyle w:val="a5"/>
      </w:pPr>
      <w:r>
        <w:t>2.1. земельні ділянки, які перебувають у власності або користуванні;</w:t>
      </w:r>
    </w:p>
    <w:p w:rsidR="00810E0E" w:rsidRDefault="00810E0E" w:rsidP="00810E0E">
      <w:pPr>
        <w:pStyle w:val="a5"/>
      </w:pPr>
      <w:r>
        <w:t>2.2. земельні частки (паї), які перебувають у власності.</w:t>
      </w:r>
    </w:p>
    <w:p w:rsidR="00810E0E" w:rsidRDefault="00810E0E" w:rsidP="00810E0E">
      <w:pPr>
        <w:pStyle w:val="a5"/>
      </w:pPr>
      <w:r>
        <w:rPr>
          <w:b/>
          <w:bCs/>
        </w:rPr>
        <w:t>3.База оподаткування земельним податком</w:t>
      </w:r>
    </w:p>
    <w:p w:rsidR="00810E0E" w:rsidRDefault="00810E0E" w:rsidP="00810E0E">
      <w:pPr>
        <w:pStyle w:val="a5"/>
      </w:pPr>
      <w:r>
        <w:t>3.1. </w:t>
      </w:r>
      <w:r>
        <w:rPr>
          <w:lang w:val="uk-UA"/>
        </w:rPr>
        <w:t>Базу оподаткування земельним податком визначено пунктом 271.1 статті  271 Податкового кодексу України.</w:t>
      </w:r>
    </w:p>
    <w:p w:rsidR="00810E0E" w:rsidRDefault="00810E0E" w:rsidP="00810E0E">
      <w:pPr>
        <w:pStyle w:val="a5"/>
        <w:rPr>
          <w:lang w:val="uk-UA"/>
        </w:rPr>
      </w:pPr>
      <w:r>
        <w:t>3.2. </w:t>
      </w:r>
      <w:r>
        <w:rPr>
          <w:lang w:val="uk-UA"/>
        </w:rPr>
        <w:t xml:space="preserve">Базу оподаткування  орендною платою визначено пунктом 288.4 статті 288 Податкового  кодексу  України </w:t>
      </w:r>
      <w:r>
        <w:t>.</w:t>
      </w:r>
    </w:p>
    <w:p w:rsidR="00810E0E" w:rsidRDefault="00810E0E" w:rsidP="00810E0E">
      <w:pPr>
        <w:pStyle w:val="a5"/>
        <w:rPr>
          <w:b/>
          <w:bCs/>
          <w:lang w:val="uk-UA"/>
        </w:rPr>
      </w:pPr>
      <w:r>
        <w:rPr>
          <w:b/>
          <w:bCs/>
          <w:lang w:val="uk-UA"/>
        </w:rPr>
        <w:t>4</w:t>
      </w:r>
      <w:r>
        <w:rPr>
          <w:b/>
          <w:bCs/>
        </w:rPr>
        <w:t xml:space="preserve">.Ставка земельного податку </w:t>
      </w:r>
    </w:p>
    <w:p w:rsidR="00810E0E" w:rsidRDefault="00810E0E" w:rsidP="00810E0E">
      <w:pPr>
        <w:pStyle w:val="a5"/>
        <w:rPr>
          <w:lang w:val="uk-UA"/>
        </w:rPr>
      </w:pPr>
      <w:r>
        <w:rPr>
          <w:lang w:val="uk-UA"/>
        </w:rPr>
        <w:t xml:space="preserve">Ставки земельного податку визначені у Додатку 1 до цього рішення. </w:t>
      </w:r>
    </w:p>
    <w:p w:rsidR="00810E0E" w:rsidRDefault="00810E0E" w:rsidP="00810E0E">
      <w:pPr>
        <w:pStyle w:val="a5"/>
        <w:rPr>
          <w:b/>
          <w:bCs/>
          <w:lang w:val="uk-UA"/>
        </w:rPr>
      </w:pPr>
      <w:r>
        <w:rPr>
          <w:b/>
          <w:bCs/>
          <w:lang w:val="uk-UA"/>
        </w:rPr>
        <w:t>5</w:t>
      </w:r>
      <w:r>
        <w:rPr>
          <w:b/>
          <w:bCs/>
        </w:rPr>
        <w:t xml:space="preserve">. Пільги щодо сплати земельного податку </w:t>
      </w:r>
    </w:p>
    <w:p w:rsidR="00810E0E" w:rsidRDefault="00810E0E" w:rsidP="00810E0E">
      <w:pPr>
        <w:pStyle w:val="a5"/>
      </w:pPr>
      <w:bookmarkStart w:id="0" w:name="n11939"/>
      <w:bookmarkEnd w:id="0"/>
      <w:r>
        <w:rPr>
          <w:lang w:val="uk-UA"/>
        </w:rPr>
        <w:t>5</w:t>
      </w:r>
      <w:r>
        <w:t>.1.  </w:t>
      </w:r>
      <w:r>
        <w:rPr>
          <w:lang w:val="uk-UA"/>
        </w:rPr>
        <w:t>Перелік  пільг для фізичних осіб визначено статтею 281 Податкового кодексу України</w:t>
      </w:r>
    </w:p>
    <w:p w:rsidR="00810E0E" w:rsidRDefault="00810E0E" w:rsidP="00810E0E">
      <w:pPr>
        <w:pStyle w:val="a5"/>
        <w:rPr>
          <w:lang w:val="uk-UA"/>
        </w:rPr>
      </w:pPr>
      <w:r>
        <w:rPr>
          <w:lang w:val="uk-UA"/>
        </w:rPr>
        <w:t>5.2. Перелік  пільг для юридичних осіб визначено статтею 2821 Податкового кодексу України.</w:t>
      </w:r>
    </w:p>
    <w:p w:rsidR="00810E0E" w:rsidRDefault="00810E0E" w:rsidP="00810E0E">
      <w:pPr>
        <w:pStyle w:val="a5"/>
        <w:rPr>
          <w:lang w:val="uk-UA"/>
        </w:rPr>
      </w:pPr>
      <w:r>
        <w:rPr>
          <w:lang w:val="uk-UA"/>
        </w:rPr>
        <w:t>5.3. Перелік  земельних ділянок, які не підлягають оподаткуванню земельним податком визначено статтею 283 Податкового кодексу України.</w:t>
      </w:r>
    </w:p>
    <w:p w:rsidR="00810E0E" w:rsidRDefault="00810E0E" w:rsidP="00810E0E">
      <w:pPr>
        <w:pStyle w:val="a5"/>
        <w:rPr>
          <w:lang w:val="uk-UA"/>
        </w:rPr>
      </w:pPr>
      <w:r>
        <w:rPr>
          <w:lang w:val="uk-UA"/>
        </w:rPr>
        <w:t>5.4. Порядок та особливості застосування пільг визначено пунктами 284.2, 284.3 статті 284 Податкового кодексу України.</w:t>
      </w:r>
    </w:p>
    <w:p w:rsidR="00810E0E" w:rsidRDefault="00810E0E" w:rsidP="00810E0E">
      <w:pPr>
        <w:pStyle w:val="a5"/>
      </w:pPr>
      <w:r>
        <w:rPr>
          <w:lang w:val="uk-UA"/>
        </w:rPr>
        <w:t>5.5. Перелік  пільг наданих відповідно до  пункту 284.1 статті 284 Податкового кодексу  України  визначено у додатку 2  до цього рішення.</w:t>
      </w:r>
    </w:p>
    <w:p w:rsidR="00810E0E" w:rsidRDefault="00810E0E" w:rsidP="00810E0E">
      <w:pPr>
        <w:pStyle w:val="a5"/>
      </w:pPr>
      <w:r>
        <w:rPr>
          <w:b/>
          <w:bCs/>
          <w:lang w:val="uk-UA"/>
        </w:rPr>
        <w:t>6</w:t>
      </w:r>
      <w:r>
        <w:rPr>
          <w:b/>
          <w:bCs/>
        </w:rPr>
        <w:t>. Податковий період для плати за землю</w:t>
      </w:r>
    </w:p>
    <w:p w:rsidR="00810E0E" w:rsidRDefault="00810E0E" w:rsidP="00810E0E">
      <w:pPr>
        <w:pStyle w:val="a5"/>
      </w:pPr>
      <w:r>
        <w:rPr>
          <w:lang w:val="uk-UA"/>
        </w:rPr>
        <w:t>Податковий період  для плати за землю визначено стю 285 Податкового кодексу України</w:t>
      </w:r>
      <w:r>
        <w:t>.</w:t>
      </w:r>
    </w:p>
    <w:p w:rsidR="00810E0E" w:rsidRDefault="00810E0E" w:rsidP="00810E0E">
      <w:pPr>
        <w:pStyle w:val="a5"/>
      </w:pPr>
      <w:r>
        <w:rPr>
          <w:b/>
          <w:bCs/>
          <w:lang w:val="uk-UA"/>
        </w:rPr>
        <w:t>7</w:t>
      </w:r>
      <w:r>
        <w:rPr>
          <w:b/>
          <w:bCs/>
        </w:rPr>
        <w:t>. Порядок обчислення плати за землю</w:t>
      </w:r>
    </w:p>
    <w:p w:rsidR="00810E0E" w:rsidRDefault="00810E0E" w:rsidP="00810E0E">
      <w:pPr>
        <w:pStyle w:val="a5"/>
        <w:rPr>
          <w:lang w:val="uk-UA"/>
        </w:rPr>
      </w:pPr>
      <w:r>
        <w:rPr>
          <w:lang w:val="uk-UA"/>
        </w:rPr>
        <w:t>7.</w:t>
      </w:r>
      <w:r>
        <w:t xml:space="preserve">1. </w:t>
      </w:r>
      <w:r>
        <w:rPr>
          <w:lang w:val="uk-UA"/>
        </w:rPr>
        <w:t>Порядок обчислення плати за землю визначено ст..286 Податкового кодексу України</w:t>
      </w:r>
      <w:r>
        <w:t>.</w:t>
      </w:r>
    </w:p>
    <w:p w:rsidR="00810E0E" w:rsidRDefault="00810E0E" w:rsidP="00810E0E">
      <w:pPr>
        <w:pStyle w:val="a5"/>
        <w:rPr>
          <w:lang w:val="uk-UA"/>
        </w:rPr>
      </w:pPr>
      <w:r>
        <w:rPr>
          <w:lang w:val="uk-UA"/>
        </w:rPr>
        <w:t>7.2. Порядок обчислення орендної плати визначено пунктом 288.7 статті 288 Податкового кодексу України.</w:t>
      </w:r>
    </w:p>
    <w:p w:rsidR="00810E0E" w:rsidRDefault="00810E0E" w:rsidP="00810E0E">
      <w:pPr>
        <w:pStyle w:val="a5"/>
      </w:pPr>
      <w:r>
        <w:rPr>
          <w:b/>
          <w:bCs/>
          <w:lang w:val="uk-UA"/>
        </w:rPr>
        <w:lastRenderedPageBreak/>
        <w:t>8</w:t>
      </w:r>
      <w:r>
        <w:rPr>
          <w:b/>
          <w:bCs/>
        </w:rPr>
        <w:t>. Строк сплати плати за землю</w:t>
      </w:r>
    </w:p>
    <w:p w:rsidR="00810E0E" w:rsidRDefault="00810E0E" w:rsidP="00810E0E">
      <w:pPr>
        <w:pStyle w:val="a5"/>
        <w:rPr>
          <w:lang w:val="uk-UA"/>
        </w:rPr>
      </w:pPr>
      <w:r>
        <w:rPr>
          <w:lang w:val="uk-UA"/>
        </w:rPr>
        <w:t>Строки плати за землю визначено статтею 287 Податкового кодексу України.</w:t>
      </w:r>
    </w:p>
    <w:p w:rsidR="00DC6B43" w:rsidRDefault="00DC6B43" w:rsidP="00DC6B43">
      <w:pPr>
        <w:pStyle w:val="a5"/>
      </w:pPr>
      <w:r>
        <w:rPr>
          <w:b/>
          <w:bCs/>
          <w:lang w:val="uk-UA"/>
        </w:rPr>
        <w:t>9</w:t>
      </w:r>
      <w:r>
        <w:rPr>
          <w:b/>
          <w:bCs/>
        </w:rPr>
        <w:t>. Строк</w:t>
      </w:r>
      <w:r>
        <w:rPr>
          <w:b/>
          <w:bCs/>
          <w:lang w:val="uk-UA"/>
        </w:rPr>
        <w:t xml:space="preserve"> та порядок подання звітності про обчислення і </w:t>
      </w:r>
      <w:r>
        <w:rPr>
          <w:b/>
          <w:bCs/>
        </w:rPr>
        <w:t>сплат</w:t>
      </w:r>
      <w:r>
        <w:rPr>
          <w:b/>
          <w:bCs/>
          <w:lang w:val="uk-UA"/>
        </w:rPr>
        <w:t>у</w:t>
      </w:r>
      <w:r>
        <w:rPr>
          <w:b/>
          <w:bCs/>
        </w:rPr>
        <w:t xml:space="preserve"> </w:t>
      </w:r>
      <w:r>
        <w:rPr>
          <w:b/>
          <w:bCs/>
          <w:lang w:val="uk-UA"/>
        </w:rPr>
        <w:t>податку</w:t>
      </w:r>
      <w:r>
        <w:rPr>
          <w:b/>
          <w:bCs/>
        </w:rPr>
        <w:t xml:space="preserve"> за землю</w:t>
      </w:r>
    </w:p>
    <w:p w:rsidR="00DC6B43" w:rsidRPr="00AC178B" w:rsidRDefault="00AC178B" w:rsidP="00810E0E">
      <w:pPr>
        <w:pStyle w:val="a5"/>
        <w:rPr>
          <w:lang w:val="uk-UA"/>
        </w:rPr>
      </w:pPr>
      <w:r>
        <w:rPr>
          <w:lang w:val="uk-UA"/>
        </w:rPr>
        <w:t>Строки та порядок подання звітності про обчислення і сплату податку за землю визначено ст..286.2 Податкового кодексу України.</w:t>
      </w:r>
    </w:p>
    <w:p w:rsidR="00810E0E" w:rsidRDefault="00810E0E" w:rsidP="00810E0E">
      <w:pPr>
        <w:rPr>
          <w:lang w:val="uk-UA"/>
        </w:rPr>
      </w:pPr>
    </w:p>
    <w:p w:rsidR="00677A88" w:rsidRDefault="00677A88" w:rsidP="00810E0E">
      <w:pPr>
        <w:rPr>
          <w:lang w:val="uk-UA"/>
        </w:rPr>
      </w:pPr>
    </w:p>
    <w:p w:rsidR="00677A88" w:rsidRDefault="00677A88" w:rsidP="00810E0E">
      <w:pPr>
        <w:rPr>
          <w:lang w:val="uk-UA"/>
        </w:rPr>
      </w:pPr>
    </w:p>
    <w:p w:rsidR="00810E0E" w:rsidRDefault="00810E0E" w:rsidP="00810E0E">
      <w:pPr>
        <w:rPr>
          <w:lang w:val="uk-UA"/>
        </w:rPr>
      </w:pPr>
      <w:r>
        <w:rPr>
          <w:lang w:val="uk-UA"/>
        </w:rPr>
        <w:t>Секретар  сільської  ради</w:t>
      </w:r>
      <w:r>
        <w:rPr>
          <w:lang w:val="uk-UA"/>
        </w:rPr>
        <w:tab/>
      </w:r>
      <w:r>
        <w:rPr>
          <w:lang w:val="uk-UA"/>
        </w:rPr>
        <w:tab/>
      </w:r>
      <w:r>
        <w:rPr>
          <w:lang w:val="uk-UA"/>
        </w:rPr>
        <w:tab/>
      </w:r>
      <w:r>
        <w:rPr>
          <w:lang w:val="uk-UA"/>
        </w:rPr>
        <w:tab/>
        <w:t>Т.Л.Ковальчук</w:t>
      </w: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810E0E" w:rsidRDefault="00810E0E" w:rsidP="00810E0E">
      <w:pPr>
        <w:rPr>
          <w:lang w:val="uk-UA"/>
        </w:rPr>
      </w:pPr>
    </w:p>
    <w:p w:rsidR="000D0DE2" w:rsidRDefault="000D0DE2" w:rsidP="00810E0E">
      <w:pPr>
        <w:rPr>
          <w:lang w:val="uk-UA"/>
        </w:rPr>
      </w:pPr>
    </w:p>
    <w:p w:rsidR="000D0DE2" w:rsidRDefault="000D0DE2" w:rsidP="00810E0E">
      <w:pPr>
        <w:rPr>
          <w:lang w:val="uk-UA"/>
        </w:rPr>
      </w:pPr>
    </w:p>
    <w:p w:rsidR="000D0DE2" w:rsidRDefault="000D0DE2" w:rsidP="00810E0E">
      <w:pPr>
        <w:rPr>
          <w:lang w:val="uk-UA"/>
        </w:rPr>
      </w:pPr>
    </w:p>
    <w:p w:rsidR="000D0DE2" w:rsidRDefault="000D0DE2" w:rsidP="00810E0E">
      <w:pPr>
        <w:rPr>
          <w:lang w:val="uk-UA"/>
        </w:rPr>
      </w:pPr>
    </w:p>
    <w:p w:rsidR="000D0DE2" w:rsidRDefault="000D0DE2" w:rsidP="00810E0E">
      <w:pPr>
        <w:rPr>
          <w:lang w:val="uk-UA"/>
        </w:rPr>
      </w:pPr>
    </w:p>
    <w:p w:rsidR="00810E0E" w:rsidRDefault="00810E0E" w:rsidP="00810E0E">
      <w:pPr>
        <w:rPr>
          <w:lang w:val="uk-UA"/>
        </w:rPr>
      </w:pPr>
    </w:p>
    <w:p w:rsidR="00677A88" w:rsidRDefault="00810E0E" w:rsidP="00810E0E">
      <w:pPr>
        <w:jc w:val="right"/>
        <w:rPr>
          <w:sz w:val="28"/>
          <w:szCs w:val="28"/>
          <w:lang w:val="uk-UA"/>
        </w:rPr>
      </w:pPr>
      <w:r>
        <w:rPr>
          <w:b/>
          <w:lang w:val="uk-UA"/>
        </w:rPr>
        <w:lastRenderedPageBreak/>
        <w:t>ПРОЕКТ</w:t>
      </w:r>
      <w:r>
        <w:rPr>
          <w:sz w:val="28"/>
          <w:szCs w:val="28"/>
          <w:lang w:val="uk-UA"/>
        </w:rPr>
        <w:t xml:space="preserve"> </w:t>
      </w:r>
    </w:p>
    <w:p w:rsidR="00810E0E" w:rsidRDefault="00810E0E" w:rsidP="00810E0E">
      <w:pPr>
        <w:jc w:val="right"/>
        <w:rPr>
          <w:sz w:val="28"/>
          <w:szCs w:val="28"/>
          <w:lang w:val="uk-UA"/>
        </w:rPr>
      </w:pPr>
      <w:r>
        <w:rPr>
          <w:sz w:val="28"/>
          <w:szCs w:val="28"/>
          <w:lang w:val="uk-UA"/>
        </w:rPr>
        <w:t xml:space="preserve">Додаток 4 </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Рішенням __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_______ р</w:t>
      </w:r>
    </w:p>
    <w:p w:rsidR="00810E0E" w:rsidRDefault="00810E0E" w:rsidP="00810E0E">
      <w:pPr>
        <w:jc w:val="right"/>
        <w:rPr>
          <w:sz w:val="28"/>
          <w:szCs w:val="28"/>
          <w:lang w:val="uk-UA"/>
        </w:rPr>
      </w:pPr>
    </w:p>
    <w:p w:rsidR="00810E0E" w:rsidRDefault="00810E0E" w:rsidP="00810E0E">
      <w:pPr>
        <w:spacing w:before="100" w:beforeAutospacing="1" w:after="100" w:afterAutospacing="1"/>
        <w:jc w:val="center"/>
        <w:outlineLvl w:val="2"/>
        <w:rPr>
          <w:b/>
          <w:bCs/>
          <w:sz w:val="27"/>
          <w:szCs w:val="27"/>
        </w:rPr>
      </w:pPr>
      <w:r>
        <w:rPr>
          <w:b/>
          <w:bCs/>
          <w:sz w:val="27"/>
          <w:szCs w:val="27"/>
        </w:rPr>
        <w:t>СТАВКИ</w:t>
      </w:r>
      <w:r>
        <w:rPr>
          <w:b/>
          <w:bCs/>
          <w:sz w:val="27"/>
          <w:szCs w:val="27"/>
        </w:rPr>
        <w:br/>
        <w:t>податку на нерухоме майно, відмінне від земельної ділянки</w:t>
      </w:r>
      <w:r>
        <w:rPr>
          <w:b/>
          <w:bCs/>
          <w:sz w:val="27"/>
          <w:szCs w:val="27"/>
          <w:vertAlign w:val="superscript"/>
        </w:rPr>
        <w:t>1</w:t>
      </w:r>
    </w:p>
    <w:p w:rsidR="00810E0E" w:rsidRDefault="00810E0E" w:rsidP="00810E0E">
      <w:pPr>
        <w:spacing w:before="100" w:beforeAutospacing="1" w:after="100" w:afterAutospacing="1"/>
      </w:pPr>
      <w:r>
        <w:t xml:space="preserve">Ставки встановлюються на </w:t>
      </w:r>
      <w:r>
        <w:rPr>
          <w:lang w:val="uk-UA"/>
        </w:rPr>
        <w:t>2019</w:t>
      </w:r>
      <w:r>
        <w:t xml:space="preserve"> рік та вводяться в дію з </w:t>
      </w:r>
      <w:r>
        <w:rPr>
          <w:lang w:val="uk-UA"/>
        </w:rPr>
        <w:t xml:space="preserve">01 січня </w:t>
      </w:r>
      <w:r>
        <w:t>20</w:t>
      </w:r>
      <w:r>
        <w:rPr>
          <w:lang w:val="uk-UA"/>
        </w:rPr>
        <w:t>19</w:t>
      </w:r>
      <w:r>
        <w:t xml:space="preserve"> року.</w:t>
      </w:r>
    </w:p>
    <w:p w:rsidR="00810E0E" w:rsidRDefault="00810E0E" w:rsidP="00810E0E">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87"/>
        <w:gridCol w:w="232"/>
        <w:gridCol w:w="829"/>
        <w:gridCol w:w="1305"/>
        <w:gridCol w:w="1667"/>
        <w:gridCol w:w="634"/>
        <w:gridCol w:w="634"/>
        <w:gridCol w:w="790"/>
        <w:gridCol w:w="634"/>
        <w:gridCol w:w="634"/>
        <w:gridCol w:w="1500"/>
      </w:tblGrid>
      <w:tr w:rsidR="00810E0E"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області</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району</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згідно з КОАТУУ</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jc w:val="center"/>
              <w:rPr>
                <w:lang w:eastAsia="en-US"/>
              </w:rPr>
            </w:pPr>
            <w:r>
              <w:rPr>
                <w:lang w:val="uk-UA" w:eastAsia="en-US"/>
              </w:rPr>
              <w:t xml:space="preserve">Назва </w:t>
            </w:r>
          </w:p>
        </w:tc>
      </w:tr>
      <w:tr w:rsidR="00810E0E"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val="uk-UA" w:eastAsia="en-US"/>
              </w:rPr>
              <w:t xml:space="preserve"> 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val="uk-UA" w:eastAsia="en-US"/>
              </w:rPr>
            </w:pPr>
            <w:r>
              <w:rPr>
                <w:lang w:val="uk-UA" w:eastAsia="en-US"/>
              </w:rPr>
              <w:t xml:space="preserve"> 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810E0E" w:rsidRPr="00AB3AD3" w:rsidRDefault="00AB3AD3">
            <w:pPr>
              <w:spacing w:before="100" w:beforeAutospacing="1" w:after="100" w:afterAutospacing="1" w:line="276" w:lineRule="auto"/>
              <w:rPr>
                <w:lang w:val="uk-UA" w:eastAsia="en-US"/>
              </w:rPr>
            </w:pPr>
            <w:r>
              <w:rPr>
                <w:lang w:val="uk-UA" w:eastAsia="en-US"/>
              </w:rPr>
              <w:t>0523086401</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AB3AD3" w:rsidP="00AB3AD3">
            <w:pPr>
              <w:spacing w:before="100" w:beforeAutospacing="1" w:after="100" w:afterAutospacing="1" w:line="276" w:lineRule="auto"/>
              <w:rPr>
                <w:lang w:val="uk-UA" w:eastAsia="en-US"/>
              </w:rPr>
            </w:pPr>
            <w:r>
              <w:rPr>
                <w:lang w:val="uk-UA" w:eastAsia="en-US"/>
              </w:rPr>
              <w:t xml:space="preserve">село </w:t>
            </w:r>
            <w:r w:rsidR="00810E0E">
              <w:rPr>
                <w:lang w:val="uk-UA" w:eastAsia="en-US"/>
              </w:rPr>
              <w:t xml:space="preserve">Райгород </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0523086402</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 xml:space="preserve"> село Нижча Кропивна</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0523086403</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Слобідка</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0523084201</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Коржівка</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0523084202</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 xml:space="preserve"> село Городниця</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0523084203</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селище Коржів</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0523085701</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Нові Обиходи</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0523085703</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Самчинці</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0523087001</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Семенки</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0523087003</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AB3AD3">
            <w:pPr>
              <w:spacing w:before="100" w:beforeAutospacing="1" w:after="100" w:afterAutospacing="1" w:line="276" w:lineRule="auto"/>
              <w:rPr>
                <w:lang w:val="uk-UA" w:eastAsia="en-US"/>
              </w:rPr>
            </w:pPr>
            <w:r>
              <w:rPr>
                <w:lang w:val="uk-UA" w:eastAsia="en-US"/>
              </w:rPr>
              <w:t>село Мар’янівка</w:t>
            </w:r>
          </w:p>
        </w:tc>
      </w:tr>
      <w:tr w:rsidR="00AB3AD3" w:rsidTr="00AB3AD3">
        <w:trPr>
          <w:tblCellSpacing w:w="22" w:type="dxa"/>
        </w:trPr>
        <w:tc>
          <w:tcPr>
            <w:tcW w:w="50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0432</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r>
              <w:rPr>
                <w:lang w:val="uk-UA" w:eastAsia="en-US"/>
              </w:rPr>
              <w:t>04331</w:t>
            </w:r>
          </w:p>
        </w:tc>
        <w:tc>
          <w:tcPr>
            <w:tcW w:w="6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rsidP="00037434">
            <w:pPr>
              <w:spacing w:before="100" w:beforeAutospacing="1" w:after="100" w:afterAutospacing="1" w:line="276" w:lineRule="auto"/>
              <w:rPr>
                <w:lang w:val="uk-UA" w:eastAsia="en-US"/>
              </w:rPr>
            </w:pPr>
            <w:r>
              <w:rPr>
                <w:lang w:val="uk-UA" w:eastAsia="en-US"/>
              </w:rPr>
              <w:t>052308700</w:t>
            </w:r>
            <w:r w:rsidR="00037434">
              <w:rPr>
                <w:lang w:val="uk-UA" w:eastAsia="en-US"/>
              </w:rPr>
              <w:t>5</w:t>
            </w:r>
          </w:p>
        </w:tc>
        <w:tc>
          <w:tcPr>
            <w:tcW w:w="3307" w:type="pct"/>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037434" w:rsidP="00AB3AD3">
            <w:pPr>
              <w:spacing w:before="100" w:beforeAutospacing="1" w:after="100" w:afterAutospacing="1" w:line="276" w:lineRule="auto"/>
              <w:rPr>
                <w:lang w:val="uk-UA" w:eastAsia="en-US"/>
              </w:rPr>
            </w:pPr>
            <w:r>
              <w:rPr>
                <w:lang w:val="uk-UA" w:eastAsia="en-US"/>
              </w:rPr>
              <w:t>село Салинці</w:t>
            </w:r>
          </w:p>
        </w:tc>
      </w:tr>
      <w:tr w:rsidR="00AB3AD3" w:rsidTr="00AB3AD3">
        <w:trPr>
          <w:tblCellSpacing w:w="22" w:type="dxa"/>
        </w:trPr>
        <w:tc>
          <w:tcPr>
            <w:tcW w:w="2473"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Класифікація будівель та споруд</w:t>
            </w:r>
            <w:r>
              <w:rPr>
                <w:vertAlign w:val="superscript"/>
                <w:lang w:eastAsia="en-US"/>
              </w:rPr>
              <w:t>2</w:t>
            </w:r>
          </w:p>
        </w:tc>
        <w:tc>
          <w:tcPr>
            <w:tcW w:w="2458" w:type="pct"/>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Ставки податку</w:t>
            </w:r>
            <w:r>
              <w:rPr>
                <w:vertAlign w:val="superscript"/>
                <w:lang w:eastAsia="en-US"/>
              </w:rPr>
              <w:t>3</w:t>
            </w:r>
            <w:r>
              <w:rPr>
                <w:lang w:eastAsia="en-US"/>
              </w:rPr>
              <w:t xml:space="preserve"> за 1 кв. метр</w:t>
            </w:r>
            <w:r>
              <w:rPr>
                <w:lang w:eastAsia="en-US"/>
              </w:rPr>
              <w:br/>
              <w:t>(відсотків розміру мінімальної заробітної плати)</w:t>
            </w:r>
          </w:p>
        </w:tc>
      </w:tr>
      <w:tr w:rsidR="00AB3AD3" w:rsidTr="00AB3AD3">
        <w:trPr>
          <w:tblCellSpacing w:w="22" w:type="dxa"/>
        </w:trPr>
        <w:tc>
          <w:tcPr>
            <w:tcW w:w="379"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код</w:t>
            </w:r>
            <w:r>
              <w:rPr>
                <w:vertAlign w:val="superscript"/>
                <w:lang w:eastAsia="en-US"/>
              </w:rPr>
              <w:t>2</w:t>
            </w:r>
          </w:p>
        </w:tc>
        <w:tc>
          <w:tcPr>
            <w:tcW w:w="2070" w:type="pct"/>
            <w:gridSpan w:val="4"/>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найменування</w:t>
            </w:r>
            <w:r>
              <w:rPr>
                <w:vertAlign w:val="superscript"/>
                <w:lang w:eastAsia="en-US"/>
              </w:rPr>
              <w:t>2</w:t>
            </w:r>
          </w:p>
        </w:tc>
        <w:tc>
          <w:tcPr>
            <w:tcW w:w="104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для юридичних осіб</w:t>
            </w:r>
          </w:p>
        </w:tc>
        <w:tc>
          <w:tcPr>
            <w:tcW w:w="13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для фізичних осіб</w:t>
            </w:r>
          </w:p>
        </w:tc>
      </w:tr>
      <w:tr w:rsidR="00AB3AD3" w:rsidTr="00AB3AD3">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B3AD3" w:rsidRDefault="00AB3AD3">
            <w:pPr>
              <w:rPr>
                <w:lang w:eastAsia="en-US"/>
              </w:rPr>
            </w:pP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AB3AD3" w:rsidRDefault="00AB3AD3">
            <w:pPr>
              <w:rPr>
                <w:lang w:eastAsia="en-US"/>
              </w:rPr>
            </w:pP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 зона</w:t>
            </w:r>
            <w:r>
              <w:rPr>
                <w:vertAlign w:val="superscript"/>
                <w:lang w:eastAsia="en-US"/>
              </w:rPr>
              <w:t>4</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2 зона</w:t>
            </w:r>
            <w:r>
              <w:rPr>
                <w:vertAlign w:val="superscript"/>
                <w:lang w:eastAsia="en-US"/>
              </w:rPr>
              <w:t>4</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3 зона</w:t>
            </w:r>
            <w:r>
              <w:rPr>
                <w:vertAlign w:val="superscript"/>
                <w:lang w:eastAsia="en-US"/>
              </w:rPr>
              <w:t>4</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 зона</w:t>
            </w:r>
            <w:r>
              <w:rPr>
                <w:vertAlign w:val="superscript"/>
                <w:lang w:eastAsia="en-US"/>
              </w:rPr>
              <w:t>4</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2 зона</w:t>
            </w:r>
            <w:r>
              <w:rPr>
                <w:vertAlign w:val="superscript"/>
                <w:lang w:eastAsia="en-US"/>
              </w:rPr>
              <w:t>4</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3 зона</w:t>
            </w:r>
            <w:r>
              <w:rPr>
                <w:vertAlign w:val="superscript"/>
                <w:lang w:eastAsia="en-US"/>
              </w:rPr>
              <w:t>4</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житлові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одноквартирні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1110</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одноквартирні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1110.1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одноквартирні масової забудови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1,0</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1110.2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Котеджі та будинки одноквартирні підвищеної комфортності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1110.3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садибного типу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1,0</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1110.4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дачні та садові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з двома та більше квартирами</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з двома квартирами</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двоквартирні масової забудови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1,0</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Котеджі та будинки двоквартирні підвищеної комфортності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з трьома та більше квартирами</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багатоквартирні масової забудови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1,0</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багатоквартирні підвищеної комфортності, індивідуальні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1122.3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житлові готельного типу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Гуртожитки</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Гуртожитки для робітників та службовців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Гуртожитки для студентів вищих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Гуртожитки для учнів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Будинки-інтернати для людей похилого віку та інвалідів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дитини та сирітські будинки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для біженців, притулки для бездомних</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1130.9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Будинки для колективного проживання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нежитлові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Готелі, ресторани та подібні будівлі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готельні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Готелі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Мотелі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Кемпінги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Пансіонати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Ресторани та бари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Інші будівлі для тимчасового проживання</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Туристичні бази та гірські притулки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Дитячі та сімейні табори відпочинку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Центри та будинки відпочинку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1212.9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xml:space="preserve">Інші будівлі для тимчасового </w:t>
            </w:r>
            <w:r>
              <w:rPr>
                <w:lang w:eastAsia="en-US"/>
              </w:rPr>
              <w:lastRenderedPageBreak/>
              <w:t>проживання, не класифіковані раніше</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lastRenderedPageBreak/>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офісні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офісні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органів державного та місцевого управління</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фінансового обслуговування</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органів правосуддя</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закордонних представництв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Адміністративно-побутові будівлі промислових підприємств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1220.9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конторських та адміністративних цілей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торговельні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торговельні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Торгові центри, універмаги, магазини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Криті ринки, павільйони та зали для ярмарків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Станції технічного обслуговування автомобілів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Їдальні, кафе, закусочні тощо</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Бази та склади підприємств торгівлі і громадського харчування</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побутового обслуговування</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1230.9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торговельні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транспорту та засобів зв'язку</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Вокзали, аеровокзали, будівлі засобів зв'язку та пов'язані з ними будівлі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Автовокзали та інші будівлі автомобільного транспорту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Вокзали та інші будівлі залізничного транспорту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міського електротранспорту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Аеровокзали та інші будівлі повітряного транспорту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Морські та річкові вокзали, маяки та пов'язані з ними будівлі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станцій підвісних та канатних доріг</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центрів радіо- та телевізійного мовлення, телефонних станцій, телекомунікаційних центрів тощо</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1241.8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Ангари для літаків, локомотивні, вагонні, трамвайні та тролейбусні депо</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1241.9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транспорту та засобів зв'язку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Гаражі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Гаражі наземні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Гаражі підземні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Стоянки автомобільні криті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1242.4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Навіси для велосипедів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промислові та склади</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промислові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машинобудування та металообробної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чорної металургії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хімічної та нафтохімічної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легкої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харчової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медичної та мікробіологічної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лісової, деревообробної та целюлозно-паперової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будівельної індустрії, будівельних матеріалів та виробів, скляної та фарфоро-фаянсової промисловості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1251.9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інших промислових виробництв, включаючи поліграфічне</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Резервуари, силоси та склади</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Резервуари для нафти, нафтопродуктів та газу</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Резервуари та ємності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Силоси для зерна</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Силоси для цементу та інших сипучих матеріалів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Склади спеціальні товарні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1252.6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Холодильники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Складські майданчики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Склади універсальні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1252.9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Склади та сховища інші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публічних виступів, закладів освітнього, медичного та оздоровчого призначення</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публічних виступів</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Театри, кінотеатри та концертні зали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Зали засідань та багатоцільові зали для публічних виступів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Цирки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Казино, ігорні будинки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Музичні та танцювальні зали, дискотеки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1261.9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публічних виступів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Музеї та бібліотеки</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Музеї та художні галереї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Бібліотеки, книгосховища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Технічні центри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Планетарії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архівів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1262.6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зоологічних та ботанічних садів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навчальних та дослідних закладів</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науково-дослідних та проектно-вишукувальних установ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вищих навчальних закладів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шкіл та інших середніх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професійно-технічних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дошкільних та позашкільних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спеціальних навчальних закладів для дітей з особливими потребами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закладів з фахової перепідготовки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метеорологічних станцій, обсерваторій</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1263.9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освітніх та науково-дослідних закладів інші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1264</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лікарень та оздоровчих закладів</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Лікарні багатопрофільні територіального обслуговування, навчальних закладів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Лікарні профільні, диспансери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Материнські та дитячі реабілітаційні центри, пологові будинки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Поліклініки, пункти медичного обслуговування та консультації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Шпиталі виправних закладів, в'язниць та Збройних Сил</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Санаторії, профілакторії та центри функціональної реабілітації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1264.9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Заклади лікувально-профілактичні та оздоровчі інші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Зали спортивні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Зали гімнастичні, баскетбольні, волейбольні, тенісні тощо</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Басейни криті для плавання</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Хокейні та льодові стадіони криті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Манежі легкоатлетичні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Тири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1265.9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Зали спортивні інші</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AB3AD3" w:rsidRDefault="00AB3AD3">
            <w:pPr>
              <w:spacing w:before="100" w:beforeAutospacing="1" w:after="100" w:afterAutospacing="1" w:line="276" w:lineRule="auto"/>
              <w:rPr>
                <w:lang w:val="uk-UA" w:eastAsia="en-US"/>
              </w:rPr>
            </w:pP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нежитлові інші</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сільськогосподарського призначення, лісівництва та рибного господарства</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тваринництва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птахівництва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зберігання зерна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силосні та сінажні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садівництва, виноградарства та виноробства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1271.6</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тепличного господарства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1271.7</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рибного господарства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1271.8</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підприємств лісівництва та звірівництва</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1271.9</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сільськогосподарського призначення інші</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1272</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для культової та релігійної діяльності</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1272.1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Церкви, собори, костьоли, мечеті, синагоги тощо</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1272.2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Похоронні бюро та ритуальні зали</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lastRenderedPageBreak/>
              <w:t>1272.3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Цвинтарі та крематорії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1273</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Пам'ятки історичні та такі, що охороняються державою</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1273.1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Пам'ятки історії та архітектури</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0,06</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1273.2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Археологічні розкопки, руїни та історичні місця, що охороняються державою</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1273.3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Меморіали, художньо-декоративні будівлі, статуї</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w:t>
            </w:r>
          </w:p>
        </w:tc>
        <w:tc>
          <w:tcPr>
            <w:tcW w:w="4551" w:type="pct"/>
            <w:gridSpan w:val="10"/>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інші, не класифіковані раніше</w:t>
            </w:r>
            <w:r>
              <w:rPr>
                <w:vertAlign w:val="superscript"/>
                <w:lang w:eastAsia="en-US"/>
              </w:rPr>
              <w:t>5</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1274.1</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Казарми Збройних Сил</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1274.2</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поліцейських та пожежних служб</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1274.3</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виправних закладів, в'язниць та слідчих ізоляторів</w:t>
            </w:r>
            <w:r>
              <w:rPr>
                <w:vertAlign w:val="superscript"/>
                <w:lang w:eastAsia="en-US"/>
              </w:rPr>
              <w:t>5</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1274.4</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лазень та пралень</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r w:rsidR="00AB3AD3" w:rsidTr="00AB3AD3">
        <w:trPr>
          <w:tblCellSpacing w:w="22" w:type="dxa"/>
        </w:trPr>
        <w:tc>
          <w:tcPr>
            <w:tcW w:w="37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1274.5</w:t>
            </w:r>
          </w:p>
        </w:tc>
        <w:tc>
          <w:tcPr>
            <w:tcW w:w="207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Будівлі з облаштування населених пунктів</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7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val="uk-UA" w:eastAsia="en-US"/>
              </w:rPr>
            </w:pPr>
            <w:r>
              <w:rPr>
                <w:lang w:eastAsia="en-US"/>
              </w:rPr>
              <w:t> </w:t>
            </w:r>
            <w:r>
              <w:rPr>
                <w:lang w:val="uk-UA" w:eastAsia="en-US"/>
              </w:rPr>
              <w:t>-</w:t>
            </w:r>
          </w:p>
        </w:tc>
        <w:tc>
          <w:tcPr>
            <w:tcW w:w="31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c>
          <w:tcPr>
            <w:tcW w:w="7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B3AD3" w:rsidRDefault="00AB3AD3">
            <w:pPr>
              <w:spacing w:before="100" w:beforeAutospacing="1" w:after="100" w:afterAutospacing="1" w:line="276" w:lineRule="auto"/>
              <w:rPr>
                <w:lang w:eastAsia="en-US"/>
              </w:rPr>
            </w:pPr>
            <w:r>
              <w:rPr>
                <w:lang w:eastAsia="en-US"/>
              </w:rPr>
              <w:t> </w:t>
            </w:r>
          </w:p>
        </w:tc>
      </w:tr>
    </w:tbl>
    <w:p w:rsidR="00810E0E" w:rsidRDefault="00810E0E" w:rsidP="00810E0E">
      <w:pPr>
        <w:rPr>
          <w:sz w:val="28"/>
          <w:szCs w:val="28"/>
          <w:lang w:val="uk-UA"/>
        </w:rPr>
      </w:pPr>
      <w:r>
        <w:t>____________</w:t>
      </w:r>
      <w:r>
        <w:br/>
      </w:r>
    </w:p>
    <w:p w:rsidR="00810E0E" w:rsidRDefault="00810E0E" w:rsidP="00810E0E">
      <w:pPr>
        <w:rPr>
          <w:sz w:val="28"/>
          <w:szCs w:val="28"/>
          <w:lang w:val="uk-UA"/>
        </w:rPr>
      </w:pPr>
    </w:p>
    <w:p w:rsidR="00810E0E" w:rsidRDefault="00810E0E" w:rsidP="00810E0E">
      <w:pPr>
        <w:rPr>
          <w:sz w:val="28"/>
          <w:szCs w:val="28"/>
          <w:lang w:val="uk-UA"/>
        </w:rPr>
      </w:pPr>
    </w:p>
    <w:p w:rsidR="00810E0E" w:rsidRDefault="00810E0E" w:rsidP="00810E0E">
      <w:pPr>
        <w:rPr>
          <w:sz w:val="28"/>
          <w:szCs w:val="28"/>
          <w:lang w:val="uk-UA"/>
        </w:rPr>
      </w:pPr>
    </w:p>
    <w:p w:rsidR="00C0592E" w:rsidRDefault="00C0592E" w:rsidP="00810E0E">
      <w:pPr>
        <w:rPr>
          <w:sz w:val="28"/>
          <w:szCs w:val="28"/>
          <w:lang w:val="uk-UA"/>
        </w:rPr>
      </w:pPr>
    </w:p>
    <w:p w:rsidR="00810E0E" w:rsidRPr="00C0592E" w:rsidRDefault="00810E0E" w:rsidP="00810E0E">
      <w:pPr>
        <w:rPr>
          <w:lang w:val="uk-UA"/>
        </w:rPr>
      </w:pPr>
      <w:r w:rsidRPr="00C0592E">
        <w:rPr>
          <w:lang w:val="uk-UA"/>
        </w:rPr>
        <w:t>Секретар  сільської  ради</w:t>
      </w:r>
      <w:r w:rsidRPr="00C0592E">
        <w:rPr>
          <w:lang w:val="uk-UA"/>
        </w:rPr>
        <w:tab/>
      </w:r>
      <w:r w:rsidRPr="00C0592E">
        <w:rPr>
          <w:lang w:val="uk-UA"/>
        </w:rPr>
        <w:tab/>
      </w:r>
      <w:r w:rsidRPr="00C0592E">
        <w:rPr>
          <w:lang w:val="uk-UA"/>
        </w:rPr>
        <w:tab/>
        <w:t>Т.Л.Ковальчук</w:t>
      </w:r>
    </w:p>
    <w:p w:rsidR="00810E0E" w:rsidRPr="00C0592E" w:rsidRDefault="00810E0E" w:rsidP="00810E0E">
      <w:pPr>
        <w:rPr>
          <w:lang w:val="uk-UA"/>
        </w:rPr>
      </w:pPr>
    </w:p>
    <w:p w:rsidR="00810E0E" w:rsidRDefault="00810E0E" w:rsidP="00810E0E">
      <w:pPr>
        <w:rPr>
          <w:sz w:val="28"/>
          <w:szCs w:val="28"/>
          <w:lang w:val="uk-UA"/>
        </w:rPr>
      </w:pPr>
    </w:p>
    <w:p w:rsidR="00810E0E" w:rsidRDefault="00810E0E"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7E4A5F" w:rsidRDefault="007E4A5F" w:rsidP="00810E0E">
      <w:pPr>
        <w:rPr>
          <w:sz w:val="28"/>
          <w:szCs w:val="28"/>
          <w:lang w:val="uk-UA"/>
        </w:rPr>
      </w:pPr>
    </w:p>
    <w:p w:rsidR="00F225EE" w:rsidRDefault="00F225EE" w:rsidP="00810E0E">
      <w:pPr>
        <w:rPr>
          <w:sz w:val="28"/>
          <w:szCs w:val="28"/>
          <w:lang w:val="uk-UA"/>
        </w:rPr>
      </w:pPr>
    </w:p>
    <w:p w:rsidR="00F225EE" w:rsidRDefault="00F225EE" w:rsidP="00810E0E">
      <w:pPr>
        <w:rPr>
          <w:sz w:val="28"/>
          <w:szCs w:val="28"/>
          <w:lang w:val="uk-UA"/>
        </w:rPr>
      </w:pPr>
    </w:p>
    <w:p w:rsidR="00F225EE" w:rsidRDefault="00F225EE" w:rsidP="00810E0E">
      <w:pPr>
        <w:rPr>
          <w:sz w:val="28"/>
          <w:szCs w:val="28"/>
          <w:lang w:val="uk-UA"/>
        </w:rPr>
      </w:pPr>
    </w:p>
    <w:p w:rsidR="000D0DE2" w:rsidRDefault="000D0DE2" w:rsidP="00810E0E">
      <w:pPr>
        <w:rPr>
          <w:sz w:val="28"/>
          <w:szCs w:val="28"/>
          <w:lang w:val="uk-UA"/>
        </w:rPr>
      </w:pPr>
    </w:p>
    <w:p w:rsidR="000D0DE2" w:rsidRDefault="000D0DE2" w:rsidP="00810E0E">
      <w:pPr>
        <w:rPr>
          <w:sz w:val="28"/>
          <w:szCs w:val="28"/>
          <w:lang w:val="uk-UA"/>
        </w:rPr>
      </w:pPr>
    </w:p>
    <w:p w:rsidR="000D0DE2" w:rsidRDefault="000D0DE2" w:rsidP="00810E0E">
      <w:pPr>
        <w:rPr>
          <w:sz w:val="28"/>
          <w:szCs w:val="28"/>
          <w:lang w:val="uk-UA"/>
        </w:rPr>
      </w:pPr>
    </w:p>
    <w:p w:rsidR="000D0DE2" w:rsidRDefault="000D0DE2" w:rsidP="00810E0E">
      <w:pPr>
        <w:rPr>
          <w:sz w:val="28"/>
          <w:szCs w:val="28"/>
          <w:lang w:val="uk-UA"/>
        </w:rPr>
      </w:pPr>
    </w:p>
    <w:p w:rsidR="000D0DE2" w:rsidRDefault="000D0DE2" w:rsidP="00810E0E">
      <w:pPr>
        <w:rPr>
          <w:sz w:val="28"/>
          <w:szCs w:val="28"/>
          <w:lang w:val="uk-UA"/>
        </w:rPr>
      </w:pPr>
    </w:p>
    <w:p w:rsidR="000D0DE2" w:rsidRDefault="000D0DE2" w:rsidP="00810E0E">
      <w:pPr>
        <w:rPr>
          <w:sz w:val="28"/>
          <w:szCs w:val="28"/>
          <w:lang w:val="uk-UA"/>
        </w:rPr>
      </w:pPr>
    </w:p>
    <w:p w:rsidR="000D0DE2" w:rsidRDefault="000D0DE2" w:rsidP="00810E0E">
      <w:pPr>
        <w:rPr>
          <w:sz w:val="28"/>
          <w:szCs w:val="28"/>
          <w:lang w:val="uk-UA"/>
        </w:rPr>
      </w:pPr>
    </w:p>
    <w:p w:rsidR="000D0DE2" w:rsidRDefault="000D0DE2" w:rsidP="00810E0E">
      <w:pPr>
        <w:rPr>
          <w:sz w:val="28"/>
          <w:szCs w:val="28"/>
          <w:lang w:val="uk-UA"/>
        </w:rPr>
      </w:pPr>
    </w:p>
    <w:p w:rsidR="000D0DE2" w:rsidRDefault="000D0DE2" w:rsidP="00810E0E">
      <w:pPr>
        <w:rPr>
          <w:sz w:val="28"/>
          <w:szCs w:val="28"/>
          <w:lang w:val="uk-UA"/>
        </w:rPr>
      </w:pPr>
    </w:p>
    <w:p w:rsidR="007E4A5F" w:rsidRDefault="007E4A5F" w:rsidP="00810E0E">
      <w:pPr>
        <w:rPr>
          <w:sz w:val="28"/>
          <w:szCs w:val="28"/>
          <w:lang w:val="uk-UA"/>
        </w:rPr>
      </w:pPr>
    </w:p>
    <w:p w:rsidR="00C0592E" w:rsidRDefault="00810E0E" w:rsidP="00810E0E">
      <w:pPr>
        <w:jc w:val="right"/>
        <w:rPr>
          <w:sz w:val="28"/>
          <w:szCs w:val="28"/>
          <w:lang w:val="uk-UA"/>
        </w:rPr>
      </w:pPr>
      <w:r>
        <w:rPr>
          <w:b/>
          <w:lang w:val="uk-UA"/>
        </w:rPr>
        <w:t>ПРОЕКТ</w:t>
      </w:r>
      <w:r>
        <w:rPr>
          <w:sz w:val="28"/>
          <w:szCs w:val="28"/>
          <w:lang w:val="uk-UA"/>
        </w:rPr>
        <w:t xml:space="preserve"> </w:t>
      </w:r>
    </w:p>
    <w:p w:rsidR="00810E0E" w:rsidRPr="00F225EE" w:rsidRDefault="00810E0E" w:rsidP="00810E0E">
      <w:pPr>
        <w:jc w:val="right"/>
        <w:rPr>
          <w:lang w:val="uk-UA"/>
        </w:rPr>
      </w:pPr>
      <w:r w:rsidRPr="00F225EE">
        <w:rPr>
          <w:lang w:val="uk-UA"/>
        </w:rPr>
        <w:t xml:space="preserve">Додаток 5 </w:t>
      </w:r>
    </w:p>
    <w:p w:rsidR="00810E0E" w:rsidRPr="00F225EE" w:rsidRDefault="00810E0E" w:rsidP="00810E0E">
      <w:pPr>
        <w:pStyle w:val="a8"/>
        <w:jc w:val="right"/>
        <w:rPr>
          <w:rFonts w:ascii="Times New Roman" w:hAnsi="Times New Roman" w:cs="Times New Roman"/>
          <w:sz w:val="24"/>
          <w:szCs w:val="24"/>
        </w:rPr>
      </w:pPr>
      <w:r w:rsidRPr="00F225EE">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Рішенням __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_____ р</w:t>
      </w:r>
    </w:p>
    <w:p w:rsidR="00810E0E" w:rsidRDefault="00810E0E" w:rsidP="00810E0E">
      <w:pPr>
        <w:rPr>
          <w:sz w:val="28"/>
          <w:szCs w:val="28"/>
          <w:lang w:val="uk-UA"/>
        </w:rPr>
      </w:pPr>
    </w:p>
    <w:p w:rsidR="00810E0E" w:rsidRDefault="00810E0E" w:rsidP="00810E0E">
      <w:pPr>
        <w:spacing w:before="100" w:beforeAutospacing="1" w:after="100" w:afterAutospacing="1"/>
        <w:jc w:val="center"/>
        <w:outlineLvl w:val="2"/>
        <w:rPr>
          <w:b/>
          <w:bCs/>
          <w:sz w:val="27"/>
          <w:szCs w:val="27"/>
          <w:lang w:val="uk-UA"/>
        </w:rPr>
      </w:pPr>
      <w:r>
        <w:rPr>
          <w:b/>
          <w:bCs/>
          <w:sz w:val="27"/>
          <w:szCs w:val="27"/>
          <w:lang w:val="uk-UA"/>
        </w:rPr>
        <w:t>ПЕРЕЛІК</w:t>
      </w:r>
      <w:r>
        <w:rPr>
          <w:b/>
          <w:bCs/>
          <w:sz w:val="27"/>
          <w:szCs w:val="27"/>
          <w:lang w:val="uk-UA"/>
        </w:rPr>
        <w:br/>
        <w:t xml:space="preserve">пільг для фізичних та юридичних осіб, наданих відповідно до </w:t>
      </w:r>
      <w:hyperlink r:id="rId10" w:tgtFrame="_top" w:history="1">
        <w:r>
          <w:rPr>
            <w:rStyle w:val="a3"/>
            <w:sz w:val="27"/>
            <w:szCs w:val="27"/>
            <w:lang w:val="uk-UA"/>
          </w:rPr>
          <w:t>підпункту 266.4.2 пункту 266.4 статті 266 Податкового кодексу України</w:t>
        </w:r>
      </w:hyperlink>
      <w:r>
        <w:rPr>
          <w:b/>
          <w:bCs/>
          <w:sz w:val="27"/>
          <w:szCs w:val="27"/>
          <w:lang w:val="uk-UA"/>
        </w:rPr>
        <w:t>, із сплати податку на нерухоме майно, відмінне від земельної ділянки</w:t>
      </w:r>
      <w:r>
        <w:rPr>
          <w:b/>
          <w:bCs/>
          <w:sz w:val="27"/>
          <w:szCs w:val="27"/>
          <w:vertAlign w:val="superscript"/>
          <w:lang w:val="uk-UA"/>
        </w:rPr>
        <w:t>1</w:t>
      </w:r>
    </w:p>
    <w:p w:rsidR="00810E0E" w:rsidRDefault="00810E0E" w:rsidP="00810E0E">
      <w:pPr>
        <w:spacing w:before="100" w:beforeAutospacing="1" w:after="100" w:afterAutospacing="1"/>
      </w:pPr>
      <w:r>
        <w:t xml:space="preserve">Пільги встановлюються на </w:t>
      </w:r>
      <w:r>
        <w:rPr>
          <w:lang w:val="uk-UA"/>
        </w:rPr>
        <w:t>2019</w:t>
      </w:r>
      <w:r>
        <w:t xml:space="preserve"> рік та вводяться в дію з </w:t>
      </w:r>
      <w:r>
        <w:rPr>
          <w:lang w:val="uk-UA"/>
        </w:rPr>
        <w:t>01 січня</w:t>
      </w:r>
      <w:r>
        <w:t xml:space="preserve"> 20</w:t>
      </w:r>
      <w:r>
        <w:rPr>
          <w:lang w:val="uk-UA"/>
        </w:rPr>
        <w:t>19</w:t>
      </w:r>
      <w:r>
        <w:t xml:space="preserve"> року.</w:t>
      </w:r>
    </w:p>
    <w:p w:rsidR="00810E0E" w:rsidRPr="000D0DE2" w:rsidRDefault="00810E0E" w:rsidP="00810E0E">
      <w:pPr>
        <w:spacing w:before="100" w:beforeAutospacing="1" w:after="100" w:afterAutospacing="1"/>
      </w:pPr>
      <w:r>
        <w:rPr>
          <w:lang w:val="uk-UA"/>
        </w:rPr>
        <w:t>села .Райгород, Нижча Кропивна, Слобідка, Нові Обиходи, Самчинці, Коржівка, Городниця, селище Коржів, Семенки, Салинці, Мар’янівка  Райгородської</w:t>
      </w:r>
      <w:r>
        <w:t xml:space="preserve"> об'єднан</w:t>
      </w:r>
      <w:r>
        <w:rPr>
          <w:lang w:val="uk-UA"/>
        </w:rPr>
        <w:t>ої</w:t>
      </w:r>
      <w:r>
        <w:t xml:space="preserve"> територіальн</w:t>
      </w:r>
      <w:r>
        <w:rPr>
          <w:lang w:val="uk-UA"/>
        </w:rPr>
        <w:t xml:space="preserve">ої </w:t>
      </w:r>
      <w:r>
        <w:t>громад</w:t>
      </w:r>
      <w:r>
        <w:rPr>
          <w:lang w:val="uk-UA"/>
        </w:rPr>
        <w:t>и</w:t>
      </w:r>
      <w:r>
        <w:t>,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891"/>
        <w:gridCol w:w="1413"/>
        <w:gridCol w:w="1869"/>
        <w:gridCol w:w="1761"/>
        <w:gridCol w:w="2712"/>
      </w:tblGrid>
      <w:tr w:rsidR="00810E0E"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області</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району</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Код згідно з КОАТУУ</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val="uk-UA" w:eastAsia="en-US"/>
              </w:rPr>
              <w:t xml:space="preserve">Райгородська сільська рада </w:t>
            </w:r>
            <w:r>
              <w:rPr>
                <w:lang w:eastAsia="en-US"/>
              </w:rPr>
              <w:t xml:space="preserve"> об'єднаної територіальної громади</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Pr="00A560DA" w:rsidRDefault="007E4A5F" w:rsidP="00DC6B43">
            <w:pPr>
              <w:spacing w:before="100" w:beforeAutospacing="1" w:after="100" w:afterAutospacing="1" w:line="276" w:lineRule="auto"/>
              <w:rPr>
                <w:lang w:val="uk-UA" w:eastAsia="en-US"/>
              </w:rPr>
            </w:pPr>
            <w:r>
              <w:rPr>
                <w:lang w:val="uk-UA" w:eastAsia="en-US"/>
              </w:rPr>
              <w:t>0523086401</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Райгород</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0523086402</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Нижча Кропивна</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0523086403</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Слобідка</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0523084201</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село Коржівка</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0523084202</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Городниця</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0523084203</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селище Коржів</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0523085701</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Нові Обиходи</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0523085703</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 xml:space="preserve"> село Самчинці</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0523087001</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село Семенки</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0523087003</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село Мар’янівка</w:t>
            </w:r>
          </w:p>
        </w:tc>
      </w:tr>
      <w:tr w:rsidR="007E4A5F" w:rsidTr="007E4A5F">
        <w:trPr>
          <w:tblCellSpacing w:w="22" w:type="dxa"/>
        </w:trPr>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0432</w:t>
            </w:r>
          </w:p>
        </w:tc>
        <w:tc>
          <w:tcPr>
            <w:tcW w:w="72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04331</w:t>
            </w:r>
          </w:p>
        </w:tc>
        <w:tc>
          <w:tcPr>
            <w:tcW w:w="95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0523087005</w:t>
            </w:r>
          </w:p>
        </w:tc>
        <w:tc>
          <w:tcPr>
            <w:tcW w:w="2247"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E4A5F" w:rsidRDefault="007E4A5F" w:rsidP="00DC6B43">
            <w:pPr>
              <w:spacing w:before="100" w:beforeAutospacing="1" w:after="100" w:afterAutospacing="1" w:line="276" w:lineRule="auto"/>
              <w:rPr>
                <w:lang w:val="uk-UA" w:eastAsia="en-US"/>
              </w:rPr>
            </w:pPr>
            <w:r>
              <w:rPr>
                <w:lang w:val="uk-UA" w:eastAsia="en-US"/>
              </w:rPr>
              <w:t>Село Салинці</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Група платників, категорія/класифікація будівель та споруд</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before="100" w:beforeAutospacing="1" w:after="100" w:afterAutospacing="1" w:line="276" w:lineRule="auto"/>
              <w:rPr>
                <w:lang w:eastAsia="en-US"/>
              </w:rPr>
            </w:pPr>
            <w:r>
              <w:rPr>
                <w:lang w:eastAsia="en-US"/>
              </w:rPr>
              <w:t>Розмір пільги (відсотків суми податкового зобов'язання за рік)</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val="uk-UA" w:eastAsia="en-US"/>
              </w:rPr>
            </w:pPr>
            <w:r>
              <w:rPr>
                <w:b w:val="0"/>
                <w:spacing w:val="-4"/>
                <w:sz w:val="24"/>
                <w:szCs w:val="24"/>
                <w:lang w:val="uk-UA" w:eastAsia="en-US"/>
              </w:rPr>
              <w:t xml:space="preserve"> Об’єкти житлової нерухомості, які перебувають у власності багатодітних сімей</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val="uk-UA" w:eastAsia="en-US"/>
              </w:rPr>
            </w:pPr>
            <w:r>
              <w:rPr>
                <w:b w:val="0"/>
                <w:spacing w:val="-4"/>
                <w:sz w:val="24"/>
                <w:szCs w:val="24"/>
                <w:lang w:val="uk-UA" w:eastAsia="en-US"/>
              </w:rPr>
              <w:t xml:space="preserve"> 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eastAsia="en-US"/>
              </w:rPr>
            </w:pPr>
            <w:r>
              <w:rPr>
                <w:b w:val="0"/>
                <w:spacing w:val="-4"/>
                <w:sz w:val="24"/>
                <w:szCs w:val="24"/>
                <w:lang w:eastAsia="en-US"/>
              </w:rPr>
              <w:t>Об’єкти нежитлової нерухомості спортивно-оздоровчих комплексів підприємств, які не використовуються ними з метою одержання доходів</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eastAsia="en-US"/>
              </w:rPr>
            </w:pPr>
            <w:r>
              <w:rPr>
                <w:b w:val="0"/>
                <w:spacing w:val="-4"/>
                <w:sz w:val="24"/>
                <w:szCs w:val="24"/>
                <w:lang w:eastAsia="en-US"/>
              </w:rPr>
              <w:t>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eastAsia="en-US"/>
              </w:rPr>
            </w:pPr>
            <w:r>
              <w:rPr>
                <w:b w:val="0"/>
                <w:spacing w:val="-4"/>
                <w:sz w:val="24"/>
                <w:szCs w:val="24"/>
                <w:lang w:eastAsia="en-US"/>
              </w:rPr>
              <w:t>Об’єкти нежитлової нерухомості</w:t>
            </w:r>
            <w:r>
              <w:rPr>
                <w:b w:val="0"/>
                <w:spacing w:val="-4"/>
                <w:sz w:val="24"/>
                <w:szCs w:val="24"/>
                <w:lang w:val="uk-UA" w:eastAsia="en-US"/>
              </w:rPr>
              <w:t xml:space="preserve">, які перебувають  у </w:t>
            </w:r>
            <w:r>
              <w:rPr>
                <w:b w:val="0"/>
                <w:spacing w:val="-4"/>
                <w:sz w:val="24"/>
                <w:szCs w:val="24"/>
                <w:lang w:eastAsia="en-US"/>
              </w:rPr>
              <w:t xml:space="preserve">власності </w:t>
            </w:r>
            <w:r>
              <w:rPr>
                <w:b w:val="0"/>
                <w:spacing w:val="-4"/>
                <w:sz w:val="24"/>
                <w:szCs w:val="24"/>
                <w:lang w:val="uk-UA" w:eastAsia="en-US"/>
              </w:rPr>
              <w:t>органів державної  влади, місцевого самоврядування</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eastAsia="en-US"/>
              </w:rPr>
            </w:pPr>
            <w:r>
              <w:rPr>
                <w:b w:val="0"/>
                <w:spacing w:val="-4"/>
                <w:sz w:val="24"/>
                <w:szCs w:val="24"/>
                <w:lang w:eastAsia="en-US"/>
              </w:rPr>
              <w:t>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eastAsia="en-US"/>
              </w:rPr>
            </w:pPr>
            <w:r>
              <w:rPr>
                <w:b w:val="0"/>
                <w:spacing w:val="-4"/>
                <w:sz w:val="24"/>
                <w:szCs w:val="24"/>
                <w:lang w:eastAsia="en-US"/>
              </w:rPr>
              <w:t>Об’єкти нежитлової нерухомості організацій, які віднесені до Реєстру неприбуткових організацій (установ)</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eastAsia="en-US"/>
              </w:rPr>
            </w:pPr>
            <w:r>
              <w:rPr>
                <w:b w:val="0"/>
                <w:spacing w:val="-4"/>
                <w:sz w:val="24"/>
                <w:szCs w:val="24"/>
                <w:lang w:eastAsia="en-US"/>
              </w:rPr>
              <w:t>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val="uk-UA" w:eastAsia="en-US"/>
              </w:rPr>
            </w:pPr>
            <w:r>
              <w:rPr>
                <w:b w:val="0"/>
                <w:spacing w:val="-4"/>
                <w:sz w:val="24"/>
                <w:szCs w:val="24"/>
                <w:lang w:eastAsia="en-US"/>
              </w:rPr>
              <w:t>Об’єкти житлової та/або нежитлової нерухомості,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w:t>
            </w:r>
            <w:r>
              <w:rPr>
                <w:b w:val="0"/>
                <w:spacing w:val="-4"/>
                <w:sz w:val="24"/>
                <w:szCs w:val="24"/>
                <w:lang w:val="uk-UA" w:eastAsia="en-US"/>
              </w:rPr>
              <w:t xml:space="preserve">, </w:t>
            </w:r>
            <w:r>
              <w:rPr>
                <w:b w:val="0"/>
                <w:spacing w:val="-4"/>
                <w:sz w:val="24"/>
                <w:szCs w:val="24"/>
                <w:lang w:val="uk-UA" w:eastAsia="en-US"/>
              </w:rPr>
              <w:lastRenderedPageBreak/>
              <w:t>постраждалих  внаслідок аварії на Чорнобильській АЕС</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eastAsia="en-US"/>
              </w:rPr>
            </w:pPr>
            <w:r>
              <w:rPr>
                <w:b w:val="0"/>
                <w:spacing w:val="-4"/>
                <w:sz w:val="24"/>
                <w:szCs w:val="24"/>
                <w:lang w:eastAsia="en-US"/>
              </w:rPr>
              <w:lastRenderedPageBreak/>
              <w:t>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pStyle w:val="2"/>
              <w:spacing w:line="228" w:lineRule="auto"/>
              <w:rPr>
                <w:b w:val="0"/>
                <w:spacing w:val="-4"/>
                <w:sz w:val="24"/>
                <w:szCs w:val="24"/>
                <w:lang w:val="uk-UA" w:eastAsia="en-US"/>
              </w:rPr>
            </w:pPr>
            <w:r>
              <w:rPr>
                <w:b w:val="0"/>
                <w:spacing w:val="-4"/>
                <w:sz w:val="24"/>
                <w:szCs w:val="24"/>
                <w:lang w:val="uk-UA" w:eastAsia="en-US"/>
              </w:rPr>
              <w:lastRenderedPageBreak/>
              <w:t xml:space="preserve">Об’єкти </w:t>
            </w:r>
            <w:r w:rsidR="00037434">
              <w:rPr>
                <w:b w:val="0"/>
                <w:spacing w:val="-4"/>
                <w:sz w:val="24"/>
                <w:szCs w:val="24"/>
                <w:lang w:val="uk-UA" w:eastAsia="en-US"/>
              </w:rPr>
              <w:t>не</w:t>
            </w:r>
            <w:r>
              <w:rPr>
                <w:b w:val="0"/>
                <w:spacing w:val="-4"/>
                <w:sz w:val="24"/>
                <w:szCs w:val="24"/>
                <w:lang w:val="uk-UA" w:eastAsia="en-US"/>
              </w:rPr>
              <w:t>житлової нерухомості, господарських (присадибних) будівель, що розміщені на прибудинкових територіях  житлових будинків та знаходяться у власності фізичних осіб ( така пільгова ставка застосовується лише для об’єктів нежитлової нерухомості , які розміщені на одній прибудинковій території)</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2"/>
              <w:spacing w:line="228" w:lineRule="auto"/>
              <w:rPr>
                <w:b w:val="0"/>
                <w:spacing w:val="-4"/>
                <w:sz w:val="24"/>
                <w:szCs w:val="24"/>
                <w:lang w:val="uk-UA" w:eastAsia="en-US"/>
              </w:rPr>
            </w:pPr>
            <w:r>
              <w:rPr>
                <w:b w:val="0"/>
                <w:spacing w:val="-4"/>
                <w:sz w:val="24"/>
                <w:szCs w:val="24"/>
                <w:lang w:val="uk-UA" w:eastAsia="en-US"/>
              </w:rPr>
              <w:t xml:space="preserve"> 100</w:t>
            </w:r>
          </w:p>
        </w:tc>
      </w:tr>
      <w:tr w:rsidR="00810E0E" w:rsidTr="007E4A5F">
        <w:trPr>
          <w:tblCellSpacing w:w="22" w:type="dxa"/>
        </w:trPr>
        <w:tc>
          <w:tcPr>
            <w:tcW w:w="35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810E0E" w:rsidRPr="00F426BB" w:rsidRDefault="00F426BB" w:rsidP="00F426BB">
            <w:pPr>
              <w:pStyle w:val="2"/>
              <w:spacing w:line="228" w:lineRule="auto"/>
              <w:rPr>
                <w:b w:val="0"/>
                <w:spacing w:val="-4"/>
                <w:sz w:val="24"/>
                <w:szCs w:val="24"/>
                <w:lang w:eastAsia="en-US"/>
              </w:rPr>
            </w:pPr>
            <w:r w:rsidRPr="00F426BB">
              <w:rPr>
                <w:b w:val="0"/>
                <w:sz w:val="24"/>
                <w:szCs w:val="24"/>
                <w:lang w:val="uk-UA"/>
              </w:rPr>
              <w:t>об’єкт</w:t>
            </w:r>
            <w:r>
              <w:rPr>
                <w:b w:val="0"/>
                <w:sz w:val="24"/>
                <w:szCs w:val="24"/>
                <w:lang w:val="uk-UA"/>
              </w:rPr>
              <w:t>и закладів торгівлі</w:t>
            </w:r>
            <w:r w:rsidRPr="00F426BB">
              <w:rPr>
                <w:b w:val="0"/>
                <w:sz w:val="24"/>
                <w:szCs w:val="24"/>
                <w:lang w:val="uk-UA"/>
              </w:rPr>
              <w:t xml:space="preserve">, які є недіючими      і перебувають у власності юридичних </w:t>
            </w:r>
            <w:r>
              <w:rPr>
                <w:b w:val="0"/>
                <w:sz w:val="24"/>
                <w:szCs w:val="24"/>
                <w:lang w:val="uk-UA"/>
              </w:rPr>
              <w:t xml:space="preserve"> </w:t>
            </w:r>
            <w:r w:rsidRPr="00F426BB">
              <w:rPr>
                <w:b w:val="0"/>
                <w:sz w:val="24"/>
                <w:szCs w:val="24"/>
                <w:lang w:val="uk-UA"/>
              </w:rPr>
              <w:t>осіб</w:t>
            </w:r>
          </w:p>
        </w:tc>
        <w:tc>
          <w:tcPr>
            <w:tcW w:w="139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810E0E" w:rsidRPr="007328F4" w:rsidRDefault="007328F4">
            <w:pPr>
              <w:pStyle w:val="2"/>
              <w:spacing w:line="228" w:lineRule="auto"/>
              <w:rPr>
                <w:b w:val="0"/>
                <w:spacing w:val="-4"/>
                <w:sz w:val="24"/>
                <w:szCs w:val="24"/>
                <w:lang w:val="uk-UA" w:eastAsia="en-US"/>
              </w:rPr>
            </w:pPr>
            <w:r>
              <w:rPr>
                <w:b w:val="0"/>
                <w:spacing w:val="-4"/>
                <w:sz w:val="24"/>
                <w:szCs w:val="24"/>
                <w:lang w:val="uk-UA" w:eastAsia="en-US"/>
              </w:rPr>
              <w:t>85</w:t>
            </w:r>
          </w:p>
        </w:tc>
      </w:tr>
    </w:tbl>
    <w:p w:rsidR="00810E0E" w:rsidRDefault="00810E0E" w:rsidP="00810E0E">
      <w:pPr>
        <w:rPr>
          <w:sz w:val="28"/>
          <w:szCs w:val="28"/>
        </w:rPr>
      </w:pPr>
    </w:p>
    <w:p w:rsidR="00C0592E" w:rsidRDefault="00C0592E" w:rsidP="00810E0E">
      <w:pPr>
        <w:rPr>
          <w:sz w:val="28"/>
          <w:szCs w:val="28"/>
          <w:lang w:val="uk-UA"/>
        </w:rPr>
      </w:pPr>
    </w:p>
    <w:p w:rsidR="00C0592E" w:rsidRDefault="00C0592E" w:rsidP="00810E0E">
      <w:pPr>
        <w:rPr>
          <w:sz w:val="28"/>
          <w:szCs w:val="28"/>
          <w:lang w:val="uk-UA"/>
        </w:rPr>
      </w:pPr>
    </w:p>
    <w:p w:rsidR="00C0592E" w:rsidRDefault="00C0592E" w:rsidP="00810E0E">
      <w:pPr>
        <w:rPr>
          <w:sz w:val="28"/>
          <w:szCs w:val="28"/>
          <w:lang w:val="uk-UA"/>
        </w:rPr>
      </w:pPr>
    </w:p>
    <w:p w:rsidR="00810E0E" w:rsidRPr="00C0592E" w:rsidRDefault="00810E0E" w:rsidP="00810E0E">
      <w:pPr>
        <w:rPr>
          <w:lang w:val="uk-UA"/>
        </w:rPr>
      </w:pPr>
      <w:r w:rsidRPr="00C0592E">
        <w:rPr>
          <w:lang w:val="uk-UA"/>
        </w:rPr>
        <w:t>Секретар  сільської ради</w:t>
      </w:r>
      <w:r w:rsidRPr="00C0592E">
        <w:rPr>
          <w:lang w:val="uk-UA"/>
        </w:rPr>
        <w:tab/>
      </w:r>
      <w:r w:rsidRPr="00C0592E">
        <w:rPr>
          <w:lang w:val="uk-UA"/>
        </w:rPr>
        <w:tab/>
      </w:r>
      <w:r w:rsidRPr="00C0592E">
        <w:rPr>
          <w:lang w:val="uk-UA"/>
        </w:rPr>
        <w:tab/>
        <w:t>Т.Л.Ковальчук</w:t>
      </w:r>
    </w:p>
    <w:p w:rsidR="00810E0E" w:rsidRPr="00C0592E" w:rsidRDefault="00810E0E" w:rsidP="00810E0E">
      <w:pPr>
        <w:rPr>
          <w:lang w:val="uk-UA"/>
        </w:rPr>
      </w:pPr>
    </w:p>
    <w:p w:rsidR="00677A88" w:rsidRPr="00C0592E"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F225EE" w:rsidRDefault="00F225EE" w:rsidP="009A0B80">
      <w:pPr>
        <w:rPr>
          <w:b/>
          <w:lang w:val="uk-UA"/>
        </w:rPr>
      </w:pPr>
    </w:p>
    <w:p w:rsidR="00F225EE" w:rsidRDefault="00F225EE"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DB6838" w:rsidRDefault="00DB6838" w:rsidP="00810E0E">
      <w:pPr>
        <w:jc w:val="right"/>
        <w:rPr>
          <w:b/>
          <w:lang w:val="uk-UA"/>
        </w:rPr>
      </w:pPr>
    </w:p>
    <w:p w:rsidR="000D0DE2" w:rsidRDefault="000D0DE2" w:rsidP="00810E0E">
      <w:pPr>
        <w:jc w:val="right"/>
        <w:rPr>
          <w:b/>
          <w:lang w:val="uk-UA"/>
        </w:rPr>
      </w:pPr>
    </w:p>
    <w:p w:rsidR="00F225EE" w:rsidRDefault="00F225EE" w:rsidP="000D0DE2">
      <w:pPr>
        <w:rPr>
          <w:b/>
          <w:lang w:val="uk-UA"/>
        </w:rPr>
      </w:pPr>
    </w:p>
    <w:p w:rsidR="00810E0E" w:rsidRPr="009A0B80" w:rsidRDefault="00810E0E" w:rsidP="009A0B80">
      <w:pPr>
        <w:jc w:val="right"/>
        <w:rPr>
          <w:sz w:val="28"/>
          <w:szCs w:val="28"/>
          <w:lang w:val="uk-UA"/>
        </w:rPr>
      </w:pPr>
      <w:r>
        <w:rPr>
          <w:b/>
          <w:lang w:val="uk-UA"/>
        </w:rPr>
        <w:lastRenderedPageBreak/>
        <w:t>ПРОЕКТ</w:t>
      </w:r>
      <w:r>
        <w:rPr>
          <w:sz w:val="28"/>
          <w:szCs w:val="28"/>
          <w:lang w:val="uk-UA"/>
        </w:rPr>
        <w:t xml:space="preserve"> </w:t>
      </w:r>
      <w:r w:rsidRPr="00F225EE">
        <w:rPr>
          <w:lang w:val="uk-UA"/>
        </w:rPr>
        <w:t>Додаток 6</w:t>
      </w:r>
    </w:p>
    <w:p w:rsidR="00810E0E" w:rsidRPr="00F225EE" w:rsidRDefault="00810E0E" w:rsidP="00810E0E">
      <w:pPr>
        <w:pStyle w:val="a8"/>
        <w:jc w:val="right"/>
        <w:rPr>
          <w:rFonts w:ascii="Times New Roman" w:hAnsi="Times New Roman" w:cs="Times New Roman"/>
          <w:sz w:val="24"/>
          <w:szCs w:val="24"/>
        </w:rPr>
      </w:pPr>
      <w:r w:rsidRPr="00F225EE">
        <w:rPr>
          <w:rFonts w:ascii="Times New Roman" w:hAnsi="Times New Roman" w:cs="Times New Roman"/>
          <w:sz w:val="24"/>
          <w:szCs w:val="24"/>
        </w:rPr>
        <w:t>ЗАТВЕРДЖЕНО</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Рішенням___ сесії</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Райгородської сільської ради</w:t>
      </w:r>
    </w:p>
    <w:p w:rsidR="00810E0E" w:rsidRDefault="00810E0E" w:rsidP="00810E0E">
      <w:pPr>
        <w:pStyle w:val="a8"/>
        <w:jc w:val="right"/>
        <w:rPr>
          <w:rFonts w:ascii="Times New Roman" w:hAnsi="Times New Roman" w:cs="Times New Roman"/>
          <w:sz w:val="24"/>
          <w:szCs w:val="24"/>
        </w:rPr>
      </w:pPr>
      <w:r>
        <w:rPr>
          <w:rFonts w:ascii="Times New Roman" w:hAnsi="Times New Roman" w:cs="Times New Roman"/>
          <w:sz w:val="24"/>
          <w:szCs w:val="24"/>
        </w:rPr>
        <w:t>1 скликання від _______ р</w:t>
      </w:r>
    </w:p>
    <w:p w:rsidR="00810E0E" w:rsidRPr="00C0592E" w:rsidRDefault="00810E0E" w:rsidP="00810E0E">
      <w:pPr>
        <w:pStyle w:val="a5"/>
        <w:jc w:val="center"/>
      </w:pPr>
      <w:r w:rsidRPr="00C0592E">
        <w:rPr>
          <w:b/>
          <w:bCs/>
          <w:lang w:val="uk-UA"/>
        </w:rPr>
        <w:t xml:space="preserve">Елементи </w:t>
      </w:r>
      <w:r w:rsidRPr="00C0592E">
        <w:rPr>
          <w:b/>
          <w:bCs/>
        </w:rPr>
        <w:t xml:space="preserve"> податк</w:t>
      </w:r>
      <w:r w:rsidRPr="00C0592E">
        <w:rPr>
          <w:b/>
          <w:bCs/>
          <w:lang w:val="uk-UA"/>
        </w:rPr>
        <w:t>у</w:t>
      </w:r>
      <w:r w:rsidRPr="00C0592E">
        <w:rPr>
          <w:b/>
          <w:bCs/>
        </w:rPr>
        <w:t xml:space="preserve"> на нерухоме майно, відмінне від земельної ділянки</w:t>
      </w:r>
    </w:p>
    <w:p w:rsidR="00810E0E" w:rsidRPr="00C0592E" w:rsidRDefault="00810E0E" w:rsidP="00810E0E">
      <w:pPr>
        <w:pStyle w:val="a5"/>
      </w:pPr>
      <w:r w:rsidRPr="00C0592E">
        <w:rPr>
          <w:b/>
          <w:bCs/>
          <w:lang w:val="uk-UA"/>
        </w:rPr>
        <w:t>1</w:t>
      </w:r>
      <w:r w:rsidRPr="00C0592E">
        <w:rPr>
          <w:b/>
          <w:bCs/>
        </w:rPr>
        <w:t>.Платники податку</w:t>
      </w:r>
    </w:p>
    <w:p w:rsidR="00810E0E" w:rsidRPr="00C0592E" w:rsidRDefault="00810E0E" w:rsidP="00810E0E">
      <w:pPr>
        <w:pStyle w:val="a5"/>
        <w:rPr>
          <w:lang w:val="uk-UA"/>
        </w:rPr>
      </w:pPr>
      <w:r w:rsidRPr="00C0592E">
        <w:t xml:space="preserve">Платниками податку є фізичні та юридичні особи, </w:t>
      </w:r>
      <w:r w:rsidRPr="00C0592E">
        <w:rPr>
          <w:lang w:val="uk-UA"/>
        </w:rPr>
        <w:t>визначені пунктом 266.1 статті 266 Податкового кодексу України.</w:t>
      </w:r>
    </w:p>
    <w:p w:rsidR="00810E0E" w:rsidRPr="00C0592E" w:rsidRDefault="00810E0E" w:rsidP="00810E0E">
      <w:pPr>
        <w:pStyle w:val="a5"/>
        <w:rPr>
          <w:lang w:val="uk-UA"/>
        </w:rPr>
      </w:pPr>
      <w:r w:rsidRPr="00C0592E">
        <w:rPr>
          <w:b/>
          <w:bCs/>
          <w:lang w:val="uk-UA"/>
        </w:rPr>
        <w:t>2.</w:t>
      </w:r>
      <w:r w:rsidRPr="00C0592E">
        <w:rPr>
          <w:lang w:val="uk-UA"/>
        </w:rPr>
        <w:t xml:space="preserve"> </w:t>
      </w:r>
      <w:r w:rsidRPr="00C0592E">
        <w:rPr>
          <w:b/>
          <w:bCs/>
          <w:lang w:val="uk-UA"/>
        </w:rPr>
        <w:t>Об’єкт оподаткування</w:t>
      </w:r>
    </w:p>
    <w:p w:rsidR="00810E0E" w:rsidRPr="00C0592E" w:rsidRDefault="00810E0E" w:rsidP="00810E0E">
      <w:pPr>
        <w:pStyle w:val="a5"/>
        <w:rPr>
          <w:lang w:val="uk-UA"/>
        </w:rPr>
      </w:pPr>
      <w:r w:rsidRPr="00C0592E">
        <w:rPr>
          <w:lang w:val="uk-UA"/>
        </w:rPr>
        <w:t>Об’єкт оподаткування визначено пунктом 266.2 статті 266 Податкового кодексу України .</w:t>
      </w:r>
    </w:p>
    <w:p w:rsidR="00810E0E" w:rsidRPr="00C0592E" w:rsidRDefault="00810E0E" w:rsidP="00810E0E">
      <w:pPr>
        <w:pStyle w:val="a5"/>
        <w:rPr>
          <w:lang w:val="uk-UA"/>
        </w:rPr>
      </w:pPr>
      <w:r w:rsidRPr="00C0592E">
        <w:rPr>
          <w:b/>
          <w:bCs/>
          <w:lang w:val="uk-UA"/>
        </w:rPr>
        <w:t>3. База оподаткування</w:t>
      </w:r>
    </w:p>
    <w:p w:rsidR="00810E0E" w:rsidRPr="00C0592E" w:rsidRDefault="00810E0E" w:rsidP="00810E0E">
      <w:pPr>
        <w:pStyle w:val="a5"/>
        <w:rPr>
          <w:lang w:val="uk-UA"/>
        </w:rPr>
      </w:pPr>
      <w:r w:rsidRPr="00C0592E">
        <w:rPr>
          <w:lang w:val="uk-UA"/>
        </w:rPr>
        <w:t>База  оподаткування визначена   пунктом 266.3 статті 266 Податкового кодексу України ..</w:t>
      </w:r>
    </w:p>
    <w:p w:rsidR="00810E0E" w:rsidRPr="00C0592E" w:rsidRDefault="00810E0E" w:rsidP="00810E0E">
      <w:pPr>
        <w:pStyle w:val="a5"/>
      </w:pPr>
      <w:r w:rsidRPr="00C0592E">
        <w:rPr>
          <w:b/>
          <w:bCs/>
          <w:lang w:val="uk-UA"/>
        </w:rPr>
        <w:t>4</w:t>
      </w:r>
      <w:r w:rsidRPr="00C0592E">
        <w:rPr>
          <w:b/>
          <w:bCs/>
        </w:rPr>
        <w:t>. Пільги із сплати податку</w:t>
      </w:r>
    </w:p>
    <w:p w:rsidR="00810E0E" w:rsidRPr="00C0592E" w:rsidRDefault="00810E0E" w:rsidP="00810E0E">
      <w:pPr>
        <w:pStyle w:val="a5"/>
        <w:rPr>
          <w:lang w:val="uk-UA"/>
        </w:rPr>
      </w:pPr>
      <w:r w:rsidRPr="00C0592E">
        <w:rPr>
          <w:lang w:val="uk-UA"/>
        </w:rPr>
        <w:t>Пільги  із сплати податку  визначені  пунктом 266.4  статті 266 Податкового кодексу України   та  в додатку 5 .</w:t>
      </w:r>
    </w:p>
    <w:p w:rsidR="00810E0E" w:rsidRPr="00C0592E" w:rsidRDefault="00810E0E" w:rsidP="00810E0E">
      <w:pPr>
        <w:pStyle w:val="a5"/>
        <w:rPr>
          <w:lang w:val="uk-UA"/>
        </w:rPr>
      </w:pPr>
      <w:r w:rsidRPr="00C0592E">
        <w:rPr>
          <w:b/>
          <w:bCs/>
          <w:lang w:val="uk-UA"/>
        </w:rPr>
        <w:t>5. Ставка податку</w:t>
      </w:r>
    </w:p>
    <w:p w:rsidR="00810E0E" w:rsidRPr="00C0592E" w:rsidRDefault="00810E0E" w:rsidP="00810E0E">
      <w:pPr>
        <w:tabs>
          <w:tab w:val="left" w:pos="284"/>
          <w:tab w:val="left" w:pos="426"/>
        </w:tabs>
        <w:spacing w:after="160" w:line="254" w:lineRule="auto"/>
        <w:jc w:val="both"/>
        <w:rPr>
          <w:lang w:val="uk-UA"/>
        </w:rPr>
      </w:pPr>
      <w:r w:rsidRPr="00C0592E">
        <w:rPr>
          <w:lang w:val="uk-UA"/>
        </w:rPr>
        <w:t xml:space="preserve">Ставки податку на нерухоме майно, відмінне від земельної ділянки, визначені у Додатку 4 до даного рішенн.. </w:t>
      </w:r>
    </w:p>
    <w:p w:rsidR="00810E0E" w:rsidRPr="00C0592E" w:rsidRDefault="00810E0E" w:rsidP="00810E0E">
      <w:pPr>
        <w:pStyle w:val="a5"/>
      </w:pPr>
      <w:r w:rsidRPr="00C0592E">
        <w:rPr>
          <w:b/>
          <w:bCs/>
          <w:lang w:val="uk-UA"/>
        </w:rPr>
        <w:t>6</w:t>
      </w:r>
      <w:r w:rsidRPr="00C0592E">
        <w:rPr>
          <w:b/>
          <w:bCs/>
        </w:rPr>
        <w:t>. Податковий період</w:t>
      </w:r>
    </w:p>
    <w:p w:rsidR="00810E0E" w:rsidRPr="00C0592E" w:rsidRDefault="00810E0E" w:rsidP="00810E0E">
      <w:pPr>
        <w:pStyle w:val="a5"/>
      </w:pPr>
      <w:r w:rsidRPr="00C0592E">
        <w:t>Базовий податковий (звітний) період дорівнює календарному року.</w:t>
      </w:r>
    </w:p>
    <w:p w:rsidR="00810E0E" w:rsidRPr="00C0592E" w:rsidRDefault="00810E0E" w:rsidP="00810E0E">
      <w:pPr>
        <w:pStyle w:val="a5"/>
      </w:pPr>
      <w:r w:rsidRPr="00C0592E">
        <w:rPr>
          <w:b/>
          <w:bCs/>
          <w:lang w:val="uk-UA"/>
        </w:rPr>
        <w:t>7</w:t>
      </w:r>
      <w:r w:rsidRPr="00C0592E">
        <w:rPr>
          <w:b/>
          <w:bCs/>
        </w:rPr>
        <w:t>. Порядок обчислення суми податку</w:t>
      </w:r>
    </w:p>
    <w:p w:rsidR="00810E0E" w:rsidRPr="00C0592E" w:rsidRDefault="00810E0E" w:rsidP="00810E0E">
      <w:pPr>
        <w:pStyle w:val="a5"/>
        <w:rPr>
          <w:lang w:val="uk-UA"/>
        </w:rPr>
      </w:pPr>
      <w:r w:rsidRPr="00C0592E">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w:t>
      </w:r>
      <w:r w:rsidRPr="00C0592E">
        <w:rPr>
          <w:lang w:val="uk-UA"/>
        </w:rPr>
        <w:t xml:space="preserve"> встановленому підпунктами  266.7.1.- 266.7.3., 266.7.5 пунктом 266.8 статті 266  Податкового кодексу України .</w:t>
      </w:r>
    </w:p>
    <w:p w:rsidR="00810E0E" w:rsidRPr="00C0592E" w:rsidRDefault="00810E0E" w:rsidP="00810E0E">
      <w:pPr>
        <w:pStyle w:val="a5"/>
        <w:rPr>
          <w:lang w:val="uk-UA"/>
        </w:rPr>
      </w:pPr>
      <w:r w:rsidRPr="00C0592E">
        <w:rPr>
          <w:b/>
          <w:bCs/>
          <w:lang w:val="uk-UA"/>
        </w:rPr>
        <w:t>8. Порядок сплати податку</w:t>
      </w:r>
    </w:p>
    <w:p w:rsidR="00810E0E" w:rsidRPr="00C0592E" w:rsidRDefault="00810E0E" w:rsidP="00810E0E">
      <w:pPr>
        <w:pStyle w:val="a5"/>
        <w:rPr>
          <w:lang w:val="uk-UA"/>
        </w:rPr>
      </w:pPr>
      <w:r w:rsidRPr="00C0592E">
        <w:rPr>
          <w:lang w:val="uk-UA"/>
        </w:rPr>
        <w:t>Податок сплачується відповідно до пункту 266.9 статті 266 Податкового кодексу України .</w:t>
      </w:r>
    </w:p>
    <w:p w:rsidR="00810E0E" w:rsidRPr="00C0592E" w:rsidRDefault="00810E0E" w:rsidP="00810E0E">
      <w:pPr>
        <w:pStyle w:val="a5"/>
      </w:pPr>
      <w:r w:rsidRPr="00C0592E">
        <w:rPr>
          <w:b/>
          <w:bCs/>
          <w:lang w:val="uk-UA"/>
        </w:rPr>
        <w:t>9</w:t>
      </w:r>
      <w:r w:rsidRPr="00C0592E">
        <w:rPr>
          <w:b/>
          <w:bCs/>
        </w:rPr>
        <w:t>. Строки сплати податку</w:t>
      </w:r>
    </w:p>
    <w:p w:rsidR="00C0592E" w:rsidRPr="00C0592E" w:rsidRDefault="00810E0E" w:rsidP="00810E0E">
      <w:pPr>
        <w:rPr>
          <w:lang w:val="uk-UA"/>
        </w:rPr>
      </w:pPr>
      <w:r w:rsidRPr="00C0592E">
        <w:rPr>
          <w:lang w:val="uk-UA"/>
        </w:rPr>
        <w:t>Строки сплати податку визначені  пунктом 266.10 статті 26</w:t>
      </w:r>
      <w:r w:rsidR="00AC178B">
        <w:rPr>
          <w:lang w:val="uk-UA"/>
        </w:rPr>
        <w:t>6 Податкового кодексу України .</w:t>
      </w:r>
    </w:p>
    <w:p w:rsidR="00AC178B" w:rsidRPr="00C0592E" w:rsidRDefault="00AC178B" w:rsidP="00AC178B">
      <w:pPr>
        <w:pStyle w:val="a5"/>
      </w:pPr>
      <w:r w:rsidRPr="00C0592E">
        <w:rPr>
          <w:b/>
          <w:bCs/>
          <w:lang w:val="uk-UA"/>
        </w:rPr>
        <w:t>9</w:t>
      </w:r>
      <w:r w:rsidRPr="00C0592E">
        <w:rPr>
          <w:b/>
          <w:bCs/>
        </w:rPr>
        <w:t>. Строк</w:t>
      </w:r>
      <w:r>
        <w:rPr>
          <w:b/>
          <w:bCs/>
          <w:lang w:val="uk-UA"/>
        </w:rPr>
        <w:t xml:space="preserve"> та порядок подання звітності про  обчислення і сплату</w:t>
      </w:r>
      <w:r w:rsidRPr="00C0592E">
        <w:rPr>
          <w:b/>
          <w:bCs/>
        </w:rPr>
        <w:t xml:space="preserve"> податку</w:t>
      </w:r>
    </w:p>
    <w:p w:rsidR="00AC178B" w:rsidRPr="00AC178B" w:rsidRDefault="00AC178B" w:rsidP="00AC178B">
      <w:pPr>
        <w:pStyle w:val="a5"/>
        <w:rPr>
          <w:lang w:val="uk-UA"/>
        </w:rPr>
      </w:pPr>
      <w:r w:rsidRPr="00AC178B">
        <w:rPr>
          <w:bCs/>
        </w:rPr>
        <w:t>Строк</w:t>
      </w:r>
      <w:r w:rsidRPr="00AC178B">
        <w:rPr>
          <w:bCs/>
          <w:lang w:val="uk-UA"/>
        </w:rPr>
        <w:t xml:space="preserve"> та порядок подання звітності про  обчислення і сплату</w:t>
      </w:r>
      <w:r w:rsidRPr="00AC178B">
        <w:rPr>
          <w:bCs/>
        </w:rPr>
        <w:t xml:space="preserve"> податку</w:t>
      </w:r>
      <w:r>
        <w:rPr>
          <w:bCs/>
          <w:lang w:val="uk-UA"/>
        </w:rPr>
        <w:t xml:space="preserve">  визначено пнктом 266.7.5   статті 266 </w:t>
      </w:r>
      <w:r>
        <w:rPr>
          <w:lang w:val="uk-UA"/>
        </w:rPr>
        <w:t>Податкового кодексу України.</w:t>
      </w:r>
    </w:p>
    <w:p w:rsidR="00DB6838" w:rsidRDefault="00810E0E" w:rsidP="00810E0E">
      <w:pPr>
        <w:rPr>
          <w:lang w:val="uk-UA"/>
        </w:rPr>
      </w:pPr>
      <w:r w:rsidRPr="00C0592E">
        <w:rPr>
          <w:lang w:val="uk-UA"/>
        </w:rPr>
        <w:t>Секретар сільської ради</w:t>
      </w:r>
      <w:r w:rsidRPr="00C0592E">
        <w:rPr>
          <w:lang w:val="uk-UA"/>
        </w:rPr>
        <w:tab/>
      </w:r>
      <w:r w:rsidRPr="00C0592E">
        <w:rPr>
          <w:lang w:val="uk-UA"/>
        </w:rPr>
        <w:tab/>
      </w:r>
      <w:r w:rsidRPr="00C0592E">
        <w:rPr>
          <w:lang w:val="uk-UA"/>
        </w:rPr>
        <w:tab/>
        <w:t>Т.Л.Ковальчук</w:t>
      </w:r>
    </w:p>
    <w:p w:rsidR="000D0DE2" w:rsidRDefault="000D0DE2" w:rsidP="00810E0E">
      <w:pPr>
        <w:rPr>
          <w:lang w:val="uk-UA"/>
        </w:rPr>
      </w:pPr>
    </w:p>
    <w:p w:rsidR="00BC51FB" w:rsidRDefault="00BC51FB" w:rsidP="00810E0E">
      <w:pPr>
        <w:rPr>
          <w:lang w:val="uk-UA"/>
        </w:rPr>
      </w:pPr>
    </w:p>
    <w:p w:rsidR="00BC51FB" w:rsidRDefault="00BC51FB" w:rsidP="00810E0E">
      <w:pPr>
        <w:rPr>
          <w:lang w:val="uk-UA"/>
        </w:rPr>
      </w:pPr>
    </w:p>
    <w:p w:rsidR="00677A88" w:rsidRPr="009A0B80" w:rsidRDefault="00677A88" w:rsidP="009A0B80">
      <w:pPr>
        <w:ind w:left="5664"/>
        <w:jc w:val="right"/>
        <w:rPr>
          <w:sz w:val="28"/>
          <w:szCs w:val="28"/>
          <w:lang w:val="uk-UA"/>
        </w:rPr>
      </w:pPr>
      <w:r>
        <w:rPr>
          <w:b/>
          <w:lang w:val="uk-UA"/>
        </w:rPr>
        <w:lastRenderedPageBreak/>
        <w:t>ПРОЕКТ</w:t>
      </w:r>
      <w:r w:rsidR="009A0B80">
        <w:rPr>
          <w:sz w:val="28"/>
          <w:szCs w:val="28"/>
          <w:lang w:val="uk-UA"/>
        </w:rPr>
        <w:t xml:space="preserve"> </w:t>
      </w:r>
      <w:r w:rsidRPr="00C0592E">
        <w:rPr>
          <w:lang w:val="uk-UA"/>
        </w:rPr>
        <w:t>Додаток 7</w:t>
      </w:r>
    </w:p>
    <w:p w:rsidR="00810E0E" w:rsidRPr="00C0592E" w:rsidRDefault="00810E0E" w:rsidP="00810E0E">
      <w:pPr>
        <w:ind w:left="5664"/>
        <w:jc w:val="right"/>
        <w:rPr>
          <w:lang w:val="uk-UA"/>
        </w:rPr>
      </w:pPr>
      <w:r w:rsidRPr="00C0592E">
        <w:rPr>
          <w:lang w:val="uk-UA"/>
        </w:rPr>
        <w:t>ЗАТВЕРДЖЕНО</w:t>
      </w:r>
    </w:p>
    <w:p w:rsidR="00810E0E" w:rsidRPr="00C0592E" w:rsidRDefault="00810E0E" w:rsidP="00810E0E">
      <w:pPr>
        <w:jc w:val="right"/>
        <w:rPr>
          <w:lang w:val="uk-UA"/>
        </w:rPr>
      </w:pPr>
      <w:r w:rsidRPr="00C0592E">
        <w:rPr>
          <w:lang w:val="uk-UA"/>
        </w:rPr>
        <w:tab/>
      </w:r>
      <w:r w:rsidRPr="00C0592E">
        <w:rPr>
          <w:lang w:val="uk-UA"/>
        </w:rPr>
        <w:tab/>
      </w:r>
      <w:r w:rsidRPr="00C0592E">
        <w:rPr>
          <w:lang w:val="uk-UA"/>
        </w:rPr>
        <w:tab/>
      </w:r>
      <w:r w:rsidRPr="00C0592E">
        <w:rPr>
          <w:lang w:val="uk-UA"/>
        </w:rPr>
        <w:tab/>
      </w:r>
      <w:r w:rsidRPr="00C0592E">
        <w:rPr>
          <w:lang w:val="uk-UA"/>
        </w:rPr>
        <w:tab/>
      </w:r>
      <w:r w:rsidRPr="00C0592E">
        <w:rPr>
          <w:lang w:val="uk-UA"/>
        </w:rPr>
        <w:tab/>
      </w:r>
      <w:r w:rsidRPr="00C0592E">
        <w:rPr>
          <w:lang w:val="uk-UA"/>
        </w:rPr>
        <w:tab/>
        <w:t>Рішенням ___ сесії 1 скликання</w:t>
      </w:r>
    </w:p>
    <w:p w:rsidR="00810E0E" w:rsidRPr="00C0592E" w:rsidRDefault="00810E0E" w:rsidP="00810E0E">
      <w:pPr>
        <w:jc w:val="right"/>
        <w:rPr>
          <w:lang w:val="uk-UA"/>
        </w:rPr>
      </w:pPr>
      <w:r w:rsidRPr="00C0592E">
        <w:rPr>
          <w:lang w:val="uk-UA"/>
        </w:rPr>
        <w:t xml:space="preserve">                                                          </w:t>
      </w:r>
      <w:r w:rsidR="009A0B80">
        <w:rPr>
          <w:lang w:val="uk-UA"/>
        </w:rPr>
        <w:t xml:space="preserve">             </w:t>
      </w:r>
      <w:r w:rsidRPr="00C0592E">
        <w:rPr>
          <w:lang w:val="uk-UA"/>
        </w:rPr>
        <w:t>Райгородської сільської ради</w:t>
      </w:r>
    </w:p>
    <w:p w:rsidR="00810E0E" w:rsidRPr="00C0592E" w:rsidRDefault="009A0B80" w:rsidP="00810E0E">
      <w:pPr>
        <w:jc w:val="right"/>
        <w:rPr>
          <w:lang w:val="uk-UA"/>
        </w:rPr>
      </w:pPr>
      <w:r>
        <w:rPr>
          <w:lang w:val="uk-UA"/>
        </w:rPr>
        <w:tab/>
      </w:r>
      <w:r>
        <w:rPr>
          <w:lang w:val="uk-UA"/>
        </w:rPr>
        <w:tab/>
      </w:r>
      <w:r>
        <w:rPr>
          <w:lang w:val="uk-UA"/>
        </w:rPr>
        <w:tab/>
      </w:r>
      <w:r w:rsidR="00810E0E" w:rsidRPr="00C0592E">
        <w:t xml:space="preserve">від </w:t>
      </w:r>
      <w:r w:rsidR="00810E0E" w:rsidRPr="00C0592E">
        <w:rPr>
          <w:lang w:val="uk-UA"/>
        </w:rPr>
        <w:t>____</w:t>
      </w:r>
      <w:r w:rsidR="00810E0E" w:rsidRPr="00C0592E">
        <w:t xml:space="preserve"> року</w:t>
      </w:r>
    </w:p>
    <w:p w:rsidR="00810E0E" w:rsidRPr="00C0592E" w:rsidRDefault="00810E0E" w:rsidP="00810E0E">
      <w:pPr>
        <w:pStyle w:val="a5"/>
        <w:jc w:val="center"/>
        <w:rPr>
          <w:lang w:val="uk-UA"/>
        </w:rPr>
      </w:pPr>
      <w:r w:rsidRPr="00C0592E">
        <w:rPr>
          <w:b/>
          <w:bCs/>
          <w:lang w:val="uk-UA"/>
        </w:rPr>
        <w:t>Елементи</w:t>
      </w:r>
      <w:r w:rsidRPr="00C0592E">
        <w:rPr>
          <w:b/>
          <w:bCs/>
        </w:rPr>
        <w:t xml:space="preserve"> транспортн</w:t>
      </w:r>
      <w:r w:rsidRPr="00C0592E">
        <w:rPr>
          <w:b/>
          <w:bCs/>
          <w:lang w:val="uk-UA"/>
        </w:rPr>
        <w:t>ого</w:t>
      </w:r>
      <w:r w:rsidRPr="00C0592E">
        <w:rPr>
          <w:b/>
          <w:bCs/>
        </w:rPr>
        <w:t xml:space="preserve"> податк</w:t>
      </w:r>
      <w:r w:rsidRPr="00C0592E">
        <w:rPr>
          <w:b/>
          <w:bCs/>
          <w:lang w:val="uk-UA"/>
        </w:rPr>
        <w:t>у</w:t>
      </w:r>
    </w:p>
    <w:p w:rsidR="00810E0E" w:rsidRPr="00C0592E" w:rsidRDefault="00810E0E" w:rsidP="00810E0E">
      <w:pPr>
        <w:pStyle w:val="a5"/>
      </w:pPr>
      <w:r w:rsidRPr="00C0592E">
        <w:rPr>
          <w:b/>
          <w:bCs/>
        </w:rPr>
        <w:t>1. Платники податку</w:t>
      </w:r>
    </w:p>
    <w:p w:rsidR="00810E0E" w:rsidRPr="00C0592E" w:rsidRDefault="00810E0E" w:rsidP="00810E0E">
      <w:pPr>
        <w:pStyle w:val="a5"/>
      </w:pPr>
      <w:r w:rsidRPr="00C0592E">
        <w:t xml:space="preserve">Платники транспортного податку </w:t>
      </w:r>
      <w:r w:rsidRPr="00C0592E">
        <w:rPr>
          <w:lang w:val="uk-UA"/>
        </w:rPr>
        <w:t>визначені пунктом 267.1 статті 267 Податкового кодексу України .</w:t>
      </w:r>
      <w:r w:rsidRPr="00C0592E">
        <w:t>.</w:t>
      </w:r>
    </w:p>
    <w:p w:rsidR="00810E0E" w:rsidRPr="00C0592E" w:rsidRDefault="00810E0E" w:rsidP="00810E0E">
      <w:pPr>
        <w:pStyle w:val="a5"/>
      </w:pPr>
      <w:r w:rsidRPr="00C0592E">
        <w:rPr>
          <w:b/>
          <w:bCs/>
        </w:rPr>
        <w:t>2. Об’єкт оподаткування</w:t>
      </w:r>
    </w:p>
    <w:p w:rsidR="00810E0E" w:rsidRPr="00C0592E" w:rsidRDefault="00810E0E" w:rsidP="00810E0E">
      <w:pPr>
        <w:pStyle w:val="a5"/>
        <w:rPr>
          <w:lang w:val="uk-UA"/>
        </w:rPr>
      </w:pPr>
      <w:r w:rsidRPr="00C0592E">
        <w:rPr>
          <w:lang w:val="uk-UA"/>
        </w:rPr>
        <w:t>Об’єкт  оподаткування  визначено  пунктом 267.2 статті 267 Податкового кодексу України.</w:t>
      </w:r>
    </w:p>
    <w:p w:rsidR="00810E0E" w:rsidRPr="00C0592E" w:rsidRDefault="00810E0E" w:rsidP="00810E0E">
      <w:pPr>
        <w:pStyle w:val="a5"/>
        <w:rPr>
          <w:lang w:val="uk-UA"/>
        </w:rPr>
      </w:pPr>
      <w:bookmarkStart w:id="1" w:name="n613"/>
      <w:bookmarkEnd w:id="1"/>
      <w:r w:rsidRPr="00C0592E">
        <w:rPr>
          <w:b/>
          <w:bCs/>
          <w:lang w:val="uk-UA"/>
        </w:rPr>
        <w:t>3. База оподаткування</w:t>
      </w:r>
    </w:p>
    <w:p w:rsidR="00810E0E" w:rsidRPr="00C0592E" w:rsidRDefault="00810E0E" w:rsidP="00810E0E">
      <w:pPr>
        <w:pStyle w:val="a5"/>
        <w:rPr>
          <w:lang w:val="uk-UA"/>
        </w:rPr>
      </w:pPr>
      <w:r w:rsidRPr="00C0592E">
        <w:rPr>
          <w:lang w:val="uk-UA"/>
        </w:rPr>
        <w:t>База оподаткування визначено  пунктом 267.3 статті 267 Податкового кодексу України.</w:t>
      </w:r>
    </w:p>
    <w:p w:rsidR="00810E0E" w:rsidRPr="00C0592E" w:rsidRDefault="00810E0E" w:rsidP="00810E0E">
      <w:pPr>
        <w:pStyle w:val="a5"/>
        <w:rPr>
          <w:lang w:val="uk-UA"/>
        </w:rPr>
      </w:pPr>
      <w:r w:rsidRPr="00C0592E">
        <w:rPr>
          <w:b/>
          <w:bCs/>
          <w:lang w:val="uk-UA"/>
        </w:rPr>
        <w:t>4. Ставка податку</w:t>
      </w:r>
    </w:p>
    <w:p w:rsidR="00810E0E" w:rsidRPr="00C0592E" w:rsidRDefault="00810E0E" w:rsidP="00810E0E">
      <w:pPr>
        <w:pStyle w:val="a5"/>
        <w:rPr>
          <w:lang w:val="uk-UA"/>
        </w:rPr>
      </w:pPr>
      <w:r w:rsidRPr="00C0592E">
        <w:t xml:space="preserve"> Ставка податку </w:t>
      </w:r>
      <w:r w:rsidRPr="00C0592E">
        <w:rPr>
          <w:lang w:val="uk-UA"/>
        </w:rPr>
        <w:t>визначено  пунктом 267.4 статті 267 Податкового кодексу України.</w:t>
      </w:r>
    </w:p>
    <w:p w:rsidR="00810E0E" w:rsidRPr="00C0592E" w:rsidRDefault="00810E0E" w:rsidP="00810E0E">
      <w:pPr>
        <w:pStyle w:val="a5"/>
      </w:pPr>
      <w:r w:rsidRPr="00C0592E">
        <w:rPr>
          <w:b/>
          <w:bCs/>
        </w:rPr>
        <w:t>5. Податковий період</w:t>
      </w:r>
    </w:p>
    <w:p w:rsidR="00810E0E" w:rsidRPr="00C0592E" w:rsidRDefault="00810E0E" w:rsidP="00810E0E">
      <w:pPr>
        <w:pStyle w:val="a5"/>
      </w:pPr>
      <w:r w:rsidRPr="00C0592E">
        <w:t>Базовий податковий (звітний) період дорівнює календарному року.</w:t>
      </w:r>
    </w:p>
    <w:p w:rsidR="00810E0E" w:rsidRPr="00C0592E" w:rsidRDefault="00810E0E" w:rsidP="00810E0E">
      <w:pPr>
        <w:pStyle w:val="a5"/>
      </w:pPr>
      <w:r w:rsidRPr="00C0592E">
        <w:rPr>
          <w:b/>
          <w:bCs/>
        </w:rPr>
        <w:t>6. Порядок обчислення та сплати податку</w:t>
      </w:r>
    </w:p>
    <w:p w:rsidR="00810E0E" w:rsidRPr="009A0B80" w:rsidRDefault="00810E0E" w:rsidP="009A0B80">
      <w:pPr>
        <w:pStyle w:val="a5"/>
        <w:rPr>
          <w:lang w:val="uk-UA"/>
        </w:rPr>
      </w:pPr>
      <w:r w:rsidRPr="00C0592E">
        <w:rPr>
          <w:lang w:val="uk-UA"/>
        </w:rPr>
        <w:t>6.1.</w:t>
      </w:r>
      <w:r w:rsidRPr="00C0592E">
        <w:t>Обчислення суми податку з об’єкта/об’єктів оподаткування фізичних осіб здійснюється контролюючим органом за місцем реєстрації платника податку</w:t>
      </w:r>
      <w:r w:rsidRPr="00C0592E">
        <w:rPr>
          <w:lang w:val="uk-UA"/>
        </w:rPr>
        <w:t xml:space="preserve">  в порядку визначеному  пунктом 267.6. статті 267 Податкового кодексу України.</w:t>
      </w:r>
    </w:p>
    <w:p w:rsidR="00810E0E" w:rsidRPr="00C0592E" w:rsidRDefault="00810E0E" w:rsidP="00810E0E">
      <w:pPr>
        <w:pStyle w:val="a5"/>
        <w:rPr>
          <w:lang w:val="uk-UA"/>
        </w:rPr>
      </w:pPr>
      <w:r w:rsidRPr="00C0592E">
        <w:t>6.</w:t>
      </w:r>
      <w:r w:rsidRPr="00C0592E">
        <w:rPr>
          <w:lang w:val="uk-UA"/>
        </w:rPr>
        <w:t>2</w:t>
      </w:r>
      <w:r w:rsidRPr="00C0592E">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w:t>
      </w:r>
      <w:r w:rsidRPr="00C0592E">
        <w:rPr>
          <w:lang w:val="uk-UA"/>
        </w:rPr>
        <w:t>Податкового кодексу України</w:t>
      </w:r>
      <w:r w:rsidRPr="00C0592E">
        <w:t>,з розбивкою річної суми рівними частками поквартально</w:t>
      </w:r>
      <w:r w:rsidRPr="00C0592E">
        <w:rPr>
          <w:lang w:val="uk-UA"/>
        </w:rPr>
        <w:t>, відповідно до пункту 267.6.4. пункту 267.6  статті 267 Податкового кодексу України.</w:t>
      </w:r>
    </w:p>
    <w:p w:rsidR="00810E0E" w:rsidRPr="00C0592E" w:rsidRDefault="00810E0E" w:rsidP="00810E0E">
      <w:pPr>
        <w:pStyle w:val="a5"/>
        <w:rPr>
          <w:b/>
        </w:rPr>
      </w:pPr>
      <w:r w:rsidRPr="00C0592E">
        <w:rPr>
          <w:b/>
          <w:bCs/>
        </w:rPr>
        <w:t> 7. Порядок сплати податку</w:t>
      </w:r>
    </w:p>
    <w:p w:rsidR="00810E0E" w:rsidRPr="00C0592E" w:rsidRDefault="00810E0E" w:rsidP="00810E0E">
      <w:pPr>
        <w:pStyle w:val="a5"/>
      </w:pPr>
      <w:r w:rsidRPr="00C0592E">
        <w:t xml:space="preserve">Податок сплачується </w:t>
      </w:r>
      <w:r w:rsidRPr="00C0592E">
        <w:rPr>
          <w:lang w:val="uk-UA"/>
        </w:rPr>
        <w:t>відповідно  до  пункту 267.7 статті 267 Податкового кодексу України.</w:t>
      </w:r>
      <w:r w:rsidRPr="00C0592E">
        <w:t>.</w:t>
      </w:r>
    </w:p>
    <w:p w:rsidR="00810E0E" w:rsidRPr="00C0592E" w:rsidRDefault="00810E0E" w:rsidP="00810E0E">
      <w:pPr>
        <w:pStyle w:val="a5"/>
      </w:pPr>
      <w:r w:rsidRPr="00C0592E">
        <w:rPr>
          <w:b/>
        </w:rPr>
        <w:t>8</w:t>
      </w:r>
      <w:r w:rsidRPr="00C0592E">
        <w:t xml:space="preserve">. </w:t>
      </w:r>
      <w:r w:rsidRPr="00C0592E">
        <w:rPr>
          <w:b/>
        </w:rPr>
        <w:t>Строки сплати податку</w:t>
      </w:r>
    </w:p>
    <w:p w:rsidR="00810E0E" w:rsidRDefault="00810E0E" w:rsidP="00C0592E">
      <w:pPr>
        <w:pStyle w:val="a5"/>
        <w:rPr>
          <w:lang w:val="uk-UA"/>
        </w:rPr>
      </w:pPr>
      <w:r w:rsidRPr="00C0592E">
        <w:rPr>
          <w:lang w:val="uk-UA"/>
        </w:rPr>
        <w:t>Строки сплати податку  визначені  пунктом 267.8 статті 2</w:t>
      </w:r>
      <w:r w:rsidR="00C0592E">
        <w:rPr>
          <w:lang w:val="uk-UA"/>
        </w:rPr>
        <w:t>67 Податкового кодексу України.</w:t>
      </w:r>
    </w:p>
    <w:p w:rsidR="00492720" w:rsidRPr="00C0592E" w:rsidRDefault="00492720" w:rsidP="00492720">
      <w:pPr>
        <w:pStyle w:val="a5"/>
      </w:pPr>
      <w:r w:rsidRPr="00C0592E">
        <w:rPr>
          <w:b/>
          <w:bCs/>
          <w:lang w:val="uk-UA"/>
        </w:rPr>
        <w:t>9</w:t>
      </w:r>
      <w:r w:rsidRPr="00C0592E">
        <w:rPr>
          <w:b/>
          <w:bCs/>
        </w:rPr>
        <w:t>. Строк</w:t>
      </w:r>
      <w:r>
        <w:rPr>
          <w:b/>
          <w:bCs/>
          <w:lang w:val="uk-UA"/>
        </w:rPr>
        <w:t xml:space="preserve"> та порядок подання звітності про  обчислення і сплату</w:t>
      </w:r>
      <w:r w:rsidRPr="00C0592E">
        <w:rPr>
          <w:b/>
          <w:bCs/>
        </w:rPr>
        <w:t xml:space="preserve"> податку</w:t>
      </w:r>
    </w:p>
    <w:p w:rsidR="00492720" w:rsidRPr="00C0592E" w:rsidRDefault="00492720" w:rsidP="00C0592E">
      <w:pPr>
        <w:pStyle w:val="a5"/>
        <w:rPr>
          <w:lang w:val="uk-UA"/>
        </w:rPr>
      </w:pPr>
      <w:r w:rsidRPr="00AC178B">
        <w:rPr>
          <w:bCs/>
        </w:rPr>
        <w:t>Строк</w:t>
      </w:r>
      <w:r w:rsidRPr="00AC178B">
        <w:rPr>
          <w:bCs/>
          <w:lang w:val="uk-UA"/>
        </w:rPr>
        <w:t xml:space="preserve"> та порядок подання звітності про  обчислення і сплату</w:t>
      </w:r>
      <w:r w:rsidRPr="00AC178B">
        <w:rPr>
          <w:bCs/>
        </w:rPr>
        <w:t xml:space="preserve"> податку</w:t>
      </w:r>
      <w:r>
        <w:rPr>
          <w:bCs/>
          <w:lang w:val="uk-UA"/>
        </w:rPr>
        <w:t xml:space="preserve">  визначено пунктом 267.6.4   статті 267 </w:t>
      </w:r>
      <w:r>
        <w:rPr>
          <w:lang w:val="uk-UA"/>
        </w:rPr>
        <w:t>Податкового кодексу України.</w:t>
      </w:r>
    </w:p>
    <w:p w:rsidR="00810E0E" w:rsidRDefault="00810E0E" w:rsidP="000D0DE2">
      <w:pPr>
        <w:jc w:val="center"/>
        <w:rPr>
          <w:lang w:val="uk-UA"/>
        </w:rPr>
      </w:pPr>
      <w:r w:rsidRPr="009A0B80">
        <w:rPr>
          <w:lang w:val="uk-UA"/>
        </w:rPr>
        <w:t>Секретар  сільської  ради</w:t>
      </w:r>
      <w:r w:rsidRPr="009A0B80">
        <w:rPr>
          <w:lang w:val="uk-UA"/>
        </w:rPr>
        <w:tab/>
      </w:r>
      <w:r w:rsidRPr="009A0B80">
        <w:rPr>
          <w:lang w:val="uk-UA"/>
        </w:rPr>
        <w:tab/>
      </w:r>
      <w:r w:rsidRPr="009A0B80">
        <w:rPr>
          <w:lang w:val="uk-UA"/>
        </w:rPr>
        <w:tab/>
        <w:t>Т.Л.Ковальчук</w:t>
      </w:r>
    </w:p>
    <w:p w:rsidR="00BC51FB" w:rsidRDefault="00BC51FB" w:rsidP="000D0DE2">
      <w:pPr>
        <w:jc w:val="center"/>
        <w:rPr>
          <w:lang w:val="uk-UA"/>
        </w:rPr>
      </w:pPr>
    </w:p>
    <w:p w:rsidR="00BC51FB" w:rsidRDefault="00BC51FB" w:rsidP="000D0DE2">
      <w:pPr>
        <w:jc w:val="center"/>
        <w:rPr>
          <w:lang w:val="uk-UA"/>
        </w:rPr>
      </w:pPr>
    </w:p>
    <w:p w:rsidR="000D0DE2" w:rsidRDefault="000D0DE2" w:rsidP="000D0DE2">
      <w:pPr>
        <w:jc w:val="center"/>
        <w:rPr>
          <w:lang w:val="uk-UA"/>
        </w:rPr>
      </w:pPr>
    </w:p>
    <w:p w:rsidR="00CF4094" w:rsidRDefault="00810E0E" w:rsidP="00F225EE">
      <w:pPr>
        <w:jc w:val="right"/>
        <w:rPr>
          <w:b/>
          <w:lang w:val="uk-UA"/>
        </w:rPr>
      </w:pPr>
      <w:r>
        <w:rPr>
          <w:b/>
          <w:lang w:val="uk-UA"/>
        </w:rPr>
        <w:lastRenderedPageBreak/>
        <w:t xml:space="preserve">ПРОЕКТ </w:t>
      </w:r>
    </w:p>
    <w:p w:rsidR="00810E0E" w:rsidRPr="00F225EE" w:rsidRDefault="00810E0E" w:rsidP="00F225EE">
      <w:pPr>
        <w:jc w:val="right"/>
        <w:rPr>
          <w:b/>
          <w:lang w:val="uk-UA"/>
        </w:rPr>
      </w:pPr>
      <w:r>
        <w:rPr>
          <w:sz w:val="22"/>
          <w:szCs w:val="22"/>
          <w:lang w:val="uk-UA"/>
        </w:rPr>
        <w:t>Додаток 8</w:t>
      </w:r>
    </w:p>
    <w:p w:rsidR="00810E0E" w:rsidRDefault="00810E0E" w:rsidP="00810E0E">
      <w:pPr>
        <w:jc w:val="right"/>
        <w:rPr>
          <w:sz w:val="22"/>
          <w:szCs w:val="22"/>
          <w:lang w:val="uk-UA"/>
        </w:rPr>
      </w:pPr>
      <w:r>
        <w:rPr>
          <w:sz w:val="22"/>
          <w:szCs w:val="22"/>
          <w:lang w:val="uk-UA"/>
        </w:rPr>
        <w:t>д</w:t>
      </w:r>
      <w:r>
        <w:rPr>
          <w:sz w:val="22"/>
          <w:szCs w:val="22"/>
        </w:rPr>
        <w:t xml:space="preserve">о </w:t>
      </w:r>
      <w:r>
        <w:rPr>
          <w:sz w:val="22"/>
          <w:szCs w:val="22"/>
          <w:lang w:val="uk-UA"/>
        </w:rPr>
        <w:t>рішення ___ сесії 1 скликання</w:t>
      </w:r>
    </w:p>
    <w:p w:rsidR="00810E0E" w:rsidRDefault="00810E0E" w:rsidP="00810E0E">
      <w:pPr>
        <w:jc w:val="right"/>
        <w:rPr>
          <w:sz w:val="22"/>
          <w:szCs w:val="22"/>
          <w:lang w:val="uk-UA"/>
        </w:rPr>
      </w:pPr>
      <w:r>
        <w:rPr>
          <w:sz w:val="22"/>
          <w:szCs w:val="22"/>
          <w:lang w:val="uk-UA"/>
        </w:rPr>
        <w:t>Райгородської сільської ради</w:t>
      </w:r>
    </w:p>
    <w:p w:rsidR="00810E0E" w:rsidRDefault="00810E0E" w:rsidP="00810E0E">
      <w:pPr>
        <w:jc w:val="right"/>
        <w:rPr>
          <w:sz w:val="22"/>
          <w:szCs w:val="22"/>
          <w:lang w:val="uk-UA"/>
        </w:rPr>
      </w:pPr>
      <w:r>
        <w:rPr>
          <w:sz w:val="22"/>
          <w:szCs w:val="22"/>
          <w:lang w:val="uk-UA"/>
        </w:rPr>
        <w:t>від ______ року</w:t>
      </w:r>
    </w:p>
    <w:p w:rsidR="00CF4094" w:rsidRDefault="00CF4094" w:rsidP="00810E0E">
      <w:pPr>
        <w:jc w:val="right"/>
        <w:rPr>
          <w:sz w:val="22"/>
          <w:szCs w:val="22"/>
          <w:lang w:val="uk-UA"/>
        </w:rPr>
      </w:pPr>
    </w:p>
    <w:p w:rsidR="00CF4094" w:rsidRDefault="00CF4094" w:rsidP="00810E0E">
      <w:pPr>
        <w:jc w:val="right"/>
        <w:rPr>
          <w:sz w:val="22"/>
          <w:szCs w:val="22"/>
          <w:lang w:val="uk-UA"/>
        </w:rPr>
      </w:pPr>
    </w:p>
    <w:p w:rsidR="00810E0E" w:rsidRDefault="00810E0E" w:rsidP="00810E0E">
      <w:pPr>
        <w:jc w:val="center"/>
        <w:rPr>
          <w:lang w:val="uk-UA"/>
        </w:rPr>
      </w:pPr>
      <w:r>
        <w:rPr>
          <w:b/>
          <w:color w:val="000000"/>
          <w:lang w:val="uk-UA"/>
        </w:rPr>
        <w:t>СТАВКИ ЄДИНОГО ПОДАТКУ ДЛЯ ФІЗИЧНИХ ОСІБ-СУБ’ЄКТІВ ПІДПРИЄМНИЦЬКОЇ ДІЯЛЬНОСТІ ПЕРШОЇ ГРУПИ</w:t>
      </w:r>
    </w:p>
    <w:tbl>
      <w:tblPr>
        <w:tblW w:w="5314" w:type="pct"/>
        <w:tblCellSpacing w:w="15" w:type="dxa"/>
        <w:tblInd w:w="-6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16"/>
        <w:gridCol w:w="8077"/>
        <w:gridCol w:w="1429"/>
      </w:tblGrid>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Код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Назва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ставки податку</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bCs/>
                <w:color w:val="000000"/>
                <w:sz w:val="18"/>
                <w:szCs w:val="18"/>
                <w:lang w:val="en-US" w:eastAsia="en-US"/>
              </w:rPr>
            </w:pPr>
            <w:r>
              <w:rPr>
                <w:bCs/>
                <w:color w:val="000000"/>
                <w:sz w:val="18"/>
                <w:szCs w:val="18"/>
                <w:lang w:val="en-US" w:eastAsia="en-US"/>
              </w:rPr>
              <w:t>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b/>
                <w:bCs/>
                <w:color w:val="000000"/>
                <w:sz w:val="18"/>
                <w:szCs w:val="18"/>
                <w:lang w:val="uk-UA" w:eastAsia="en-US"/>
              </w:rPr>
            </w:pPr>
            <w:r>
              <w:rPr>
                <w:b/>
                <w:bCs/>
                <w:color w:val="000000"/>
                <w:sz w:val="18"/>
                <w:szCs w:val="18"/>
                <w:lang w:val="en-US" w:eastAsia="en-US"/>
              </w:rPr>
              <w:t>Роздрібний продаж на ринках</w:t>
            </w:r>
            <w:r>
              <w:rPr>
                <w:b/>
                <w:bCs/>
                <w:color w:val="000000"/>
                <w:sz w:val="18"/>
                <w:szCs w:val="18"/>
                <w:lang w:val="uk-UA" w:eastAsia="en-US"/>
              </w:rPr>
              <w:t xml:space="preserve">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sz w:val="18"/>
                <w:szCs w:val="18"/>
                <w:lang w:val="uk-UA" w:eastAsia="en-US"/>
              </w:rPr>
              <w:t>Побутові послуги населенню:</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взуття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взуття</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швейних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виробів із шкіри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виробів з хутра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спіднього одягу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текстильних виробів та текстильної галантереї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головних уборів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додаткові послуги до виготовлення виробів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одягу та побутових текстильних виробів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та в'язання трикотажних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9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трикотажних виробів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8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килимів та килимових виробів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та реставрації килимів та килимових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шкіряних галантерейних та дорожніх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шкіряних галантерейних та дорожніх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меблів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реставрації та поновлення меблів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2.19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теслярських та столярних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технічне обслуговування та ремонт автомобілів, мотоциклів, моторолерів і мопедів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val="uk-UA" w:eastAsia="en-US"/>
              </w:rPr>
            </w:pPr>
            <w:r>
              <w:rPr>
                <w:color w:val="000000"/>
                <w:sz w:val="18"/>
                <w:szCs w:val="18"/>
                <w:lang w:val="uk-UA" w:eastAsia="en-US"/>
              </w:rPr>
              <w:t>послуги з ремонту радіотелевізійної та іншої аудіо- і відеоапаратури</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електропобутової техніки та інших побутових приладів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годинників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6</w:t>
            </w:r>
            <w:r w:rsidR="00810E0E">
              <w:rPr>
                <w:color w:val="000000"/>
                <w:sz w:val="18"/>
                <w:szCs w:val="18"/>
                <w:lang w:val="uk-UA" w:eastAsia="en-US"/>
              </w:rPr>
              <w:t>%</w:t>
            </w:r>
          </w:p>
        </w:tc>
      </w:tr>
      <w:tr w:rsidR="00810E0E" w:rsidTr="00810E0E">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велосипедів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6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технічного обслуговування і ремонту музичних інструментів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металовиробів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інших предметів особистого користування, домашнього вжитку та металовиробів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виготовлення ювелірних виробів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2.29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ремонту ювелірних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1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прокат речей особистого користування та побутових товарів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виконання фоторобіт</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2.32</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оброблення плівок</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прання, оброблення білизни та інших текстильних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2.34</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з чищення та фарбування текстильних, трикотажних і хутрових виробів</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rHeight w:val="2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2.35</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вичинка хутрових шкур за індивідуальним замовленням</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rHeight w:val="17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2.36</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перукарень</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2.37</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ритуальні послуги</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8</w:t>
            </w:r>
            <w:r w:rsidR="00810E0E">
              <w:rPr>
                <w:color w:val="000000"/>
                <w:sz w:val="18"/>
                <w:szCs w:val="18"/>
                <w:lang w:val="uk-UA"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2.38</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пов'язані з сільським та лісовим господарством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lastRenderedPageBreak/>
              <w:t>2.39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домашньої прислуги</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sz w:val="18"/>
                <w:szCs w:val="18"/>
                <w:lang w:val="uk-UA" w:eastAsia="en-US"/>
              </w:rPr>
              <w:t>2.40</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rPr>
                <w:sz w:val="18"/>
                <w:szCs w:val="18"/>
                <w:lang w:eastAsia="en-US"/>
              </w:rPr>
            </w:pPr>
            <w:r>
              <w:rPr>
                <w:color w:val="000000"/>
                <w:sz w:val="18"/>
                <w:szCs w:val="18"/>
                <w:lang w:eastAsia="en-US"/>
              </w:rPr>
              <w:t>послуги, пов'язані з очищенням та прибиранням приміщень за індивідуальним замовленням</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uk-UA" w:eastAsia="en-US"/>
              </w:rPr>
              <w:t>10%</w:t>
            </w:r>
          </w:p>
        </w:tc>
      </w:tr>
    </w:tbl>
    <w:p w:rsidR="00810E0E" w:rsidRDefault="00810E0E" w:rsidP="00810E0E">
      <w:pPr>
        <w:rPr>
          <w:lang w:val="uk-UA"/>
        </w:rPr>
      </w:pPr>
    </w:p>
    <w:p w:rsidR="00677A88" w:rsidRDefault="00677A88" w:rsidP="00810E0E">
      <w:pPr>
        <w:jc w:val="center"/>
        <w:rPr>
          <w:sz w:val="28"/>
          <w:szCs w:val="28"/>
          <w:lang w:val="uk-UA"/>
        </w:rPr>
      </w:pPr>
    </w:p>
    <w:p w:rsidR="00677A88" w:rsidRDefault="00677A88" w:rsidP="00810E0E">
      <w:pPr>
        <w:jc w:val="center"/>
        <w:rPr>
          <w:sz w:val="28"/>
          <w:szCs w:val="28"/>
          <w:lang w:val="uk-UA"/>
        </w:rPr>
      </w:pPr>
    </w:p>
    <w:p w:rsidR="00677A88" w:rsidRDefault="00677A88" w:rsidP="00810E0E">
      <w:pPr>
        <w:jc w:val="center"/>
        <w:rPr>
          <w:sz w:val="28"/>
          <w:szCs w:val="28"/>
          <w:lang w:val="uk-UA"/>
        </w:rPr>
      </w:pPr>
    </w:p>
    <w:p w:rsidR="00810E0E" w:rsidRPr="00F225EE" w:rsidRDefault="00810E0E" w:rsidP="00810E0E">
      <w:pPr>
        <w:jc w:val="center"/>
        <w:rPr>
          <w:lang w:val="uk-UA"/>
        </w:rPr>
      </w:pPr>
      <w:r w:rsidRPr="00F225EE">
        <w:rPr>
          <w:lang w:val="uk-UA"/>
        </w:rPr>
        <w:t>Секретар  сільської  ради</w:t>
      </w:r>
      <w:r w:rsidRPr="00F225EE">
        <w:rPr>
          <w:lang w:val="uk-UA"/>
        </w:rPr>
        <w:tab/>
      </w:r>
      <w:r w:rsidRPr="00F225EE">
        <w:rPr>
          <w:lang w:val="uk-UA"/>
        </w:rPr>
        <w:tab/>
      </w:r>
      <w:r w:rsidRPr="00F225EE">
        <w:rPr>
          <w:lang w:val="uk-UA"/>
        </w:rPr>
        <w:tab/>
        <w:t>Т.Л.Ковальчук</w:t>
      </w:r>
    </w:p>
    <w:p w:rsidR="00810E0E" w:rsidRPr="00F225EE" w:rsidRDefault="00810E0E" w:rsidP="00810E0E">
      <w:pPr>
        <w:rPr>
          <w:lang w:val="uk-UA"/>
        </w:rPr>
      </w:pPr>
    </w:p>
    <w:p w:rsidR="00810E0E" w:rsidRPr="00F225EE" w:rsidRDefault="00810E0E" w:rsidP="00810E0E">
      <w:pPr>
        <w:rPr>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677A88" w:rsidRDefault="00677A88" w:rsidP="00810E0E">
      <w:pPr>
        <w:jc w:val="right"/>
        <w:rPr>
          <w:b/>
          <w:lang w:val="uk-UA"/>
        </w:rPr>
      </w:pPr>
    </w:p>
    <w:p w:rsidR="00CF4094" w:rsidRDefault="00CF4094" w:rsidP="00810E0E">
      <w:pPr>
        <w:jc w:val="right"/>
        <w:rPr>
          <w:b/>
          <w:lang w:val="uk-UA"/>
        </w:rPr>
      </w:pPr>
    </w:p>
    <w:p w:rsidR="00CF4094" w:rsidRDefault="00CF4094" w:rsidP="00810E0E">
      <w:pPr>
        <w:jc w:val="right"/>
        <w:rPr>
          <w:b/>
          <w:lang w:val="uk-UA"/>
        </w:rPr>
      </w:pPr>
    </w:p>
    <w:p w:rsidR="00CF4094" w:rsidRDefault="00CF4094" w:rsidP="00810E0E">
      <w:pPr>
        <w:jc w:val="right"/>
        <w:rPr>
          <w:b/>
          <w:lang w:val="uk-UA"/>
        </w:rPr>
      </w:pPr>
    </w:p>
    <w:p w:rsidR="00CF4094" w:rsidRDefault="00CF4094" w:rsidP="00810E0E">
      <w:pPr>
        <w:jc w:val="right"/>
        <w:rPr>
          <w:b/>
          <w:lang w:val="uk-UA"/>
        </w:rPr>
      </w:pPr>
    </w:p>
    <w:p w:rsidR="00CF4094" w:rsidRDefault="00CF4094" w:rsidP="00810E0E">
      <w:pPr>
        <w:jc w:val="right"/>
        <w:rPr>
          <w:b/>
          <w:lang w:val="uk-UA"/>
        </w:rPr>
      </w:pPr>
    </w:p>
    <w:p w:rsidR="00CF4094" w:rsidRDefault="00CF4094" w:rsidP="00367232">
      <w:pPr>
        <w:rPr>
          <w:b/>
          <w:lang w:val="uk-UA"/>
        </w:rPr>
      </w:pPr>
    </w:p>
    <w:p w:rsidR="000D0DE2" w:rsidRDefault="000D0DE2" w:rsidP="00367232">
      <w:pPr>
        <w:rPr>
          <w:b/>
          <w:lang w:val="uk-UA"/>
        </w:rPr>
      </w:pPr>
    </w:p>
    <w:p w:rsidR="000D0DE2" w:rsidRDefault="000D0DE2" w:rsidP="00367232">
      <w:pPr>
        <w:rPr>
          <w:b/>
          <w:lang w:val="uk-UA"/>
        </w:rPr>
      </w:pPr>
    </w:p>
    <w:p w:rsidR="000D0DE2" w:rsidRDefault="000D0DE2" w:rsidP="00367232">
      <w:pPr>
        <w:rPr>
          <w:b/>
          <w:lang w:val="uk-UA"/>
        </w:rPr>
      </w:pPr>
    </w:p>
    <w:p w:rsidR="000D0DE2" w:rsidRDefault="000D0DE2" w:rsidP="00367232">
      <w:pPr>
        <w:rPr>
          <w:b/>
          <w:lang w:val="uk-UA"/>
        </w:rPr>
      </w:pPr>
    </w:p>
    <w:p w:rsidR="000D0DE2" w:rsidRDefault="000D0DE2" w:rsidP="00367232">
      <w:pPr>
        <w:rPr>
          <w:b/>
          <w:lang w:val="uk-UA"/>
        </w:rPr>
      </w:pPr>
    </w:p>
    <w:p w:rsidR="000D0DE2" w:rsidRDefault="000D0DE2" w:rsidP="00367232">
      <w:pPr>
        <w:rPr>
          <w:b/>
          <w:lang w:val="uk-UA"/>
        </w:rPr>
      </w:pPr>
    </w:p>
    <w:p w:rsidR="000D0DE2" w:rsidRDefault="000D0DE2" w:rsidP="00367232">
      <w:pPr>
        <w:rPr>
          <w:b/>
          <w:lang w:val="uk-UA"/>
        </w:rPr>
      </w:pPr>
    </w:p>
    <w:p w:rsidR="000D0DE2" w:rsidRDefault="000D0DE2" w:rsidP="00367232">
      <w:pPr>
        <w:rPr>
          <w:b/>
          <w:lang w:val="uk-UA"/>
        </w:rPr>
      </w:pPr>
    </w:p>
    <w:p w:rsidR="000D0DE2" w:rsidRDefault="000D0DE2" w:rsidP="00367232">
      <w:pPr>
        <w:rPr>
          <w:b/>
          <w:lang w:val="uk-UA"/>
        </w:rPr>
      </w:pPr>
    </w:p>
    <w:p w:rsidR="000D0DE2" w:rsidRDefault="000D0DE2" w:rsidP="00367232">
      <w:pPr>
        <w:rPr>
          <w:b/>
          <w:lang w:val="uk-UA"/>
        </w:rPr>
      </w:pPr>
    </w:p>
    <w:p w:rsidR="00BC51FB" w:rsidRDefault="00BC51FB" w:rsidP="00367232">
      <w:pPr>
        <w:rPr>
          <w:b/>
          <w:lang w:val="uk-UA"/>
        </w:rPr>
      </w:pPr>
    </w:p>
    <w:p w:rsidR="00BC51FB" w:rsidRDefault="00BC51FB" w:rsidP="00367232">
      <w:pPr>
        <w:rPr>
          <w:b/>
          <w:lang w:val="uk-UA"/>
        </w:rPr>
      </w:pPr>
    </w:p>
    <w:p w:rsidR="00BC51FB" w:rsidRDefault="00BC51FB" w:rsidP="00367232">
      <w:pPr>
        <w:rPr>
          <w:b/>
          <w:lang w:val="uk-UA"/>
        </w:rPr>
      </w:pPr>
    </w:p>
    <w:p w:rsidR="00677A88" w:rsidRDefault="00677A88" w:rsidP="00F225EE">
      <w:pPr>
        <w:rPr>
          <w:b/>
          <w:lang w:val="uk-UA"/>
        </w:rPr>
      </w:pPr>
    </w:p>
    <w:p w:rsidR="00810E0E" w:rsidRPr="00CF4094" w:rsidRDefault="00810E0E" w:rsidP="00CF4094">
      <w:pPr>
        <w:jc w:val="right"/>
        <w:rPr>
          <w:b/>
          <w:lang w:val="uk-UA"/>
        </w:rPr>
      </w:pPr>
      <w:r>
        <w:rPr>
          <w:b/>
          <w:lang w:val="uk-UA"/>
        </w:rPr>
        <w:lastRenderedPageBreak/>
        <w:t xml:space="preserve">ПРОЕКТ </w:t>
      </w:r>
      <w:r>
        <w:rPr>
          <w:sz w:val="22"/>
          <w:szCs w:val="22"/>
          <w:lang w:val="uk-UA"/>
        </w:rPr>
        <w:t>Додаток 9</w:t>
      </w:r>
    </w:p>
    <w:p w:rsidR="00810E0E" w:rsidRDefault="00810E0E" w:rsidP="00810E0E">
      <w:pPr>
        <w:jc w:val="right"/>
        <w:rPr>
          <w:sz w:val="22"/>
          <w:szCs w:val="22"/>
          <w:lang w:val="uk-UA"/>
        </w:rPr>
      </w:pPr>
      <w:r>
        <w:rPr>
          <w:sz w:val="22"/>
          <w:szCs w:val="22"/>
          <w:lang w:val="uk-UA"/>
        </w:rPr>
        <w:t>д</w:t>
      </w:r>
      <w:r>
        <w:rPr>
          <w:sz w:val="22"/>
          <w:szCs w:val="22"/>
        </w:rPr>
        <w:t xml:space="preserve">о </w:t>
      </w:r>
      <w:r>
        <w:rPr>
          <w:sz w:val="22"/>
          <w:szCs w:val="22"/>
          <w:lang w:val="uk-UA"/>
        </w:rPr>
        <w:t>рішення ___ сесії 1 скликання</w:t>
      </w:r>
    </w:p>
    <w:p w:rsidR="00810E0E" w:rsidRDefault="00CF4094" w:rsidP="00CF4094">
      <w:pPr>
        <w:jc w:val="right"/>
        <w:rPr>
          <w:sz w:val="22"/>
          <w:szCs w:val="22"/>
          <w:lang w:val="uk-UA"/>
        </w:rPr>
      </w:pPr>
      <w:r>
        <w:rPr>
          <w:sz w:val="22"/>
          <w:szCs w:val="22"/>
          <w:lang w:val="uk-UA"/>
        </w:rPr>
        <w:t xml:space="preserve">Райгородської сільської ради </w:t>
      </w:r>
      <w:r w:rsidR="00810E0E">
        <w:rPr>
          <w:sz w:val="22"/>
          <w:szCs w:val="22"/>
          <w:lang w:val="uk-UA"/>
        </w:rPr>
        <w:t>від ______ року</w:t>
      </w:r>
    </w:p>
    <w:p w:rsidR="00810E0E" w:rsidRPr="00CF4094" w:rsidRDefault="00810E0E" w:rsidP="00810E0E">
      <w:pPr>
        <w:rPr>
          <w:lang w:val="uk-UA"/>
        </w:rPr>
      </w:pPr>
    </w:p>
    <w:tbl>
      <w:tblPr>
        <w:tblW w:w="5314" w:type="pct"/>
        <w:tblCellSpacing w:w="15" w:type="dxa"/>
        <w:tblInd w:w="-6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16"/>
        <w:gridCol w:w="8077"/>
        <w:gridCol w:w="1429"/>
      </w:tblGrid>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Код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Назва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ставки податку</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bCs/>
                <w:color w:val="000000"/>
                <w:sz w:val="18"/>
                <w:szCs w:val="18"/>
                <w:lang w:val="uk-UA" w:eastAsia="en-US"/>
              </w:rPr>
            </w:pPr>
            <w:r>
              <w:rPr>
                <w:bCs/>
                <w:color w:val="000000"/>
                <w:sz w:val="18"/>
                <w:szCs w:val="18"/>
                <w:lang w:val="uk-UA" w:eastAsia="en-US"/>
              </w:rPr>
              <w:t>01.11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b/>
                <w:bCs/>
                <w:color w:val="000000"/>
                <w:sz w:val="18"/>
                <w:szCs w:val="18"/>
                <w:lang w:val="uk-UA" w:eastAsia="en-US"/>
              </w:rPr>
            </w:pPr>
            <w:r>
              <w:rPr>
                <w:color w:val="000000"/>
                <w:sz w:val="18"/>
                <w:szCs w:val="18"/>
                <w:lang w:val="uk-UA" w:eastAsia="en-US"/>
              </w:rPr>
              <w:t>Вирощування зернових культур (крім рису), бобових культур і насіння олійних культур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en-US"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рису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01.13</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Вирощування овочів і баштанних культур, коренеплодів і бульбоплодів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цукрової тростини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01.16 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прядивних культур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01.19</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Вирощування інших однорічних і дворічних культур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винограду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тропічних і субтропічних фруктів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цитрусових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зерняткових і кісточкових фруктів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ягід, горіхів, інших фруктів</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2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олійних плодів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культур для виробництва напоїв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9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пряних, ароматичних і лікарських культур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rHeight w:val="28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Вирощування інших багаторічних культур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Відтворення рослин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великої рогатої худоби молочних порід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12</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іншої великої рогатої худоби та буйволів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коней та інших тварин родини конячих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овець і кіз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свиней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20</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свійської птиці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01.49 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Розведення інших тварин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01.50 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Змішане сільське господарство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Допоміжна діяльність у рослинництві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Допоміжна діяльність у тваринництві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01.63 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Післяурожайна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01.64 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насіння для відтворення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01.70 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Мисливство, відловлювання тварин і надання пов'язаних із ними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02.10 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Лісівництво та інша діяльність у лісовому господарстві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02.20 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Лісозаготівлі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02.30 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Збирання дикорослих недеревних продуктів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2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02.40 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допоміжних послуг у лісовому господарстві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Морське рибальство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Прісноводне рибальство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03.21 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Морське рибництво (аквакультура)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03.22 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Прісноводне рибництво (аквакультура)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м'яса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м'яса свійської птиці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м'ясних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Перероблення та консервування риби, ракоподібних і молюсків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Перероблення та консервування картоплі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фруктових і овочевих соків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види перероблення та консервування фруктів і овочів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10.41 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олії та тваринних жирів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маргарину і подібних харчових жирів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Перероблення молока, виробництво масла та сиру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морозива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продуктів борошномельно-круп'яної промисловості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крохмалів і крохмальних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10.71 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хліба та хлібобулочних виробів; виробництво борошняних кондитерських виробів, тортів і тістечок нетривалого зберігання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сухарів і сухого печива; виробництво борошняних кондитерських виробів, тортів і тістечок тривалого зберігання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10.73 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макаронних виробів і подібних борошняних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цукру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какао, шоколаду та цукрових кондитерських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чаю та кави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22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прянощів і приправ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готової їжі та страв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дитячого харчування та дієтичних харчових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rHeight w:val="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10.89 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харчових продуктів, н. в. і. у.</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готових кормів для тварин, що утримуються на фермах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10.92 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готових кормів для домашніх тварин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11.07 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безалкогольних напоїв; виробництво мінеральних вод та інших вод, розлитих у пляшки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13.10 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Підготування та прядіння текстильних волокон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367232" w:rsidP="00367232">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367232" w:rsidTr="00810E0E">
        <w:trPr>
          <w:trHeight w:val="20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Ткацьке виробництво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Оздоблення текстильних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9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трикотажного полотна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готових текстильних виробів, крім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килимів і килимових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канатів, мотузок, шпагату та сіток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нетканих текстильних матеріалів і виробів із них, крім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текстильних виробів технічного та промислового призначення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0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13.99 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текстильних виробів,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одягу зі шкіри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робочого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іншого верхнього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спіднього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іншого одягу й аксесуарів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Виготовлення виробів із хутра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панчішно-шкарпеткових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14.39 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іншого трикотажного та в'язаного одягу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5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Дублення шкур і оздоблення шкіри; вичинка та фарбування хутра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2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15.12 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дорожніх виробів, сумок, лимарно-сідельних виробів зі шкіри та інших матеріалів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15.20 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взуття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Лісопильне та стругальне виробництво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фанери, дерев'яних плит і панелей, шпону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щитового паркету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дерев'яних будівельних конструкцій і столярних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дерев'яної тари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4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16.29 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виробів з деревини; виготовлення виробів з корка, соломки та рослинних матеріалів для плетіння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паперової маси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lastRenderedPageBreak/>
              <w:t>17.2 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Виготовлення виробів з паперу та картону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гофрованого паперу та картону, паперової та картонної тари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паперових виробів господарсько-побутового та санітарно-гігієнічного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паперових канцелярських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шпалер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17.29 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Виробництво інших виробів з паперу та картону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Друкування газет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Друкування іншої продукції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22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Виготовлення друкарських форм і надання інших поліграфічних послуг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Брошурувально-палітурна діяльність і надання пов'язаних із нею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367232" w:rsidTr="00810E0E">
        <w:trPr>
          <w:trHeight w:val="2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jc w:val="center"/>
              <w:rPr>
                <w:sz w:val="18"/>
                <w:szCs w:val="18"/>
                <w:lang w:val="uk-UA" w:eastAsia="en-US"/>
              </w:rPr>
            </w:pPr>
            <w:r>
              <w:rPr>
                <w:color w:val="000000"/>
                <w:sz w:val="18"/>
                <w:szCs w:val="18"/>
                <w:lang w:val="uk-UA" w:eastAsia="en-US"/>
              </w:rPr>
              <w:t>18.20 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367232" w:rsidRDefault="00367232">
            <w:pPr>
              <w:pStyle w:val="a5"/>
              <w:spacing w:line="276" w:lineRule="auto"/>
              <w:rPr>
                <w:sz w:val="18"/>
                <w:szCs w:val="18"/>
                <w:lang w:val="uk-UA" w:eastAsia="en-US"/>
              </w:rPr>
            </w:pPr>
            <w:r>
              <w:rPr>
                <w:color w:val="000000"/>
                <w:sz w:val="18"/>
                <w:szCs w:val="18"/>
                <w:lang w:val="uk-UA" w:eastAsia="en-US"/>
              </w:rPr>
              <w:t>Тиражування звуко-, відеозаписів і програмного забезпечення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367232" w:rsidRDefault="00367232" w:rsidP="00367232">
            <w:pPr>
              <w:jc w:val="center"/>
            </w:pPr>
            <w:r w:rsidRPr="00FA2053">
              <w:rPr>
                <w:color w:val="000000"/>
                <w:sz w:val="18"/>
                <w:szCs w:val="18"/>
                <w:lang w:val="uk-UA" w:eastAsia="en-US"/>
              </w:rPr>
              <w:t>18</w:t>
            </w:r>
            <w:r w:rsidRPr="00FA2053">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промислових газів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BE27FA">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барвників і пігментів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BE27FA" w:rsidP="00BE27FA">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rHeight w:val="2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інших основних неорганічних хімічних речовин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інших основних органічних хімічних речовин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добрив і азотних сполук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пластмас у первинних формах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20.17 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Виробництво синтетичного каучуку в первинних формах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пестицидів та іншої агрохімічної продукції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фарб, лаків і подібної продукції, друкарської фарби та мастик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мила та мийних засобів, засобів для чищення та полірування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парфумних і косметичних засобів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BE27FA">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rHeight w:val="1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вибухових речовин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клеїв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20.53 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ефірних олій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20.59 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іншої хімічної продукції,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20.60 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штучних і синтетичних волокон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основних фармацевтичних продуктів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21.20 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фармацевтичних препаратів і матеріалів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гумових шин, покришок і камер; відновлення протектора гумових шин і покришок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гумових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плит, листів, труб і профілів із пластмас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тари з пластмас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будівельних виробів із пластмас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22.29 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виробів із пластмас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листового скла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Pr="00BE27FA" w:rsidRDefault="00BE27FA">
            <w:pPr>
              <w:spacing w:line="276" w:lineRule="auto"/>
              <w:jc w:val="center"/>
              <w:rPr>
                <w:lang w:val="uk-UA" w:eastAsia="en-US"/>
              </w:rPr>
            </w:pPr>
            <w:r>
              <w:rPr>
                <w:color w:val="000000"/>
                <w:sz w:val="18"/>
                <w:szCs w:val="18"/>
                <w:lang w:val="uk-UA" w:eastAsia="en-US"/>
              </w:rPr>
              <w:t>18%</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Формування й оброблення листового скла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порожнистого скла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скловолокна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й оброблення інших скляних виробів, у тому числі технічних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вогнетривких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керамічних плиток і плит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цегли, черепиці та інших будівельних виробів із випаленої глини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господарських і декоративних керамічних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керамічних санітарно-технічних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23.43 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керамічних електроізоляторів та ізоляційної арматури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23.44 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керамічних виробів технічного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23.49 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керамічних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цементу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23.52 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вапна та гіпсових сумішей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Виготовлення виробів із бетону для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Виготовлення виробів із гіпсу для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бетонних розчинів, готових для використання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сухих будівельних сумішей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Виготовлення виробів із волокнистого цементу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23.69 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виробів із бетону гіпсу та цементу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23.70 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Різання, оброблення та оздоблення декоративного та будівельного каменю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абразивних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23.99 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неметалевих мінеральних виробів, н. в. і. 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чавуну сталі та феросплавів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труб, порожнистих профілів і фітингів зі сталі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Холодне волочіння прутків і профілів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Холодний прокат вузької штаби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Холодне штампування та гнуття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24.34 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Холодне волочіння дроту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Лиття чавуну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Лиття сталі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24.53 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Лиття легких кольорових металів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24.54 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Лиття інших кольорових металів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будівельних металевих конструкцій і частин конструкцій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металевих дверей і вікон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радіаторів і котлів центрального опалення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металевих баків, резервуарів і контейнерів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парових котлів, крім котлів центрального опалення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25.50 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Кування, пресування, штампування, профілювання; порошкова металургія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металів та нанесення покриття на метали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Механічне оброблення металевих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25.71 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столових приборів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замків і дверних петель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25.73 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інструментів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сталевих бочок і подібних контейнерів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легких металевих паковань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виробів із дроту, ланцюгів і пружин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кріпильних і ґвинтонарізних виробів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25.99 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готових металевих виробів,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електронних компонентів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змонтованих електронних плат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комп'ютерів і периферійного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обладнання зв'язку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42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електронної апаратури побутового призначення для приймання, записування та відтворювання звуку й зображення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3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інструментів і обладнання для вимірювання, дослідження та навігації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годинників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26.60 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радіологічного, електромедичного й електротерапевтичного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26.70 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оптичних приладів і фотографічного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26.80 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магнітних і оптичних носіїв даних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електродвигунів, генераторів і трансформаторів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електророзподільчої та контрольної апаратури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27.20 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батарей і акумуляторів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волоконно-оптичних кабелів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видів електронних і електричних проводів і кабелів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електромонтажних пристроїв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електричного освітлювального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електричних побутових приладів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неелектричних побутових приладів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0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27.90 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іншого електричного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8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двигунів і турбін, крім авіаційних, автотранспортних і мотоциклетних двигунів </w:t>
            </w:r>
          </w:p>
        </w:tc>
        <w:tc>
          <w:tcPr>
            <w:tcW w:w="677" w:type="pct"/>
            <w:vMerge w:val="restart"/>
            <w:tcBorders>
              <w:top w:val="outset" w:sz="6" w:space="0" w:color="auto"/>
              <w:left w:val="outset" w:sz="6" w:space="0" w:color="auto"/>
              <w:bottom w:val="outset" w:sz="6" w:space="0" w:color="808080"/>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25"/>
          <w:tblCellSpacing w:w="15" w:type="dxa"/>
        </w:trPr>
        <w:tc>
          <w:tcPr>
            <w:tcW w:w="328" w:type="pct"/>
            <w:tcBorders>
              <w:top w:val="outset" w:sz="6" w:space="0" w:color="auto"/>
              <w:left w:val="outset" w:sz="6" w:space="0" w:color="auto"/>
              <w:bottom w:val="outset" w:sz="6" w:space="0" w:color="808080"/>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28.12 </w:t>
            </w:r>
          </w:p>
        </w:tc>
        <w:tc>
          <w:tcPr>
            <w:tcW w:w="3935" w:type="pct"/>
            <w:tcBorders>
              <w:top w:val="outset" w:sz="6" w:space="0" w:color="auto"/>
              <w:left w:val="outset" w:sz="6" w:space="0" w:color="auto"/>
              <w:bottom w:val="outset" w:sz="6" w:space="0" w:color="808080"/>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гідравлічного та пневматичного устатковання </w:t>
            </w:r>
          </w:p>
        </w:tc>
        <w:tc>
          <w:tcPr>
            <w:tcW w:w="0" w:type="auto"/>
            <w:vMerge/>
            <w:tcBorders>
              <w:top w:val="outset" w:sz="6" w:space="0" w:color="auto"/>
              <w:left w:val="outset" w:sz="6" w:space="0" w:color="auto"/>
              <w:bottom w:val="outset" w:sz="6" w:space="0" w:color="808080"/>
              <w:right w:val="outset" w:sz="6" w:space="0" w:color="auto"/>
            </w:tcBorders>
            <w:vAlign w:val="center"/>
            <w:hideMark/>
          </w:tcPr>
          <w:p w:rsidR="00810E0E" w:rsidRDefault="00810E0E">
            <w:pPr>
              <w:rPr>
                <w:lang w:eastAsia="en-US"/>
              </w:rPr>
            </w:pP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помп і компресорів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кранів і клапанів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28.15 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підшипників, зубчастих передач, елементів механічних передач і приводів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печей і пічних пальників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підіймального та вантажно-розвантажувального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офісних машин і устатковання, крім комп'ютерів і периферійного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ручних електромеханічних і пневматичних інструментів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промислового холодильного та вентиляційного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машин і устатковання загального призначення,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сільського та лісового господарства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металообробних машин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28.49 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верстатів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металургії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добувної промисловості та будівництва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36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харчових продуктів і напоїв, перероблення тютюну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39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текстильних, швейних, хутряних і шкіряних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паперу та картону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машин і устатковання для виготовлення пластмас і гуми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28.99 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машин і устатковання спеціального призначення,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29.10 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29.20 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кузовів для автотранспортних засобів, причепів і напівпричепів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29.31 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електричного й електронного устатковання для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29.32 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вузлів, деталей і приладдя для автотранспортних засобів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31.01 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меблів для офісів і підприємств торгівлі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31.02 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кухонних меблів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31.03 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матраців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31.09 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інших меблів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Карбування монет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rHeight w:val="14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32.13 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Виробництво біжутерії та подібних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9A0B80">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32.20 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Виробництво музичних інструментів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750267">
              <w:rPr>
                <w:color w:val="000000"/>
                <w:sz w:val="18"/>
                <w:szCs w:val="18"/>
                <w:lang w:val="uk-UA" w:eastAsia="en-US"/>
              </w:rPr>
              <w:t>18</w:t>
            </w:r>
            <w:r w:rsidRPr="00750267">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32.30 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Виробництво спортивних товарів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750267">
              <w:rPr>
                <w:color w:val="000000"/>
                <w:sz w:val="18"/>
                <w:szCs w:val="18"/>
                <w:lang w:val="uk-UA" w:eastAsia="en-US"/>
              </w:rPr>
              <w:t>18</w:t>
            </w:r>
            <w:r w:rsidRPr="00750267">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32.40 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Виробництво ігор та іграшок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750267">
              <w:rPr>
                <w:color w:val="000000"/>
                <w:sz w:val="18"/>
                <w:szCs w:val="18"/>
                <w:lang w:val="uk-UA" w:eastAsia="en-US"/>
              </w:rPr>
              <w:t>18</w:t>
            </w:r>
            <w:r w:rsidRPr="00750267">
              <w:rPr>
                <w:color w:val="000000"/>
                <w:sz w:val="18"/>
                <w:szCs w:val="18"/>
                <w:lang w:val="en-US" w:eastAsia="en-US"/>
              </w:rPr>
              <w:t>%</w:t>
            </w:r>
          </w:p>
        </w:tc>
      </w:tr>
      <w:tr w:rsidR="00810E0E" w:rsidTr="00810E0E">
        <w:trPr>
          <w:trHeight w:val="1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32.50 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медичних і стоматологічних інструментів і матеріалів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32.91 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мітел і щіток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32.99 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іншої продукції,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Ремонт і технічне обслуговування готових металевих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Ремонт і технічне обслуговування машин і устатковання промислового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33.13 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Ремонт і технічне обслуговування електронного й оптичного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rHeight w:val="8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lastRenderedPageBreak/>
              <w:t>33.14 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електричного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33.15 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суден і човнів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33.16 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повітряних і космічних літальних апаратів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rHeight w:val="2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33.17 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інших транспортних засобів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rHeight w:val="8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Ремонт і технічне обслуговування інших машин і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C17181" w:rsidTr="00810E0E">
        <w:trPr>
          <w:trHeight w:val="1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33.20 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Установлення та монтаж машин і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2436DC">
              <w:rPr>
                <w:color w:val="000000"/>
                <w:sz w:val="18"/>
                <w:szCs w:val="18"/>
                <w:lang w:val="uk-UA" w:eastAsia="en-US"/>
              </w:rPr>
              <w:t>18</w:t>
            </w:r>
            <w:r w:rsidRPr="002436DC">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36.00 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Забір, очищення та постачання води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37.00 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Каналізація, відведення й очищення стічних вод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Збирання 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Збирання небезпечних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та видалення 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3"/>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та видалення небезпечних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Демонтаж (розбирання) машин і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38.32 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Відновлення відсортованих відходів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39.00 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щодо поводження з відходами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Організація будівництва будівель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41.20 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житлових і нежитлових будівель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доріг і автострад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2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залізниць і метрополітену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мостів і тунелів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трубопроводів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споруд електропостачання та телекомунікацій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водних споруд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42.99 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Будівництво інших споруд,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Знесення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Підготовчі роботи на будівельному майданчику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Розвідувальне буріння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5"/>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spacing w:line="276" w:lineRule="auto"/>
              <w:jc w:val="center"/>
              <w:rPr>
                <w:sz w:val="18"/>
                <w:szCs w:val="18"/>
                <w:lang w:val="en-US" w:eastAsia="en-US"/>
              </w:rPr>
            </w:pPr>
            <w:r>
              <w:rPr>
                <w:sz w:val="18"/>
                <w:szCs w:val="18"/>
                <w:lang w:val="en-US" w:eastAsia="en-US"/>
              </w:rPr>
              <w:t>43.21</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spacing w:line="276" w:lineRule="auto"/>
              <w:rPr>
                <w:sz w:val="18"/>
                <w:szCs w:val="18"/>
                <w:lang w:val="uk-UA" w:eastAsia="en-US"/>
              </w:rPr>
            </w:pPr>
            <w:r>
              <w:rPr>
                <w:color w:val="000000"/>
                <w:sz w:val="18"/>
                <w:szCs w:val="18"/>
                <w:lang w:val="uk-UA" w:eastAsia="en-US"/>
              </w:rPr>
              <w:t>Електромонтажні роботи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Монтаж водопровідних мереж, систем опалення та кондиціонування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будівельно-монтажні роботи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Штукатурні роботи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Установлення столярних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Покриття підлоги й облицювання стін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Малярні роботи та скління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роботи із завершення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Покрівельні роботи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43.99 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спеціалізовані будівельні роботи,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Торгівля автомобілями та легковими автотранспортними засобами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Торгівля іншими автотранспортними засобами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Технічне обслуговування та ремонт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деталями та приладдям для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деталями та приладдям для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45.40 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Торгівля мотоциклами, деталями та приладдям до них, технічне обслуговування і ремонт мотоциклів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сільськогосподарською сировиною, живими тваринами, текстильною сировиною та напівфабрикатами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паливом, рудами, металами та промисловими хімічними речовинами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деревиною, будівельними матеріалами та санітарно-технічними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машинами, промисловим устаткованням, суднами та літаками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46.15 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меблями, господарськими товарами, залізними та іншими металевими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текстильними виробами, одягом, хутром, взуттям і шкіряними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продуктами харчування, напоями та тютюновими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що спеціалізуються в торгівлі іншими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посередників у торгівлі товарами широкого асортименту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зерном, необробленим тютюном, насінням і кормами для тварин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квітами та рослинами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живими тваринами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шкірсировиною, шкурами та шкірою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фруктами й овочами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м'ясом і м'ясними продуктами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молочними продуктами, яйцями, харчовими оліями та жирами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цукром, шоколадом і кондитерськими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кавою, чаєм, какао та прянощами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46.38 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продуктами харчування, у тому числі рибою, ракоподібними та молюсками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текстильними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одягом і взуттям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3"/>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побутовими електротоварами й електронною апаратурою побутового призначення для приймання, записування, відтворювання звуку й зображення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фарфором, скляним посудом і засобами для чищення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парфумними та косметичними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фармацевтичними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меблями, килимами й освітлювальним приладдям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годинниками та ювелірними виробами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2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46.49 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товарами господарського призначення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комп'ютерами, периферійним устаткованням і програмним забезпеченням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електронним і телекомунікаційним устаткованням, деталями до нього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сільськогосподарськими машинами й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верстатами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машинами й устаткованням для добувної промисловості та будівництва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машинами й устаткованням для текстильного, швейного та трикотажного виробництва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офісними меблями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офісними машинами й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46.69 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машинами й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твердим, рідким, газоподібним паливом і подібними продуктами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металами та металевими рудами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2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деревиною, будівельними матеріалами та санітарно-технічним обладнанням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залізними виробами, водопровідним і опалювальним устаткованням і приладдям до ньо</w:t>
            </w:r>
            <w:r>
              <w:rPr>
                <w:color w:val="000000"/>
                <w:sz w:val="18"/>
                <w:szCs w:val="18"/>
                <w:lang w:eastAsia="en-US"/>
              </w:rPr>
              <w:t>г</w:t>
            </w:r>
            <w:r>
              <w:rPr>
                <w:color w:val="000000"/>
                <w:sz w:val="18"/>
                <w:szCs w:val="18"/>
                <w:lang w:val="uk-UA" w:eastAsia="en-US"/>
              </w:rPr>
              <w:t>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хімічними продуктами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іншими проміжними продуктами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46.77 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Оптова торгівля відходами та брухтом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46.90 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Неспеціалізована оптова торгівля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в неспеціалізованих магазинах переважно продуктами харчування</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види роздрібної торгівлі в неспеціалізованих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7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фруктами й овочами в спеціалізованих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м'ясом і м'ясними продуктами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рибою, ракоподібними та молюсками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47.24 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хлібобулочними виробами, борошняними та цукровими кондитерськими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напоями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тютюновими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іншими продуктами харчування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пальним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комп'ютерами, периферійним устаткованням і програмним забезпеченням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телекомунікаційним устаткованням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47.43 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в спеціалізованих магазинах електронною апаратурою побутового призначення для приймання, записування, відтворення звуку й зображення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текстильними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залізними виробами, будівельними матеріалами та санітарно-технічними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килимами, килимовими виробами, покриттям для стін і підлоги в спеціалізованих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побутовими електротоварами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8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47.59 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меблями, освітлювальним приладдям та іншими товарами для дому в спеціалізованих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книгами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газетами та канцелярськими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rsidP="00C17181">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аудіо- та відеозаписами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спортивним інвентарем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47.65 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іграми та іграшками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47.71 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одягом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взуттям і шкіряними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5E6328">
              <w:rPr>
                <w:color w:val="000000"/>
                <w:sz w:val="18"/>
                <w:szCs w:val="18"/>
                <w:lang w:val="uk-UA" w:eastAsia="en-US"/>
              </w:rPr>
              <w:t>18</w:t>
            </w:r>
            <w:r w:rsidRPr="005E6328">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фармацевтичними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5E6328">
              <w:rPr>
                <w:color w:val="000000"/>
                <w:sz w:val="18"/>
                <w:szCs w:val="18"/>
                <w:lang w:val="uk-UA" w:eastAsia="en-US"/>
              </w:rPr>
              <w:t>18</w:t>
            </w:r>
            <w:r w:rsidRPr="005E6328">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медичними й ортопедичними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5E6328">
              <w:rPr>
                <w:color w:val="000000"/>
                <w:sz w:val="18"/>
                <w:szCs w:val="18"/>
                <w:lang w:val="uk-UA" w:eastAsia="en-US"/>
              </w:rPr>
              <w:t>18</w:t>
            </w:r>
            <w:r w:rsidRPr="005E6328">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косметичними товарами та туалетними приналежностями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5E6328">
              <w:rPr>
                <w:color w:val="000000"/>
                <w:sz w:val="18"/>
                <w:szCs w:val="18"/>
                <w:lang w:val="uk-UA" w:eastAsia="en-US"/>
              </w:rPr>
              <w:t>18</w:t>
            </w:r>
            <w:r w:rsidRPr="005E6328">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47.76 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квітами, рослинами, насінням, добривами, домашніми тваринами та кормами для них у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47.77 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годинниками та ювелірними виробами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AC2DD4">
              <w:rPr>
                <w:color w:val="000000"/>
                <w:sz w:val="18"/>
                <w:szCs w:val="18"/>
                <w:lang w:val="uk-UA" w:eastAsia="en-US"/>
              </w:rPr>
              <w:t>18</w:t>
            </w:r>
            <w:r w:rsidRPr="00AC2DD4">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47.78 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Роздрібна торгівля іншими невживаними товарами в спеціалізованих магазинах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AC2DD4">
              <w:rPr>
                <w:color w:val="000000"/>
                <w:sz w:val="18"/>
                <w:szCs w:val="18"/>
                <w:lang w:val="uk-UA" w:eastAsia="en-US"/>
              </w:rPr>
              <w:t>18</w:t>
            </w:r>
            <w:r w:rsidRPr="00AC2DD4">
              <w:rPr>
                <w:color w:val="000000"/>
                <w:sz w:val="18"/>
                <w:szCs w:val="18"/>
                <w:lang w:val="en-US" w:eastAsia="en-US"/>
              </w:rPr>
              <w:t>%</w:t>
            </w:r>
          </w:p>
        </w:tc>
      </w:tr>
      <w:tr w:rsidR="00810E0E" w:rsidTr="00810E0E">
        <w:trPr>
          <w:trHeight w:val="28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47.79 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уживаними товарами в магазинах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47.81 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з лотків і на ринках харчовими продуктами</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47.82 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з лотків і на ринках текстильними виробами, одягом і взуттям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47.89 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з лотків і на ринках іншими товарами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Роздрібна торгівля, що здійснюється фірмами поштового замовлення або через мережу Інтернет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47.99 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види роздрібної торгівлі поза магазинами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49.31 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Пасажирський наземний транспорт міського та приміського сполучення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color w:val="000000"/>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послуг таксі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Інший пасажирський наземний транспорт,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49.41 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Вантажний автомобільний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49.42 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послуг перевезення речей (переїзду)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49.50 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Трубопровідний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50.30 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Пасажирський річковий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50.40 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Вантажний річковий транспорт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0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Пасажирський авіаційний транспорт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8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51.21 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Вантажний авіаційний транспорт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Складське господарство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5"/>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52.21 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Допоміжне обслуговування наземного транспорту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Допоміжне обслуговування водного транспорту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Допоміжне обслуговування авіаційного транспорту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Транспортне оброблення вантажів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52.29 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допоміжна діяльність у сфері транспорту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поштова та кур'єрська діяльність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55.10 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готелів і подібних засобів тимчасового розміщування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7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55.20 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засобів розміщування на період відпустки та іншого тимчасового проживання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55.30 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місць кемпінгами та стоянками для житлових автофургонів і причепів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55.90 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інших засобів тимчасового розміщування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56.10 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ресторанів, надання послуг мобільного харчування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Постачання готових страв для подій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56.29 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Постачання інших готових страв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56.30 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Обслуговування напоями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58.11 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Видання книг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15</w:t>
            </w:r>
            <w:r w:rsidR="00810E0E">
              <w:rPr>
                <w:color w:val="000000"/>
                <w:sz w:val="18"/>
                <w:szCs w:val="18"/>
                <w:lang w:val="en-US" w:eastAsia="en-US"/>
              </w:rPr>
              <w:t>%</w:t>
            </w:r>
          </w:p>
        </w:tc>
      </w:tr>
      <w:tr w:rsidR="00C17181" w:rsidTr="00810E0E">
        <w:trPr>
          <w:trHeight w:val="24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58.12 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Видання довідників і каталогів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61E83">
              <w:rPr>
                <w:color w:val="000000"/>
                <w:sz w:val="18"/>
                <w:szCs w:val="18"/>
                <w:lang w:val="uk-UA" w:eastAsia="en-US"/>
              </w:rPr>
              <w:t>15</w:t>
            </w:r>
            <w:r w:rsidRPr="00F61E83">
              <w:rPr>
                <w:color w:val="000000"/>
                <w:sz w:val="18"/>
                <w:szCs w:val="18"/>
                <w:lang w:val="en-US" w:eastAsia="en-US"/>
              </w:rPr>
              <w:t>%</w:t>
            </w:r>
          </w:p>
        </w:tc>
      </w:tr>
      <w:tr w:rsidR="00C17181" w:rsidTr="00810E0E">
        <w:trPr>
          <w:trHeight w:val="1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58.13 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Видання газет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61E83">
              <w:rPr>
                <w:color w:val="000000"/>
                <w:sz w:val="18"/>
                <w:szCs w:val="18"/>
                <w:lang w:val="uk-UA" w:eastAsia="en-US"/>
              </w:rPr>
              <w:t>15</w:t>
            </w:r>
            <w:r w:rsidRPr="00F61E83">
              <w:rPr>
                <w:color w:val="000000"/>
                <w:sz w:val="18"/>
                <w:szCs w:val="18"/>
                <w:lang w:val="en-US" w:eastAsia="en-US"/>
              </w:rPr>
              <w:t>%</w:t>
            </w:r>
          </w:p>
        </w:tc>
      </w:tr>
      <w:tr w:rsidR="00C17181" w:rsidTr="00810E0E">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58.14 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Видання журналів і періодичних видань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61E83">
              <w:rPr>
                <w:color w:val="000000"/>
                <w:sz w:val="18"/>
                <w:szCs w:val="18"/>
                <w:lang w:val="uk-UA" w:eastAsia="en-US"/>
              </w:rPr>
              <w:t>15</w:t>
            </w:r>
            <w:r w:rsidRPr="00F61E83">
              <w:rPr>
                <w:color w:val="000000"/>
                <w:sz w:val="18"/>
                <w:szCs w:val="18"/>
                <w:lang w:val="en-US" w:eastAsia="en-US"/>
              </w:rPr>
              <w:t>%</w:t>
            </w:r>
          </w:p>
        </w:tc>
      </w:tr>
      <w:tr w:rsidR="00C17181" w:rsidTr="00810E0E">
        <w:trPr>
          <w:trHeight w:val="23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58.19 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Інші види видавничої діяльності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61E83">
              <w:rPr>
                <w:color w:val="000000"/>
                <w:sz w:val="18"/>
                <w:szCs w:val="18"/>
                <w:lang w:val="uk-UA" w:eastAsia="en-US"/>
              </w:rPr>
              <w:t>15</w:t>
            </w:r>
            <w:r w:rsidRPr="00F61E83">
              <w:rPr>
                <w:color w:val="000000"/>
                <w:sz w:val="18"/>
                <w:szCs w:val="18"/>
                <w:lang w:val="en-US" w:eastAsia="en-US"/>
              </w:rPr>
              <w:t>%</w:t>
            </w:r>
          </w:p>
        </w:tc>
      </w:tr>
      <w:tr w:rsidR="00810E0E"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58.21 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Видання комп'ютерних ігор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58.29 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Видання іншого програмного забезпечення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4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Виробництво кіно- та відеофільмів, телевізійних програм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Компонування кіно- та відеофільмів, телевізійних програм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Розповсюдження кіно- та відеофільмів, телевізійних програм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59.14 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Демонстрація кінофільмів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15</w:t>
            </w:r>
            <w:r>
              <w:rPr>
                <w:color w:val="000000"/>
                <w:sz w:val="18"/>
                <w:szCs w:val="18"/>
                <w:lang w:val="en-US" w:eastAsia="en-US"/>
              </w:rPr>
              <w:t>%</w:t>
            </w:r>
          </w:p>
        </w:tc>
      </w:tr>
      <w:tr w:rsidR="00810E0E" w:rsidTr="00810E0E">
        <w:trPr>
          <w:trHeight w:val="2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59.20 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Видання звукозаписів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60.10 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радіомовлення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60.20 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телевізійного мовлення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проводового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61.20 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безпроводового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61.30 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супутникового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61.90 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у сфері електрозв'язку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62.01 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Комп'ютерне програмування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62.02 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Консультування з питань інформатизації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62.03 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із керування комп'ютерним устаткованням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62.09 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у сфері інформаційних технологій і комп'ютерних систем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Оброблення даних, розміщення інформації на веб-вузлах і пов'язана з ними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Веб-портали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63.91 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інформаційних агентств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63.99 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інших інформаційних послуг, н. в. і. 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8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64.99 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Надання інших фінансових послуг (крім страхування та пенсійного забезпечення),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color w:val="000000"/>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Страхування життя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65.12 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Інші види страхування, крім страхування життя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65.20 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Перестрахування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65.30 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Недержавне пенсійне забезпечення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Управління фінансовими ринками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Посередництво за договорами по цінних паперах або товарах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допоміжна діяльність у сфері фінансових послуг, крім страхування та пенсійного забезпечення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Оцінювання ризиків та завданої шкоди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lastRenderedPageBreak/>
              <w:t>66.22 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страхових агентів і брокерів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допоміжна діяльність у сфері страхування та пенсійного забезпечення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66.30 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Управління фондами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68.10 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Купівля та продаж власного нерухомого майна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68.20 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й експлуатацію власного чи орендованого нерухомого майна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68.31 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Агентства нерухомості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68.32 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Управління нерухомим майном за винагороду або на основі контракту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69.10 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права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69.20 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бухгалтерського обліку й аудиту; консультування з питань оподаткування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70.10 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головних управлінь (хед-офісів)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70.21 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зв'язків із громадськістю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70.22 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Консультування з питань комерційної діяльності й керування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71.11 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архітектури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71.12 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інжинірингу, геології та геодезії, надання послуг технічного консультування в цих сферах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71.20 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Технічні випробування та дослідження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0F91">
              <w:rPr>
                <w:color w:val="000000"/>
                <w:sz w:val="18"/>
                <w:szCs w:val="18"/>
                <w:lang w:val="uk-UA" w:eastAsia="en-US"/>
              </w:rPr>
              <w:t>15</w:t>
            </w:r>
            <w:r w:rsidRPr="00FF0F91">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72.11 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Дослідження й експериментальні розробки у сфері біотехнологій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0F91">
              <w:rPr>
                <w:color w:val="000000"/>
                <w:sz w:val="18"/>
                <w:szCs w:val="18"/>
                <w:lang w:val="uk-UA" w:eastAsia="en-US"/>
              </w:rPr>
              <w:t>15</w:t>
            </w:r>
            <w:r w:rsidRPr="00FF0F91">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72.19 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Дослідження й експериментальні розробки у сфері інших природничих і технічних наук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0F91">
              <w:rPr>
                <w:color w:val="000000"/>
                <w:sz w:val="18"/>
                <w:szCs w:val="18"/>
                <w:lang w:val="uk-UA" w:eastAsia="en-US"/>
              </w:rPr>
              <w:t>15</w:t>
            </w:r>
            <w:r w:rsidRPr="00FF0F91">
              <w:rPr>
                <w:color w:val="000000"/>
                <w:sz w:val="18"/>
                <w:szCs w:val="18"/>
                <w:lang w:val="en-US" w:eastAsia="en-US"/>
              </w:rPr>
              <w:t>%</w:t>
            </w:r>
          </w:p>
        </w:tc>
      </w:tr>
      <w:tr w:rsidR="00C17181" w:rsidTr="00810E0E">
        <w:trPr>
          <w:trHeight w:val="16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72.20 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Дослідження й експериментальні розробки у сфері суспільних і гуманітарних наук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0F91">
              <w:rPr>
                <w:color w:val="000000"/>
                <w:sz w:val="18"/>
                <w:szCs w:val="18"/>
                <w:lang w:val="uk-UA" w:eastAsia="en-US"/>
              </w:rPr>
              <w:t>15</w:t>
            </w:r>
            <w:r w:rsidRPr="00FF0F91">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Рекламні агентства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Посередництво в розміщенні реклами в засобах масової інформації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73.20 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Дослідження кон'юнктури ринку та виявлення громадської думки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74.10 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Спеціалізована діяльність із дизайну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74.20 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у сфері фотографії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74.30 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послуг перекладу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2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74.90 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професійна, наукова та технічна діяльність,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75.00 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Ветеринарна діяльність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автомобілів і легкових автотранспортних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вантажних автомобілів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Прокат товарів для спорту та відпочинку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Прокат відеозаписів і дисків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Прокат інших побутових виробів і предметів особистого вжитку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сільськогосподарських машин і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будівельних машин і устатковання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офісних машин і устатковання, у тому числі комп'ютерів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водних 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повітряних 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77.39 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в оренду інших машин, устатковання та товарів.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77.40 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Лізинг інтелектуальної власності та подібних продуктів, крім творів, захищених авторськими правами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78.10 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агентств працевлаштування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78.20 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агентств тимчасового працевлаштування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78.30 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із забезпечення трудовими ресурсами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79.11 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туристичних агентств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79.12 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Діяльність туристичних операторів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79.90 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Надання інших послуг бронювання та пов'язана з цим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80.10 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Діяльність приватних охоронних служб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8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80.20 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Обслуговування систем безпеки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81.10 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Комплексне обслуговування об'єктів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81.30 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ландшафтних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82.11 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комбінованих офісних адміністративних послуг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rHeight w:val="2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lastRenderedPageBreak/>
              <w:t>82.19 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Фотокопіювання, підготування документів та інша спеціалізована допоміжна офісна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color w:val="000000"/>
                <w:sz w:val="18"/>
                <w:szCs w:val="18"/>
                <w:lang w:val="uk-UA" w:eastAsia="en-US"/>
              </w:rPr>
            </w:pPr>
            <w:r>
              <w:rPr>
                <w:color w:val="000000"/>
                <w:sz w:val="18"/>
                <w:szCs w:val="18"/>
                <w:lang w:val="uk-UA" w:eastAsia="en-US"/>
              </w:rPr>
              <w:t>82.92 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color w:val="000000"/>
                <w:sz w:val="18"/>
                <w:szCs w:val="18"/>
                <w:lang w:val="uk-UA" w:eastAsia="en-US"/>
              </w:rPr>
            </w:pPr>
            <w:r>
              <w:rPr>
                <w:color w:val="000000"/>
                <w:sz w:val="18"/>
                <w:szCs w:val="18"/>
                <w:lang w:val="uk-UA" w:eastAsia="en-US"/>
              </w:rPr>
              <w:t>Пакування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rHeight w:val="23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color w:val="000000"/>
                <w:sz w:val="18"/>
                <w:szCs w:val="18"/>
                <w:lang w:val="uk-UA" w:eastAsia="en-US"/>
              </w:rPr>
            </w:pPr>
            <w:r>
              <w:rPr>
                <w:color w:val="000000"/>
                <w:sz w:val="18"/>
                <w:szCs w:val="18"/>
                <w:lang w:val="uk-UA" w:eastAsia="en-US"/>
              </w:rPr>
              <w:t>82.99 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color w:val="000000"/>
                <w:sz w:val="18"/>
                <w:szCs w:val="18"/>
                <w:lang w:val="uk-UA" w:eastAsia="en-US"/>
              </w:rPr>
            </w:pPr>
            <w:r>
              <w:rPr>
                <w:color w:val="000000"/>
                <w:sz w:val="18"/>
                <w:szCs w:val="18"/>
                <w:lang w:val="uk-UA" w:eastAsia="en-US"/>
              </w:rPr>
              <w:t>Надання інших допоміжних комерційних послуг,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rHeight w:val="14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color w:val="000000"/>
                <w:sz w:val="18"/>
                <w:szCs w:val="18"/>
                <w:lang w:val="uk-UA" w:eastAsia="en-US"/>
              </w:rPr>
            </w:pPr>
            <w:r>
              <w:rPr>
                <w:color w:val="000000"/>
                <w:sz w:val="18"/>
                <w:szCs w:val="18"/>
                <w:lang w:val="uk-UA" w:eastAsia="en-US"/>
              </w:rPr>
              <w:t>85.51 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color w:val="000000"/>
                <w:sz w:val="18"/>
                <w:szCs w:val="18"/>
                <w:lang w:val="uk-UA" w:eastAsia="en-US"/>
              </w:rPr>
            </w:pPr>
            <w:r>
              <w:rPr>
                <w:color w:val="000000"/>
                <w:sz w:val="18"/>
                <w:szCs w:val="18"/>
                <w:lang w:val="uk-UA" w:eastAsia="en-US"/>
              </w:rPr>
              <w:t>Освіта у сфері спорту та відпочинку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C17181" w:rsidTr="00810E0E">
        <w:trPr>
          <w:trHeight w:val="20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color w:val="000000"/>
                <w:sz w:val="18"/>
                <w:szCs w:val="18"/>
                <w:lang w:val="uk-UA" w:eastAsia="en-US"/>
              </w:rPr>
            </w:pPr>
            <w:r>
              <w:rPr>
                <w:color w:val="000000"/>
                <w:sz w:val="18"/>
                <w:szCs w:val="18"/>
                <w:lang w:val="uk-UA" w:eastAsia="en-US"/>
              </w:rPr>
              <w:t>85.52 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color w:val="000000"/>
                <w:sz w:val="18"/>
                <w:szCs w:val="18"/>
                <w:lang w:val="uk-UA" w:eastAsia="en-US"/>
              </w:rPr>
            </w:pPr>
            <w:r>
              <w:rPr>
                <w:color w:val="000000"/>
                <w:sz w:val="18"/>
                <w:szCs w:val="18"/>
                <w:lang w:val="uk-UA" w:eastAsia="en-US"/>
              </w:rPr>
              <w:t>Освіта у сфері культури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FF54C5">
              <w:rPr>
                <w:color w:val="000000"/>
                <w:sz w:val="18"/>
                <w:szCs w:val="18"/>
                <w:lang w:val="uk-UA" w:eastAsia="en-US"/>
              </w:rPr>
              <w:t>15</w:t>
            </w:r>
            <w:r w:rsidRPr="00FF54C5">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85.53 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Діяльність шкіл підготовлення водіїв транспортних засобів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color w:val="000000"/>
                <w:sz w:val="18"/>
                <w:szCs w:val="18"/>
                <w:lang w:val="uk-UA" w:eastAsia="en-US"/>
              </w:rPr>
            </w:pPr>
            <w:r>
              <w:rPr>
                <w:color w:val="000000"/>
                <w:sz w:val="18"/>
                <w:szCs w:val="18"/>
                <w:lang w:val="uk-UA" w:eastAsia="en-US"/>
              </w:rPr>
              <w:t>85.59 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color w:val="000000"/>
                <w:sz w:val="18"/>
                <w:szCs w:val="18"/>
                <w:lang w:val="uk-UA" w:eastAsia="en-US"/>
              </w:rPr>
            </w:pPr>
            <w:r>
              <w:rPr>
                <w:color w:val="000000"/>
                <w:sz w:val="18"/>
                <w:szCs w:val="18"/>
                <w:lang w:val="uk-UA" w:eastAsia="en-US"/>
              </w:rPr>
              <w:t>Інші види освіти, н. в. і. 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18</w:t>
            </w:r>
            <w:r w:rsidR="00810E0E">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bCs/>
                <w:color w:val="000000"/>
                <w:sz w:val="18"/>
                <w:szCs w:val="18"/>
                <w:lang w:val="uk-UA" w:eastAsia="en-US"/>
              </w:rPr>
              <w:t>85.60</w:t>
            </w:r>
            <w:r>
              <w:rPr>
                <w:color w:val="000000"/>
                <w:sz w:val="18"/>
                <w:szCs w:val="18"/>
                <w:lang w:val="uk-UA" w:eastAsia="en-US"/>
              </w:rPr>
              <w:t>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bCs/>
                <w:color w:val="000000"/>
                <w:sz w:val="18"/>
                <w:szCs w:val="18"/>
                <w:lang w:val="uk-UA" w:eastAsia="en-US"/>
              </w:rPr>
              <w:t>Допоміжна діяльність у сфері освіти</w:t>
            </w:r>
            <w:r>
              <w:rPr>
                <w:color w:val="000000"/>
                <w:sz w:val="18"/>
                <w:szCs w:val="18"/>
                <w:lang w:val="uk-UA" w:eastAsia="en-US"/>
              </w:rPr>
              <w:t>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C17181">
            <w:pPr>
              <w:spacing w:line="276" w:lineRule="auto"/>
              <w:jc w:val="center"/>
              <w:rPr>
                <w:lang w:eastAsia="en-US"/>
              </w:rPr>
            </w:pPr>
            <w:r>
              <w:rPr>
                <w:color w:val="000000"/>
                <w:sz w:val="18"/>
                <w:szCs w:val="18"/>
                <w:lang w:val="uk-UA" w:eastAsia="en-US"/>
              </w:rPr>
              <w:t>18</w:t>
            </w:r>
            <w:r>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лікарняних закладів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Загальна медична практика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Спеціалізована медична практика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Стоматологічна практика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86.90 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у сфері охорони здоров'я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87.10 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Діяльність із догляду за хворими із забезпеченням проживання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C17181" w:rsidTr="00810E0E">
        <w:trPr>
          <w:trHeight w:val="26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87.20 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послуг догляду із забезпеченням проживання для осіб з розумовими вадами та хворих на наркоманію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C17181" w:rsidTr="00810E0E">
        <w:trPr>
          <w:trHeight w:val="19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87.30 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послуг щодо догляду із забезпеченням проживання для осіб похилого віку та інвалідів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87.90 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інших послуг догляду із забезпеченням проживання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C17181"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jc w:val="center"/>
              <w:rPr>
                <w:sz w:val="18"/>
                <w:szCs w:val="18"/>
                <w:lang w:val="uk-UA" w:eastAsia="en-US"/>
              </w:rPr>
            </w:pPr>
            <w:r>
              <w:rPr>
                <w:color w:val="000000"/>
                <w:sz w:val="18"/>
                <w:szCs w:val="18"/>
                <w:lang w:val="uk-UA" w:eastAsia="en-US"/>
              </w:rPr>
              <w:t>88.10 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C17181" w:rsidRDefault="00C17181">
            <w:pPr>
              <w:pStyle w:val="a5"/>
              <w:spacing w:line="276" w:lineRule="auto"/>
              <w:rPr>
                <w:sz w:val="18"/>
                <w:szCs w:val="18"/>
                <w:lang w:val="uk-UA" w:eastAsia="en-US"/>
              </w:rPr>
            </w:pPr>
            <w:r>
              <w:rPr>
                <w:color w:val="000000"/>
                <w:sz w:val="18"/>
                <w:szCs w:val="18"/>
                <w:lang w:val="uk-UA" w:eastAsia="en-US"/>
              </w:rPr>
              <w:t>Надання соціальної допомоги без забезпечення проживання для осіб похилого віку та інвалідів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C17181" w:rsidRDefault="00C17181" w:rsidP="00C17181">
            <w:pPr>
              <w:jc w:val="center"/>
            </w:pPr>
            <w:r w:rsidRPr="00B34E4A">
              <w:rPr>
                <w:color w:val="000000"/>
                <w:sz w:val="18"/>
                <w:szCs w:val="18"/>
                <w:lang w:val="uk-UA" w:eastAsia="en-US"/>
              </w:rPr>
              <w:t>15</w:t>
            </w:r>
            <w:r w:rsidRPr="00B34E4A">
              <w:rPr>
                <w:color w:val="000000"/>
                <w:sz w:val="18"/>
                <w:szCs w:val="18"/>
                <w:lang w:val="en-US" w:eastAsia="en-US"/>
              </w:rPr>
              <w:t>%</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88.91 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Денний догляд за дітьми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9"/>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88.99 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Надання іншої соціальної допомоги без забезпечення проживання,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1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90.03 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Індивідуальна мистецька діяльність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90.04 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Функціювання театральних і концертних залів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Функціювання спортивних споруд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спортивних клубів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93.13 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Діяльність фітнес-центрів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93.19 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Інша діяльність у сфері спорту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Функціювання атракціонів і тематичних парків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9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val="uk-UA" w:eastAsia="en-US"/>
              </w:rPr>
            </w:pPr>
            <w:r>
              <w:rPr>
                <w:color w:val="000000"/>
                <w:sz w:val="18"/>
                <w:szCs w:val="18"/>
                <w:lang w:val="uk-UA" w:eastAsia="en-US"/>
              </w:rPr>
              <w:t>93.29 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val="uk-UA" w:eastAsia="en-US"/>
              </w:rPr>
            </w:pPr>
            <w:r>
              <w:rPr>
                <w:color w:val="000000"/>
                <w:sz w:val="18"/>
                <w:szCs w:val="18"/>
                <w:lang w:val="uk-UA" w:eastAsia="en-US"/>
              </w:rPr>
              <w:t>Організування інших видів відпочинку та розваг </w:t>
            </w:r>
          </w:p>
        </w:tc>
        <w:tc>
          <w:tcPr>
            <w:tcW w:w="67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3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95.11 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комп'ютерів і периферійного устатковання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4"/>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95.12 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обладнання зв'язку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7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електронної апаратури побутового призначення для приймання, записування, відтворення звуку й зображення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5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побутових приладів, домашнього та садового обладнання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взуття та шкіряних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меблів і домашнього начиння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8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95.25 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годинників і ювелірних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61"/>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95.29 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Ремонт інших побутових виробів і предметів особистого вжитку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96.01 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Прання та хімічне чищення текстильних і хутряних виробів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18"/>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96.02 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Надання послуг перукарнями та салонами краси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96.03 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Організування поховань і надання суміжних послуг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15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96.04 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Діяльність із забезпечення фізичного комфорту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07"/>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96.09 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Надання інших індивідуальних послуг, н. в. і. у.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2"/>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97.00 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Діяльність домашніх господарств як роботодавців для домашньої прислуги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236"/>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98.10 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Діяльність домашніх господарств як виробників товарів для власного споживання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r w:rsidR="00810E0E" w:rsidTr="00810E0E">
        <w:trPr>
          <w:trHeight w:val="90"/>
          <w:tblCellSpacing w:w="15" w:type="dxa"/>
        </w:trPr>
        <w:tc>
          <w:tcPr>
            <w:tcW w:w="32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jc w:val="center"/>
              <w:rPr>
                <w:sz w:val="18"/>
                <w:szCs w:val="18"/>
                <w:lang w:eastAsia="en-US"/>
              </w:rPr>
            </w:pPr>
            <w:r>
              <w:rPr>
                <w:color w:val="000000"/>
                <w:sz w:val="18"/>
                <w:szCs w:val="18"/>
                <w:lang w:eastAsia="en-US"/>
              </w:rPr>
              <w:t>98.20 </w:t>
            </w:r>
          </w:p>
        </w:tc>
        <w:tc>
          <w:tcPr>
            <w:tcW w:w="39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810E0E" w:rsidRDefault="00810E0E">
            <w:pPr>
              <w:pStyle w:val="a5"/>
              <w:spacing w:line="276" w:lineRule="auto"/>
              <w:rPr>
                <w:sz w:val="18"/>
                <w:szCs w:val="18"/>
                <w:lang w:eastAsia="en-US"/>
              </w:rPr>
            </w:pPr>
            <w:r>
              <w:rPr>
                <w:color w:val="000000"/>
                <w:sz w:val="18"/>
                <w:szCs w:val="18"/>
                <w:lang w:eastAsia="en-US"/>
              </w:rPr>
              <w:t>Діяльність домашніх господарств як виробників послуг для власного споживання </w:t>
            </w:r>
          </w:p>
        </w:tc>
        <w:tc>
          <w:tcPr>
            <w:tcW w:w="677" w:type="pct"/>
            <w:tcBorders>
              <w:top w:val="outset" w:sz="6" w:space="0" w:color="auto"/>
              <w:left w:val="outset" w:sz="6" w:space="0" w:color="auto"/>
              <w:bottom w:val="nil"/>
              <w:right w:val="outset" w:sz="6" w:space="0" w:color="auto"/>
            </w:tcBorders>
            <w:tcMar>
              <w:top w:w="15" w:type="dxa"/>
              <w:left w:w="15" w:type="dxa"/>
              <w:bottom w:w="15" w:type="dxa"/>
              <w:right w:w="15" w:type="dxa"/>
            </w:tcMar>
            <w:hideMark/>
          </w:tcPr>
          <w:p w:rsidR="00810E0E" w:rsidRDefault="00810E0E">
            <w:pPr>
              <w:spacing w:line="276" w:lineRule="auto"/>
              <w:jc w:val="center"/>
              <w:rPr>
                <w:lang w:eastAsia="en-US"/>
              </w:rPr>
            </w:pPr>
            <w:r>
              <w:rPr>
                <w:color w:val="000000"/>
                <w:sz w:val="18"/>
                <w:szCs w:val="18"/>
                <w:lang w:val="en-US" w:eastAsia="en-US"/>
              </w:rPr>
              <w:t>20%</w:t>
            </w:r>
          </w:p>
        </w:tc>
      </w:tr>
    </w:tbl>
    <w:p w:rsidR="00F225EE" w:rsidRDefault="00F225EE" w:rsidP="00810E0E">
      <w:pPr>
        <w:rPr>
          <w:lang w:val="uk-UA"/>
        </w:rPr>
      </w:pPr>
    </w:p>
    <w:p w:rsidR="00810E0E" w:rsidRPr="00F225EE" w:rsidRDefault="00810E0E" w:rsidP="00CF4094">
      <w:pPr>
        <w:rPr>
          <w:lang w:val="uk-UA"/>
        </w:rPr>
      </w:pPr>
      <w:r w:rsidRPr="00F225EE">
        <w:rPr>
          <w:lang w:val="uk-UA"/>
        </w:rPr>
        <w:t xml:space="preserve">Секретар </w:t>
      </w:r>
      <w:r w:rsidR="00677A88" w:rsidRPr="00F225EE">
        <w:rPr>
          <w:lang w:val="uk-UA"/>
        </w:rPr>
        <w:t xml:space="preserve"> сільської  ради</w:t>
      </w:r>
      <w:r w:rsidR="00677A88" w:rsidRPr="00F225EE">
        <w:rPr>
          <w:lang w:val="uk-UA"/>
        </w:rPr>
        <w:tab/>
      </w:r>
      <w:r w:rsidR="00677A88" w:rsidRPr="00F225EE">
        <w:rPr>
          <w:lang w:val="uk-UA"/>
        </w:rPr>
        <w:tab/>
      </w:r>
      <w:r w:rsidR="00677A88" w:rsidRPr="00F225EE">
        <w:rPr>
          <w:lang w:val="uk-UA"/>
        </w:rPr>
        <w:tab/>
        <w:t>Т.Л.Ковальчук</w:t>
      </w:r>
    </w:p>
    <w:p w:rsidR="00F225EE" w:rsidRDefault="00F225EE" w:rsidP="00810E0E">
      <w:pPr>
        <w:jc w:val="right"/>
        <w:rPr>
          <w:b/>
          <w:lang w:val="uk-UA"/>
        </w:rPr>
      </w:pPr>
    </w:p>
    <w:p w:rsidR="00F225EE" w:rsidRDefault="00F225EE" w:rsidP="00810E0E">
      <w:pPr>
        <w:jc w:val="right"/>
        <w:rPr>
          <w:b/>
          <w:lang w:val="uk-UA"/>
        </w:rPr>
      </w:pPr>
      <w:bookmarkStart w:id="2" w:name="_GoBack"/>
      <w:bookmarkEnd w:id="2"/>
    </w:p>
    <w:p w:rsidR="000D0DE2" w:rsidRDefault="000D0DE2" w:rsidP="000D0DE2">
      <w:pPr>
        <w:jc w:val="right"/>
        <w:rPr>
          <w:b/>
          <w:lang w:val="uk-UA"/>
        </w:rPr>
      </w:pPr>
    </w:p>
    <w:p w:rsidR="00810E0E" w:rsidRPr="000D0DE2" w:rsidRDefault="00810E0E" w:rsidP="000D0DE2">
      <w:pPr>
        <w:jc w:val="right"/>
        <w:rPr>
          <w:b/>
          <w:lang w:val="uk-UA"/>
        </w:rPr>
      </w:pPr>
      <w:r>
        <w:rPr>
          <w:b/>
          <w:lang w:val="uk-UA"/>
        </w:rPr>
        <w:t xml:space="preserve">ПРОЕКТ </w:t>
      </w:r>
      <w:r>
        <w:rPr>
          <w:sz w:val="22"/>
          <w:szCs w:val="22"/>
          <w:lang w:val="uk-UA"/>
        </w:rPr>
        <w:t>Додаток 10</w:t>
      </w:r>
    </w:p>
    <w:p w:rsidR="00810E0E" w:rsidRDefault="00810E0E" w:rsidP="00810E0E">
      <w:pPr>
        <w:jc w:val="right"/>
        <w:rPr>
          <w:sz w:val="22"/>
          <w:szCs w:val="22"/>
          <w:lang w:val="uk-UA"/>
        </w:rPr>
      </w:pPr>
      <w:r>
        <w:rPr>
          <w:sz w:val="22"/>
          <w:szCs w:val="22"/>
          <w:lang w:val="uk-UA"/>
        </w:rPr>
        <w:t>д</w:t>
      </w:r>
      <w:r>
        <w:rPr>
          <w:sz w:val="22"/>
          <w:szCs w:val="22"/>
        </w:rPr>
        <w:t xml:space="preserve">о </w:t>
      </w:r>
      <w:r>
        <w:rPr>
          <w:sz w:val="22"/>
          <w:szCs w:val="22"/>
          <w:lang w:val="uk-UA"/>
        </w:rPr>
        <w:t>рішення ___ сесії 1 скликання</w:t>
      </w:r>
    </w:p>
    <w:p w:rsidR="00810E0E" w:rsidRDefault="00810E0E" w:rsidP="00810E0E">
      <w:pPr>
        <w:jc w:val="right"/>
        <w:rPr>
          <w:sz w:val="22"/>
          <w:szCs w:val="22"/>
          <w:lang w:val="uk-UA"/>
        </w:rPr>
      </w:pPr>
      <w:r>
        <w:rPr>
          <w:sz w:val="22"/>
          <w:szCs w:val="22"/>
          <w:lang w:val="uk-UA"/>
        </w:rPr>
        <w:t>Райгородської сільської ради</w:t>
      </w:r>
    </w:p>
    <w:p w:rsidR="00F41FD6" w:rsidRPr="000D0DE2" w:rsidRDefault="00810E0E" w:rsidP="000D0DE2">
      <w:pPr>
        <w:jc w:val="right"/>
        <w:rPr>
          <w:sz w:val="22"/>
          <w:szCs w:val="22"/>
          <w:lang w:val="uk-UA"/>
        </w:rPr>
      </w:pPr>
      <w:r>
        <w:rPr>
          <w:sz w:val="22"/>
          <w:szCs w:val="22"/>
          <w:lang w:val="uk-UA"/>
        </w:rPr>
        <w:t>від ______ року</w:t>
      </w:r>
    </w:p>
    <w:p w:rsidR="00F41FD6" w:rsidRPr="00F225EE" w:rsidRDefault="00F41FD6" w:rsidP="000D0DE2">
      <w:pPr>
        <w:jc w:val="center"/>
        <w:rPr>
          <w:b/>
          <w:lang w:val="uk-UA"/>
        </w:rPr>
      </w:pPr>
      <w:r w:rsidRPr="00F225EE">
        <w:rPr>
          <w:b/>
          <w:lang w:val="uk-UA"/>
        </w:rPr>
        <w:t>Елементи  єдиного  податку</w:t>
      </w:r>
    </w:p>
    <w:p w:rsidR="00F41FD6" w:rsidRPr="00F225EE" w:rsidRDefault="00F41FD6" w:rsidP="00F41FD6">
      <w:pPr>
        <w:pStyle w:val="a9"/>
        <w:numPr>
          <w:ilvl w:val="0"/>
          <w:numId w:val="10"/>
        </w:numPr>
        <w:rPr>
          <w:rFonts w:ascii="Times New Roman" w:hAnsi="Times New Roman"/>
          <w:b/>
          <w:sz w:val="24"/>
          <w:szCs w:val="24"/>
          <w:lang w:val="uk-UA"/>
        </w:rPr>
      </w:pPr>
      <w:r w:rsidRPr="00F225EE">
        <w:rPr>
          <w:rFonts w:ascii="Times New Roman" w:hAnsi="Times New Roman"/>
          <w:b/>
          <w:sz w:val="24"/>
          <w:szCs w:val="24"/>
          <w:lang w:val="uk-UA"/>
        </w:rPr>
        <w:t>Платники податку</w:t>
      </w:r>
    </w:p>
    <w:p w:rsidR="00F41FD6" w:rsidRPr="00F225EE" w:rsidRDefault="00F41FD6" w:rsidP="00F41FD6">
      <w:pPr>
        <w:pStyle w:val="a9"/>
        <w:ind w:left="502"/>
        <w:rPr>
          <w:rFonts w:ascii="Times New Roman" w:hAnsi="Times New Roman"/>
          <w:sz w:val="24"/>
          <w:szCs w:val="24"/>
          <w:lang w:val="uk-UA"/>
        </w:rPr>
      </w:pPr>
      <w:r w:rsidRPr="00F225EE">
        <w:rPr>
          <w:rFonts w:ascii="Times New Roman" w:hAnsi="Times New Roman"/>
          <w:sz w:val="24"/>
          <w:szCs w:val="24"/>
          <w:lang w:val="uk-UA"/>
        </w:rPr>
        <w:t>Платники єдиного податку є фізичні особи – підприємці, які застосовують спрощену систему оподаткування, обліку та звітності та поділяються    на такі групи платників єдиного податку:</w:t>
      </w:r>
    </w:p>
    <w:p w:rsidR="00F41FD6" w:rsidRPr="00F225EE" w:rsidRDefault="00F41FD6" w:rsidP="00F41FD6">
      <w:pPr>
        <w:pStyle w:val="a9"/>
        <w:numPr>
          <w:ilvl w:val="0"/>
          <w:numId w:val="5"/>
        </w:numPr>
        <w:rPr>
          <w:rFonts w:ascii="Times New Roman" w:hAnsi="Times New Roman"/>
          <w:sz w:val="24"/>
          <w:szCs w:val="24"/>
          <w:lang w:val="uk-UA"/>
        </w:rPr>
      </w:pPr>
      <w:r w:rsidRPr="00F225EE">
        <w:rPr>
          <w:rFonts w:ascii="Times New Roman" w:hAnsi="Times New Roman"/>
          <w:sz w:val="24"/>
          <w:szCs w:val="24"/>
          <w:lang w:val="uk-UA"/>
        </w:rPr>
        <w:t>Перша група  фізичні особи – підприємці, які не використовують працю найманих осіб, здійснюють виключно роздрібний продаж товарів з торгівельних місць на ринках та/або провадять господарську діяльність з надання побутових послуг  населенню і обсяг доходів  яких протягом календарного року  не перевищує  300000 гривень;</w:t>
      </w:r>
    </w:p>
    <w:p w:rsidR="00F41FD6" w:rsidRPr="00F225EE" w:rsidRDefault="00F41FD6" w:rsidP="00F41FD6">
      <w:pPr>
        <w:pStyle w:val="a9"/>
        <w:numPr>
          <w:ilvl w:val="0"/>
          <w:numId w:val="5"/>
        </w:numPr>
        <w:rPr>
          <w:rFonts w:ascii="Times New Roman" w:hAnsi="Times New Roman"/>
          <w:sz w:val="24"/>
          <w:szCs w:val="24"/>
          <w:lang w:val="uk-UA"/>
        </w:rPr>
      </w:pPr>
      <w:r w:rsidRPr="00F225EE">
        <w:rPr>
          <w:rFonts w:ascii="Times New Roman" w:hAnsi="Times New Roman"/>
          <w:sz w:val="24"/>
          <w:szCs w:val="24"/>
          <w:lang w:val="uk-UA"/>
        </w:rPr>
        <w:t>Друга група фізичні особи – підприємці, які здійснють господарську діяльність з надання послуг, у тому числі побутових, платникам єдиного податку та/або населенню, виробництво  та/або продаж  товарів , діяльність у сфері ресторанного господарства, за умови, що протягом календарного року  відповідають сукупності таких критеріїв:</w:t>
      </w:r>
    </w:p>
    <w:p w:rsidR="00F41FD6" w:rsidRPr="00F225EE" w:rsidRDefault="00F41FD6" w:rsidP="00F41FD6">
      <w:pPr>
        <w:pStyle w:val="a9"/>
        <w:numPr>
          <w:ilvl w:val="0"/>
          <w:numId w:val="12"/>
        </w:numPr>
        <w:rPr>
          <w:rFonts w:ascii="Times New Roman" w:hAnsi="Times New Roman"/>
          <w:sz w:val="24"/>
          <w:szCs w:val="24"/>
          <w:lang w:val="uk-UA"/>
        </w:rPr>
      </w:pPr>
      <w:r w:rsidRPr="00F225EE">
        <w:rPr>
          <w:rFonts w:ascii="Times New Roman" w:hAnsi="Times New Roman"/>
          <w:sz w:val="24"/>
          <w:szCs w:val="24"/>
          <w:lang w:val="uk-UA"/>
        </w:rPr>
        <w:t>не використовують працю найманих осіб або кількість осіб, які перебувають з ними у трудових відносинах, одночасно не перевищує 10 осіб;</w:t>
      </w:r>
    </w:p>
    <w:p w:rsidR="00F41FD6" w:rsidRPr="00F225EE" w:rsidRDefault="00F41FD6" w:rsidP="00F41FD6">
      <w:pPr>
        <w:pStyle w:val="a9"/>
        <w:numPr>
          <w:ilvl w:val="0"/>
          <w:numId w:val="12"/>
        </w:numPr>
        <w:rPr>
          <w:rFonts w:ascii="Times New Roman" w:hAnsi="Times New Roman"/>
          <w:sz w:val="24"/>
          <w:szCs w:val="24"/>
          <w:lang w:val="uk-UA"/>
        </w:rPr>
      </w:pPr>
      <w:r w:rsidRPr="00F225EE">
        <w:rPr>
          <w:rFonts w:ascii="Times New Roman" w:hAnsi="Times New Roman"/>
          <w:sz w:val="24"/>
          <w:szCs w:val="24"/>
          <w:lang w:val="uk-UA"/>
        </w:rPr>
        <w:t>обсяг доходу не перевищує 1 500 000 гривень.</w:t>
      </w:r>
    </w:p>
    <w:p w:rsidR="00F41FD6" w:rsidRDefault="00F41FD6" w:rsidP="00F41FD6">
      <w:pPr>
        <w:pStyle w:val="a9"/>
        <w:ind w:left="1440"/>
        <w:rPr>
          <w:rFonts w:ascii="Times New Roman" w:hAnsi="Times New Roman"/>
          <w:sz w:val="24"/>
          <w:szCs w:val="24"/>
          <w:lang w:val="uk-UA"/>
        </w:rPr>
      </w:pPr>
      <w:r w:rsidRPr="00F225EE">
        <w:rPr>
          <w:rFonts w:ascii="Times New Roman" w:hAnsi="Times New Roman"/>
          <w:sz w:val="24"/>
          <w:szCs w:val="24"/>
          <w:lang w:val="uk-UA"/>
        </w:rPr>
        <w:t>Дія цього  підпункту не поширюється на фізичних  осіб – підприємців , які надають посередницькі послуги з купівлі, продажу, оренди та оцінювання  нерухомого майна ,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та напівдорогоцінного каміння.Такі фізичні особи-підприємці належать  виключно до третьої групи платників єдиного податку, якщо відповідають вимогам встановленим для третьої  групи.</w:t>
      </w:r>
    </w:p>
    <w:p w:rsidR="00F41FD6" w:rsidRPr="00F225EE" w:rsidRDefault="00F41FD6" w:rsidP="00F41FD6">
      <w:pPr>
        <w:pStyle w:val="a9"/>
        <w:numPr>
          <w:ilvl w:val="0"/>
          <w:numId w:val="10"/>
        </w:numPr>
        <w:rPr>
          <w:rFonts w:ascii="Times New Roman" w:hAnsi="Times New Roman"/>
          <w:b/>
          <w:sz w:val="24"/>
          <w:szCs w:val="24"/>
          <w:lang w:val="uk-UA"/>
        </w:rPr>
      </w:pPr>
      <w:r>
        <w:rPr>
          <w:rFonts w:ascii="Times New Roman" w:hAnsi="Times New Roman"/>
          <w:b/>
          <w:sz w:val="24"/>
          <w:szCs w:val="24"/>
          <w:lang w:val="uk-UA"/>
        </w:rPr>
        <w:t>Об’єкт оподаткування</w:t>
      </w:r>
    </w:p>
    <w:p w:rsidR="00F41FD6" w:rsidRPr="00AA0B16" w:rsidRDefault="00F41FD6" w:rsidP="00F41FD6">
      <w:pPr>
        <w:ind w:left="360"/>
        <w:rPr>
          <w:lang w:val="uk-UA"/>
        </w:rPr>
      </w:pPr>
      <w:r w:rsidRPr="00AA0B16">
        <w:rPr>
          <w:lang w:val="uk-UA"/>
        </w:rPr>
        <w:t xml:space="preserve">Об’єкт оподаткування </w:t>
      </w:r>
      <w:r>
        <w:rPr>
          <w:lang w:val="uk-UA"/>
        </w:rPr>
        <w:t xml:space="preserve"> визначено статею 292 Податкового кодексу України</w:t>
      </w:r>
    </w:p>
    <w:p w:rsidR="00F41FD6" w:rsidRPr="00F225EE" w:rsidRDefault="00F41FD6" w:rsidP="00F41FD6">
      <w:pPr>
        <w:pStyle w:val="a9"/>
        <w:numPr>
          <w:ilvl w:val="0"/>
          <w:numId w:val="10"/>
        </w:numPr>
        <w:rPr>
          <w:rFonts w:ascii="Times New Roman" w:hAnsi="Times New Roman"/>
          <w:b/>
          <w:sz w:val="24"/>
          <w:szCs w:val="24"/>
          <w:lang w:val="uk-UA"/>
        </w:rPr>
      </w:pPr>
      <w:r>
        <w:rPr>
          <w:rFonts w:ascii="Times New Roman" w:hAnsi="Times New Roman"/>
          <w:b/>
          <w:sz w:val="24"/>
          <w:szCs w:val="24"/>
          <w:lang w:val="uk-UA"/>
        </w:rPr>
        <w:t>База  оподаткування</w:t>
      </w:r>
    </w:p>
    <w:p w:rsidR="00F41FD6" w:rsidRPr="00F225EE" w:rsidRDefault="00F41FD6" w:rsidP="00F41FD6">
      <w:pPr>
        <w:pStyle w:val="a9"/>
        <w:ind w:left="1440"/>
        <w:rPr>
          <w:rFonts w:ascii="Times New Roman" w:hAnsi="Times New Roman"/>
          <w:sz w:val="24"/>
          <w:szCs w:val="24"/>
          <w:lang w:val="uk-UA"/>
        </w:rPr>
      </w:pPr>
      <w:r>
        <w:rPr>
          <w:rFonts w:ascii="Times New Roman" w:hAnsi="Times New Roman"/>
          <w:sz w:val="24"/>
          <w:szCs w:val="24"/>
          <w:lang w:val="uk-UA"/>
        </w:rPr>
        <w:t>База оподаткування визначена статтею 292 Податкового кодексу України.</w:t>
      </w:r>
    </w:p>
    <w:p w:rsidR="00F41FD6" w:rsidRPr="00AA0B16" w:rsidRDefault="00F41FD6" w:rsidP="00F41FD6">
      <w:pPr>
        <w:pStyle w:val="a9"/>
        <w:numPr>
          <w:ilvl w:val="0"/>
          <w:numId w:val="10"/>
        </w:numPr>
        <w:rPr>
          <w:rFonts w:ascii="Times New Roman" w:hAnsi="Times New Roman"/>
          <w:b/>
          <w:sz w:val="24"/>
          <w:szCs w:val="24"/>
          <w:lang w:val="uk-UA"/>
        </w:rPr>
      </w:pPr>
      <w:r w:rsidRPr="00AA0B16">
        <w:rPr>
          <w:rFonts w:ascii="Times New Roman" w:hAnsi="Times New Roman"/>
          <w:b/>
          <w:sz w:val="24"/>
          <w:szCs w:val="24"/>
          <w:lang w:val="uk-UA"/>
        </w:rPr>
        <w:t>Ставки податку.</w:t>
      </w:r>
    </w:p>
    <w:p w:rsidR="00F41FD6" w:rsidRPr="000D0DE2" w:rsidRDefault="00F41FD6" w:rsidP="000D0DE2">
      <w:pPr>
        <w:pStyle w:val="a9"/>
        <w:ind w:left="502"/>
        <w:rPr>
          <w:rFonts w:ascii="Times New Roman" w:hAnsi="Times New Roman"/>
          <w:sz w:val="24"/>
          <w:szCs w:val="24"/>
          <w:lang w:val="uk-UA"/>
        </w:rPr>
      </w:pPr>
      <w:r w:rsidRPr="00F225EE">
        <w:rPr>
          <w:rFonts w:ascii="Times New Roman" w:hAnsi="Times New Roman"/>
          <w:sz w:val="24"/>
          <w:szCs w:val="24"/>
          <w:lang w:val="uk-UA"/>
        </w:rPr>
        <w:t>Ставки  податку  визначені  в</w:t>
      </w:r>
      <w:r>
        <w:rPr>
          <w:rFonts w:ascii="Times New Roman" w:hAnsi="Times New Roman"/>
          <w:sz w:val="24"/>
          <w:szCs w:val="24"/>
          <w:lang w:val="uk-UA"/>
        </w:rPr>
        <w:t xml:space="preserve">  пунктах 293.1, 293.2  статті  293  Податкового кодексу України та</w:t>
      </w:r>
      <w:r w:rsidRPr="00F41FD6">
        <w:rPr>
          <w:rFonts w:ascii="Times New Roman" w:hAnsi="Times New Roman"/>
          <w:sz w:val="24"/>
          <w:szCs w:val="24"/>
          <w:lang w:val="uk-UA"/>
        </w:rPr>
        <w:t xml:space="preserve">  додатках  8,9 до даного рішення.</w:t>
      </w:r>
    </w:p>
    <w:p w:rsidR="00F41FD6" w:rsidRPr="00F225EE" w:rsidRDefault="00F41FD6" w:rsidP="00F41FD6">
      <w:pPr>
        <w:pStyle w:val="a9"/>
        <w:numPr>
          <w:ilvl w:val="0"/>
          <w:numId w:val="10"/>
        </w:numPr>
        <w:rPr>
          <w:rFonts w:ascii="Times New Roman" w:hAnsi="Times New Roman"/>
          <w:b/>
          <w:sz w:val="24"/>
          <w:szCs w:val="24"/>
          <w:lang w:val="uk-UA"/>
        </w:rPr>
      </w:pPr>
      <w:r w:rsidRPr="00F225EE">
        <w:rPr>
          <w:rFonts w:ascii="Times New Roman" w:hAnsi="Times New Roman"/>
          <w:b/>
          <w:sz w:val="24"/>
          <w:szCs w:val="24"/>
          <w:lang w:val="uk-UA"/>
        </w:rPr>
        <w:t>Податковий період</w:t>
      </w:r>
    </w:p>
    <w:p w:rsidR="00F41FD6" w:rsidRPr="00F225EE" w:rsidRDefault="00F41FD6" w:rsidP="00F41FD6">
      <w:pPr>
        <w:pStyle w:val="a9"/>
        <w:ind w:left="502"/>
        <w:rPr>
          <w:rFonts w:ascii="Times New Roman" w:hAnsi="Times New Roman"/>
          <w:sz w:val="24"/>
          <w:szCs w:val="24"/>
          <w:lang w:val="uk-UA"/>
        </w:rPr>
      </w:pPr>
      <w:r w:rsidRPr="00F225EE">
        <w:rPr>
          <w:rFonts w:ascii="Times New Roman" w:hAnsi="Times New Roman"/>
          <w:sz w:val="24"/>
          <w:szCs w:val="24"/>
          <w:lang w:val="uk-UA"/>
        </w:rPr>
        <w:t>Податковим  ( звітним) періодом  для платників єдиного податку першої та другої груп  є календарний  рік.</w:t>
      </w:r>
    </w:p>
    <w:p w:rsidR="00F41FD6" w:rsidRPr="00F225EE" w:rsidRDefault="00F41FD6" w:rsidP="00F41FD6">
      <w:pPr>
        <w:pStyle w:val="a9"/>
        <w:numPr>
          <w:ilvl w:val="0"/>
          <w:numId w:val="10"/>
        </w:numPr>
        <w:rPr>
          <w:rFonts w:ascii="Times New Roman" w:hAnsi="Times New Roman"/>
          <w:b/>
          <w:sz w:val="24"/>
          <w:szCs w:val="24"/>
          <w:lang w:val="uk-UA"/>
        </w:rPr>
      </w:pPr>
      <w:r w:rsidRPr="00F225EE">
        <w:rPr>
          <w:rFonts w:ascii="Times New Roman" w:hAnsi="Times New Roman"/>
          <w:b/>
          <w:sz w:val="24"/>
          <w:szCs w:val="24"/>
          <w:lang w:val="uk-UA"/>
        </w:rPr>
        <w:t xml:space="preserve">Порядок </w:t>
      </w:r>
      <w:r>
        <w:rPr>
          <w:rFonts w:ascii="Times New Roman" w:hAnsi="Times New Roman"/>
          <w:b/>
          <w:sz w:val="24"/>
          <w:szCs w:val="24"/>
          <w:lang w:val="uk-UA"/>
        </w:rPr>
        <w:t xml:space="preserve">обчислення </w:t>
      </w:r>
      <w:r w:rsidRPr="00F225EE">
        <w:rPr>
          <w:rFonts w:ascii="Times New Roman" w:hAnsi="Times New Roman"/>
          <w:b/>
          <w:sz w:val="24"/>
          <w:szCs w:val="24"/>
          <w:lang w:val="uk-UA"/>
        </w:rPr>
        <w:t xml:space="preserve"> податку</w:t>
      </w:r>
    </w:p>
    <w:p w:rsidR="00F41FD6" w:rsidRDefault="006A2477" w:rsidP="00F41FD6">
      <w:pPr>
        <w:pStyle w:val="a9"/>
        <w:ind w:left="502"/>
        <w:rPr>
          <w:rFonts w:ascii="Times New Roman" w:hAnsi="Times New Roman"/>
          <w:sz w:val="24"/>
          <w:szCs w:val="24"/>
          <w:lang w:val="uk-UA"/>
        </w:rPr>
      </w:pPr>
      <w:r>
        <w:rPr>
          <w:rFonts w:ascii="Times New Roman" w:hAnsi="Times New Roman"/>
          <w:sz w:val="24"/>
          <w:szCs w:val="24"/>
          <w:lang w:val="uk-UA"/>
        </w:rPr>
        <w:t>Порядок обчислення податку визначено пунктом 295.2 статті 295 податкового кодексу України</w:t>
      </w:r>
    </w:p>
    <w:p w:rsidR="006A2477" w:rsidRPr="006A2477" w:rsidRDefault="006A2477" w:rsidP="006A2477">
      <w:pPr>
        <w:pStyle w:val="a9"/>
        <w:numPr>
          <w:ilvl w:val="0"/>
          <w:numId w:val="10"/>
        </w:numPr>
        <w:rPr>
          <w:rFonts w:ascii="Times New Roman" w:hAnsi="Times New Roman"/>
          <w:sz w:val="24"/>
          <w:szCs w:val="24"/>
          <w:lang w:val="uk-UA"/>
        </w:rPr>
      </w:pPr>
      <w:r w:rsidRPr="00F225EE">
        <w:rPr>
          <w:rFonts w:ascii="Times New Roman" w:hAnsi="Times New Roman"/>
          <w:b/>
          <w:sz w:val="24"/>
          <w:szCs w:val="24"/>
          <w:lang w:val="uk-UA"/>
        </w:rPr>
        <w:t>Строк та порядок  сплат</w:t>
      </w:r>
      <w:r>
        <w:rPr>
          <w:rFonts w:ascii="Times New Roman" w:hAnsi="Times New Roman"/>
          <w:b/>
          <w:sz w:val="24"/>
          <w:szCs w:val="24"/>
          <w:lang w:val="uk-UA"/>
        </w:rPr>
        <w:t>и</w:t>
      </w:r>
      <w:r w:rsidRPr="00F225EE">
        <w:rPr>
          <w:rFonts w:ascii="Times New Roman" w:hAnsi="Times New Roman"/>
          <w:b/>
          <w:sz w:val="24"/>
          <w:szCs w:val="24"/>
          <w:lang w:val="uk-UA"/>
        </w:rPr>
        <w:t xml:space="preserve"> податку</w:t>
      </w:r>
      <w:r w:rsidRPr="006A2477">
        <w:rPr>
          <w:rFonts w:ascii="Times New Roman" w:hAnsi="Times New Roman"/>
          <w:b/>
          <w:sz w:val="24"/>
          <w:szCs w:val="24"/>
          <w:lang w:val="uk-UA"/>
        </w:rPr>
        <w:t xml:space="preserve"> </w:t>
      </w:r>
    </w:p>
    <w:p w:rsidR="00F41FD6" w:rsidRPr="000D0DE2" w:rsidRDefault="006A2477" w:rsidP="000D0DE2">
      <w:pPr>
        <w:pStyle w:val="a9"/>
        <w:ind w:left="502"/>
        <w:rPr>
          <w:rFonts w:ascii="Times New Roman" w:hAnsi="Times New Roman"/>
          <w:sz w:val="24"/>
          <w:szCs w:val="24"/>
          <w:lang w:val="uk-UA"/>
        </w:rPr>
      </w:pPr>
      <w:r w:rsidRPr="006A2477">
        <w:rPr>
          <w:rFonts w:ascii="Times New Roman" w:hAnsi="Times New Roman"/>
          <w:sz w:val="24"/>
          <w:szCs w:val="24"/>
          <w:lang w:val="uk-UA"/>
        </w:rPr>
        <w:t>Строк та порядок  сплати податку</w:t>
      </w:r>
      <w:r>
        <w:rPr>
          <w:rFonts w:ascii="Times New Roman" w:hAnsi="Times New Roman"/>
          <w:sz w:val="24"/>
          <w:szCs w:val="24"/>
          <w:lang w:val="uk-UA"/>
        </w:rPr>
        <w:t xml:space="preserve">  визначено пунктами 295.1, 295.4, 295.6, 295.7 </w:t>
      </w:r>
      <w:r w:rsidR="00874C68">
        <w:rPr>
          <w:rFonts w:ascii="Times New Roman" w:hAnsi="Times New Roman"/>
          <w:sz w:val="24"/>
          <w:szCs w:val="24"/>
          <w:lang w:val="uk-UA"/>
        </w:rPr>
        <w:t xml:space="preserve">статті 295 </w:t>
      </w:r>
      <w:r w:rsidRPr="00874C68">
        <w:rPr>
          <w:rFonts w:ascii="Times New Roman" w:hAnsi="Times New Roman"/>
          <w:sz w:val="24"/>
          <w:szCs w:val="24"/>
          <w:lang w:val="uk-UA"/>
        </w:rPr>
        <w:t>Податкового кодексу України.</w:t>
      </w:r>
    </w:p>
    <w:p w:rsidR="00F41FD6" w:rsidRPr="00F225EE" w:rsidRDefault="00F41FD6" w:rsidP="00F41FD6">
      <w:pPr>
        <w:pStyle w:val="a9"/>
        <w:numPr>
          <w:ilvl w:val="0"/>
          <w:numId w:val="10"/>
        </w:numPr>
        <w:rPr>
          <w:rFonts w:ascii="Times New Roman" w:hAnsi="Times New Roman"/>
          <w:sz w:val="24"/>
          <w:szCs w:val="24"/>
          <w:lang w:val="uk-UA"/>
        </w:rPr>
      </w:pPr>
      <w:r w:rsidRPr="00F225EE">
        <w:rPr>
          <w:rFonts w:ascii="Times New Roman" w:hAnsi="Times New Roman"/>
          <w:b/>
          <w:sz w:val="24"/>
          <w:szCs w:val="24"/>
          <w:lang w:val="uk-UA"/>
        </w:rPr>
        <w:t>Строк та порядок  надання звітності про обчислення і сплату податку</w:t>
      </w:r>
    </w:p>
    <w:p w:rsidR="00874C68" w:rsidRPr="00874C68" w:rsidRDefault="00874C68" w:rsidP="00874C68">
      <w:pPr>
        <w:pStyle w:val="a9"/>
        <w:ind w:left="502"/>
        <w:rPr>
          <w:rFonts w:ascii="Times New Roman" w:hAnsi="Times New Roman"/>
          <w:sz w:val="24"/>
          <w:szCs w:val="24"/>
          <w:lang w:val="uk-UA"/>
        </w:rPr>
      </w:pPr>
      <w:r w:rsidRPr="00874C68">
        <w:rPr>
          <w:rFonts w:ascii="Times New Roman" w:hAnsi="Times New Roman"/>
          <w:sz w:val="24"/>
          <w:szCs w:val="24"/>
          <w:lang w:val="uk-UA"/>
        </w:rPr>
        <w:t xml:space="preserve">Строк та порядок  надання звітності про обчислення і сплату податку </w:t>
      </w:r>
      <w:r>
        <w:rPr>
          <w:rFonts w:ascii="Times New Roman" w:hAnsi="Times New Roman"/>
          <w:sz w:val="24"/>
          <w:szCs w:val="24"/>
          <w:lang w:val="uk-UA"/>
        </w:rPr>
        <w:t xml:space="preserve">пунктами 296.1, 296.2, 296.5  статті 296 </w:t>
      </w:r>
      <w:r w:rsidRPr="00874C68">
        <w:rPr>
          <w:rFonts w:ascii="Times New Roman" w:hAnsi="Times New Roman"/>
          <w:sz w:val="24"/>
          <w:szCs w:val="24"/>
          <w:lang w:val="uk-UA"/>
        </w:rPr>
        <w:t>Податкового кодексу України.</w:t>
      </w:r>
    </w:p>
    <w:p w:rsidR="00810E0E" w:rsidRPr="00F225EE" w:rsidRDefault="000D0DE2" w:rsidP="000D0DE2">
      <w:pPr>
        <w:rPr>
          <w:lang w:val="uk-UA"/>
        </w:rPr>
      </w:pPr>
      <w:r>
        <w:rPr>
          <w:lang w:val="uk-UA"/>
        </w:rPr>
        <w:t xml:space="preserve">                  </w:t>
      </w:r>
      <w:r w:rsidR="00810E0E" w:rsidRPr="00F225EE">
        <w:rPr>
          <w:lang w:val="uk-UA"/>
        </w:rPr>
        <w:t>Секретар  сільської  ради</w:t>
      </w:r>
      <w:r w:rsidR="00810E0E" w:rsidRPr="00F225EE">
        <w:rPr>
          <w:lang w:val="uk-UA"/>
        </w:rPr>
        <w:tab/>
      </w:r>
      <w:r w:rsidR="00810E0E" w:rsidRPr="00F225EE">
        <w:rPr>
          <w:lang w:val="uk-UA"/>
        </w:rPr>
        <w:tab/>
      </w:r>
      <w:r w:rsidR="00810E0E" w:rsidRPr="00F225EE">
        <w:rPr>
          <w:lang w:val="uk-UA"/>
        </w:rPr>
        <w:tab/>
        <w:t>Т.Л.Ковальчук</w:t>
      </w:r>
    </w:p>
    <w:sectPr w:rsidR="00810E0E" w:rsidRPr="00F225EE" w:rsidSect="000D0DE2">
      <w:pgSz w:w="11906" w:h="16838"/>
      <w:pgMar w:top="142" w:right="707"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DD15D7E"/>
    <w:multiLevelType w:val="multilevel"/>
    <w:tmpl w:val="EB967FD0"/>
    <w:lvl w:ilvl="0">
      <w:start w:val="1"/>
      <w:numFmt w:val="decimal"/>
      <w:lvlText w:val="%1."/>
      <w:lvlJc w:val="left"/>
      <w:pPr>
        <w:ind w:left="450" w:hanging="450"/>
      </w:p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4140" w:hanging="1800"/>
      </w:pPr>
    </w:lvl>
    <w:lvl w:ilvl="7">
      <w:start w:val="1"/>
      <w:numFmt w:val="decimal"/>
      <w:lvlText w:val="%1.%2.%3.%4.%5.%6.%7.%8."/>
      <w:lvlJc w:val="left"/>
      <w:pPr>
        <w:ind w:left="4530" w:hanging="1800"/>
      </w:pPr>
    </w:lvl>
    <w:lvl w:ilvl="8">
      <w:start w:val="1"/>
      <w:numFmt w:val="decimal"/>
      <w:lvlText w:val="%1.%2.%3.%4.%5.%6.%7.%8.%9."/>
      <w:lvlJc w:val="left"/>
      <w:pPr>
        <w:ind w:left="5280" w:hanging="2160"/>
      </w:pPr>
    </w:lvl>
  </w:abstractNum>
  <w:abstractNum w:abstractNumId="2">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3">
    <w:nsid w:val="49D23380"/>
    <w:multiLevelType w:val="hybridMultilevel"/>
    <w:tmpl w:val="FB3A9E4E"/>
    <w:lvl w:ilvl="0" w:tplc="C5945D04">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4A15407B"/>
    <w:multiLevelType w:val="hybridMultilevel"/>
    <w:tmpl w:val="09FC4B44"/>
    <w:lvl w:ilvl="0" w:tplc="E182E442">
      <w:start w:val="1"/>
      <w:numFmt w:val="decimal"/>
      <w:lvlText w:val="%1."/>
      <w:lvlJc w:val="left"/>
      <w:pPr>
        <w:ind w:left="720" w:hanging="360"/>
      </w:pPr>
      <w:rPr>
        <w:b/>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717297F"/>
    <w:multiLevelType w:val="hybridMultilevel"/>
    <w:tmpl w:val="73A875C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6"/>
  </w:num>
  <w:num w:numId="6">
    <w:abstractNumId w:val="6"/>
  </w:num>
  <w:num w:numId="7">
    <w:abstractNumId w:val="0"/>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E0E"/>
    <w:rsid w:val="00037434"/>
    <w:rsid w:val="00051125"/>
    <w:rsid w:val="000A440C"/>
    <w:rsid w:val="000D0DE2"/>
    <w:rsid w:val="000D4867"/>
    <w:rsid w:val="00104734"/>
    <w:rsid w:val="002F030E"/>
    <w:rsid w:val="003513BD"/>
    <w:rsid w:val="00367232"/>
    <w:rsid w:val="00492720"/>
    <w:rsid w:val="00547B84"/>
    <w:rsid w:val="005503AF"/>
    <w:rsid w:val="0056625E"/>
    <w:rsid w:val="00677A88"/>
    <w:rsid w:val="006A2477"/>
    <w:rsid w:val="006A2C45"/>
    <w:rsid w:val="007328F4"/>
    <w:rsid w:val="00782CA9"/>
    <w:rsid w:val="007E4A5F"/>
    <w:rsid w:val="00810E0E"/>
    <w:rsid w:val="00834A63"/>
    <w:rsid w:val="00874C68"/>
    <w:rsid w:val="009A0B80"/>
    <w:rsid w:val="009D11BB"/>
    <w:rsid w:val="00A560DA"/>
    <w:rsid w:val="00AB3AD3"/>
    <w:rsid w:val="00AC178B"/>
    <w:rsid w:val="00B25AD9"/>
    <w:rsid w:val="00BC51FB"/>
    <w:rsid w:val="00BE27FA"/>
    <w:rsid w:val="00C0592E"/>
    <w:rsid w:val="00C17181"/>
    <w:rsid w:val="00C77468"/>
    <w:rsid w:val="00CF4094"/>
    <w:rsid w:val="00D71D19"/>
    <w:rsid w:val="00D732C8"/>
    <w:rsid w:val="00DB6838"/>
    <w:rsid w:val="00DC6B43"/>
    <w:rsid w:val="00F225EE"/>
    <w:rsid w:val="00F31787"/>
    <w:rsid w:val="00F41FD6"/>
    <w:rsid w:val="00F42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E0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810E0E"/>
    <w:pPr>
      <w:spacing w:before="100" w:beforeAutospacing="1" w:after="100" w:afterAutospacing="1"/>
      <w:outlineLvl w:val="0"/>
    </w:pPr>
    <w:rPr>
      <w:b/>
      <w:bCs/>
      <w:kern w:val="36"/>
      <w:sz w:val="48"/>
      <w:szCs w:val="48"/>
    </w:rPr>
  </w:style>
  <w:style w:type="paragraph" w:styleId="2">
    <w:name w:val="heading 2"/>
    <w:basedOn w:val="a"/>
    <w:link w:val="20"/>
    <w:unhideWhenUsed/>
    <w:qFormat/>
    <w:rsid w:val="00810E0E"/>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rsid w:val="00810E0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0E0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10E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810E0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10E0E"/>
    <w:rPr>
      <w:color w:val="0000FF"/>
      <w:u w:val="single"/>
    </w:rPr>
  </w:style>
  <w:style w:type="character" w:styleId="a4">
    <w:name w:val="FollowedHyperlink"/>
    <w:basedOn w:val="a0"/>
    <w:uiPriority w:val="99"/>
    <w:semiHidden/>
    <w:unhideWhenUsed/>
    <w:rsid w:val="00810E0E"/>
    <w:rPr>
      <w:color w:val="800080"/>
      <w:u w:val="single"/>
    </w:rPr>
  </w:style>
  <w:style w:type="paragraph" w:styleId="a5">
    <w:name w:val="Normal (Web)"/>
    <w:basedOn w:val="a"/>
    <w:unhideWhenUsed/>
    <w:rsid w:val="00810E0E"/>
    <w:pPr>
      <w:spacing w:before="100" w:beforeAutospacing="1" w:after="100" w:afterAutospacing="1"/>
    </w:pPr>
  </w:style>
  <w:style w:type="paragraph" w:styleId="a6">
    <w:name w:val="Balloon Text"/>
    <w:basedOn w:val="a"/>
    <w:link w:val="a7"/>
    <w:semiHidden/>
    <w:unhideWhenUsed/>
    <w:rsid w:val="00810E0E"/>
    <w:rPr>
      <w:rFonts w:ascii="Tahoma" w:hAnsi="Tahoma" w:cs="Tahoma"/>
      <w:sz w:val="16"/>
      <w:szCs w:val="16"/>
    </w:rPr>
  </w:style>
  <w:style w:type="character" w:customStyle="1" w:styleId="a7">
    <w:name w:val="Текст выноски Знак"/>
    <w:basedOn w:val="a0"/>
    <w:link w:val="a6"/>
    <w:semiHidden/>
    <w:rsid w:val="00810E0E"/>
    <w:rPr>
      <w:rFonts w:ascii="Tahoma" w:eastAsia="Times New Roman" w:hAnsi="Tahoma" w:cs="Tahoma"/>
      <w:sz w:val="16"/>
      <w:szCs w:val="16"/>
      <w:lang w:eastAsia="ru-RU"/>
    </w:rPr>
  </w:style>
  <w:style w:type="paragraph" w:styleId="a8">
    <w:name w:val="No Spacing"/>
    <w:uiPriority w:val="1"/>
    <w:qFormat/>
    <w:rsid w:val="00810E0E"/>
    <w:pPr>
      <w:suppressAutoHyphens/>
      <w:spacing w:after="0" w:line="240" w:lineRule="auto"/>
    </w:pPr>
    <w:rPr>
      <w:rFonts w:ascii="Calibri" w:eastAsia="Times New Roman" w:hAnsi="Calibri" w:cs="Calibri"/>
      <w:lang w:val="uk-UA" w:eastAsia="ar-SA"/>
    </w:rPr>
  </w:style>
  <w:style w:type="paragraph" w:styleId="a9">
    <w:name w:val="List Paragraph"/>
    <w:basedOn w:val="a"/>
    <w:qFormat/>
    <w:rsid w:val="00810E0E"/>
    <w:pPr>
      <w:spacing w:after="200" w:line="276" w:lineRule="auto"/>
      <w:ind w:left="720"/>
      <w:contextualSpacing/>
    </w:pPr>
    <w:rPr>
      <w:rFonts w:ascii="Calibri" w:hAnsi="Calibri"/>
      <w:sz w:val="22"/>
      <w:szCs w:val="22"/>
    </w:rPr>
  </w:style>
  <w:style w:type="paragraph" w:customStyle="1" w:styleId="rvps2">
    <w:name w:val="rvps2"/>
    <w:basedOn w:val="a"/>
    <w:rsid w:val="00810E0E"/>
    <w:pPr>
      <w:spacing w:before="100" w:beforeAutospacing="1" w:after="100" w:afterAutospacing="1"/>
    </w:pPr>
  </w:style>
  <w:style w:type="paragraph" w:customStyle="1" w:styleId="tc">
    <w:name w:val="tc"/>
    <w:basedOn w:val="a"/>
    <w:rsid w:val="00810E0E"/>
    <w:pPr>
      <w:spacing w:before="100" w:beforeAutospacing="1" w:after="100" w:afterAutospacing="1"/>
    </w:pPr>
  </w:style>
  <w:style w:type="paragraph" w:customStyle="1" w:styleId="tj">
    <w:name w:val="tj"/>
    <w:basedOn w:val="a"/>
    <w:rsid w:val="00810E0E"/>
    <w:pPr>
      <w:spacing w:before="100" w:beforeAutospacing="1" w:after="100" w:afterAutospacing="1"/>
    </w:pPr>
  </w:style>
  <w:style w:type="paragraph" w:customStyle="1" w:styleId="tl">
    <w:name w:val="tl"/>
    <w:basedOn w:val="a"/>
    <w:rsid w:val="00810E0E"/>
    <w:pPr>
      <w:spacing w:before="100" w:beforeAutospacing="1" w:after="100" w:afterAutospacing="1"/>
    </w:pPr>
  </w:style>
  <w:style w:type="character" w:customStyle="1" w:styleId="rvts0">
    <w:name w:val="rvts0"/>
    <w:basedOn w:val="a0"/>
    <w:rsid w:val="00810E0E"/>
  </w:style>
  <w:style w:type="character" w:customStyle="1" w:styleId="11">
    <w:name w:val="Текст выноски Знак1"/>
    <w:basedOn w:val="a0"/>
    <w:uiPriority w:val="99"/>
    <w:semiHidden/>
    <w:rsid w:val="00810E0E"/>
    <w:rPr>
      <w:rFonts w:ascii="Tahoma" w:eastAsia="Times New Roman" w:hAnsi="Tahoma" w:cs="Tahoma" w:hint="default"/>
      <w:sz w:val="16"/>
      <w:szCs w:val="16"/>
      <w:lang w:eastAsia="ru-RU"/>
    </w:rPr>
  </w:style>
  <w:style w:type="character" w:customStyle="1" w:styleId="ligalogotypcellblock">
    <w:name w:val="ligalogotyp_cellblock"/>
    <w:basedOn w:val="a0"/>
    <w:rsid w:val="00810E0E"/>
  </w:style>
  <w:style w:type="character" w:customStyle="1" w:styleId="ligalogotypeico">
    <w:name w:val="ligalogotype_ico"/>
    <w:basedOn w:val="a0"/>
    <w:rsid w:val="00810E0E"/>
  </w:style>
  <w:style w:type="character" w:customStyle="1" w:styleId="ligalogotypseparator">
    <w:name w:val="ligalogotyp_separator"/>
    <w:basedOn w:val="a0"/>
    <w:rsid w:val="00810E0E"/>
  </w:style>
  <w:style w:type="character" w:customStyle="1" w:styleId="ligalogotypetext">
    <w:name w:val="ligalogotype_text"/>
    <w:basedOn w:val="a0"/>
    <w:rsid w:val="00810E0E"/>
  </w:style>
  <w:style w:type="character" w:customStyle="1" w:styleId="hide1280">
    <w:name w:val="hide1280"/>
    <w:basedOn w:val="a0"/>
    <w:rsid w:val="00810E0E"/>
  </w:style>
  <w:style w:type="character" w:customStyle="1" w:styleId="menuitemtext">
    <w:name w:val="menuitem_text"/>
    <w:basedOn w:val="a0"/>
    <w:rsid w:val="00810E0E"/>
  </w:style>
  <w:style w:type="character" w:customStyle="1" w:styleId="ligalogoico-closebutton2outer">
    <w:name w:val="ligalogoico-closebutton2outer"/>
    <w:basedOn w:val="a0"/>
    <w:rsid w:val="00810E0E"/>
  </w:style>
  <w:style w:type="character" w:customStyle="1" w:styleId="ligalogoico-closebutton2">
    <w:name w:val="ligalogoico-closebutton2"/>
    <w:basedOn w:val="a0"/>
    <w:rsid w:val="00810E0E"/>
  </w:style>
  <w:style w:type="character" w:customStyle="1" w:styleId="fs2">
    <w:name w:val="fs2"/>
    <w:basedOn w:val="a0"/>
    <w:rsid w:val="00810E0E"/>
  </w:style>
  <w:style w:type="character" w:customStyle="1" w:styleId="footerinfo-logoimage">
    <w:name w:val="footerinfo-logoimage"/>
    <w:basedOn w:val="a0"/>
    <w:rsid w:val="00810E0E"/>
  </w:style>
  <w:style w:type="character" w:customStyle="1" w:styleId="footerinfophone-ico">
    <w:name w:val="footerinfo_phone-ico"/>
    <w:basedOn w:val="a0"/>
    <w:rsid w:val="00810E0E"/>
  </w:style>
  <w:style w:type="character" w:customStyle="1" w:styleId="footerinfophone-text">
    <w:name w:val="footerinfo_phone-text"/>
    <w:basedOn w:val="a0"/>
    <w:rsid w:val="00810E0E"/>
  </w:style>
  <w:style w:type="character" w:customStyle="1" w:styleId="apple-converted-space">
    <w:name w:val="apple-converted-space"/>
    <w:basedOn w:val="a0"/>
    <w:rsid w:val="00810E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E0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810E0E"/>
    <w:pPr>
      <w:spacing w:before="100" w:beforeAutospacing="1" w:after="100" w:afterAutospacing="1"/>
      <w:outlineLvl w:val="0"/>
    </w:pPr>
    <w:rPr>
      <w:b/>
      <w:bCs/>
      <w:kern w:val="36"/>
      <w:sz w:val="48"/>
      <w:szCs w:val="48"/>
    </w:rPr>
  </w:style>
  <w:style w:type="paragraph" w:styleId="2">
    <w:name w:val="heading 2"/>
    <w:basedOn w:val="a"/>
    <w:link w:val="20"/>
    <w:unhideWhenUsed/>
    <w:qFormat/>
    <w:rsid w:val="00810E0E"/>
    <w:pPr>
      <w:spacing w:before="100" w:beforeAutospacing="1" w:after="100" w:afterAutospacing="1"/>
      <w:outlineLvl w:val="1"/>
    </w:pPr>
    <w:rPr>
      <w:b/>
      <w:bCs/>
      <w:sz w:val="36"/>
      <w:szCs w:val="36"/>
    </w:rPr>
  </w:style>
  <w:style w:type="paragraph" w:styleId="3">
    <w:name w:val="heading 3"/>
    <w:basedOn w:val="a"/>
    <w:link w:val="30"/>
    <w:uiPriority w:val="9"/>
    <w:semiHidden/>
    <w:unhideWhenUsed/>
    <w:qFormat/>
    <w:rsid w:val="00810E0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0E0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810E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810E0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10E0E"/>
    <w:rPr>
      <w:color w:val="0000FF"/>
      <w:u w:val="single"/>
    </w:rPr>
  </w:style>
  <w:style w:type="character" w:styleId="a4">
    <w:name w:val="FollowedHyperlink"/>
    <w:basedOn w:val="a0"/>
    <w:uiPriority w:val="99"/>
    <w:semiHidden/>
    <w:unhideWhenUsed/>
    <w:rsid w:val="00810E0E"/>
    <w:rPr>
      <w:color w:val="800080"/>
      <w:u w:val="single"/>
    </w:rPr>
  </w:style>
  <w:style w:type="paragraph" w:styleId="a5">
    <w:name w:val="Normal (Web)"/>
    <w:basedOn w:val="a"/>
    <w:unhideWhenUsed/>
    <w:rsid w:val="00810E0E"/>
    <w:pPr>
      <w:spacing w:before="100" w:beforeAutospacing="1" w:after="100" w:afterAutospacing="1"/>
    </w:pPr>
  </w:style>
  <w:style w:type="paragraph" w:styleId="a6">
    <w:name w:val="Balloon Text"/>
    <w:basedOn w:val="a"/>
    <w:link w:val="a7"/>
    <w:semiHidden/>
    <w:unhideWhenUsed/>
    <w:rsid w:val="00810E0E"/>
    <w:rPr>
      <w:rFonts w:ascii="Tahoma" w:hAnsi="Tahoma" w:cs="Tahoma"/>
      <w:sz w:val="16"/>
      <w:szCs w:val="16"/>
    </w:rPr>
  </w:style>
  <w:style w:type="character" w:customStyle="1" w:styleId="a7">
    <w:name w:val="Текст выноски Знак"/>
    <w:basedOn w:val="a0"/>
    <w:link w:val="a6"/>
    <w:semiHidden/>
    <w:rsid w:val="00810E0E"/>
    <w:rPr>
      <w:rFonts w:ascii="Tahoma" w:eastAsia="Times New Roman" w:hAnsi="Tahoma" w:cs="Tahoma"/>
      <w:sz w:val="16"/>
      <w:szCs w:val="16"/>
      <w:lang w:eastAsia="ru-RU"/>
    </w:rPr>
  </w:style>
  <w:style w:type="paragraph" w:styleId="a8">
    <w:name w:val="No Spacing"/>
    <w:uiPriority w:val="1"/>
    <w:qFormat/>
    <w:rsid w:val="00810E0E"/>
    <w:pPr>
      <w:suppressAutoHyphens/>
      <w:spacing w:after="0" w:line="240" w:lineRule="auto"/>
    </w:pPr>
    <w:rPr>
      <w:rFonts w:ascii="Calibri" w:eastAsia="Times New Roman" w:hAnsi="Calibri" w:cs="Calibri"/>
      <w:lang w:val="uk-UA" w:eastAsia="ar-SA"/>
    </w:rPr>
  </w:style>
  <w:style w:type="paragraph" w:styleId="a9">
    <w:name w:val="List Paragraph"/>
    <w:basedOn w:val="a"/>
    <w:qFormat/>
    <w:rsid w:val="00810E0E"/>
    <w:pPr>
      <w:spacing w:after="200" w:line="276" w:lineRule="auto"/>
      <w:ind w:left="720"/>
      <w:contextualSpacing/>
    </w:pPr>
    <w:rPr>
      <w:rFonts w:ascii="Calibri" w:hAnsi="Calibri"/>
      <w:sz w:val="22"/>
      <w:szCs w:val="22"/>
    </w:rPr>
  </w:style>
  <w:style w:type="paragraph" w:customStyle="1" w:styleId="rvps2">
    <w:name w:val="rvps2"/>
    <w:basedOn w:val="a"/>
    <w:rsid w:val="00810E0E"/>
    <w:pPr>
      <w:spacing w:before="100" w:beforeAutospacing="1" w:after="100" w:afterAutospacing="1"/>
    </w:pPr>
  </w:style>
  <w:style w:type="paragraph" w:customStyle="1" w:styleId="tc">
    <w:name w:val="tc"/>
    <w:basedOn w:val="a"/>
    <w:rsid w:val="00810E0E"/>
    <w:pPr>
      <w:spacing w:before="100" w:beforeAutospacing="1" w:after="100" w:afterAutospacing="1"/>
    </w:pPr>
  </w:style>
  <w:style w:type="paragraph" w:customStyle="1" w:styleId="tj">
    <w:name w:val="tj"/>
    <w:basedOn w:val="a"/>
    <w:rsid w:val="00810E0E"/>
    <w:pPr>
      <w:spacing w:before="100" w:beforeAutospacing="1" w:after="100" w:afterAutospacing="1"/>
    </w:pPr>
  </w:style>
  <w:style w:type="paragraph" w:customStyle="1" w:styleId="tl">
    <w:name w:val="tl"/>
    <w:basedOn w:val="a"/>
    <w:rsid w:val="00810E0E"/>
    <w:pPr>
      <w:spacing w:before="100" w:beforeAutospacing="1" w:after="100" w:afterAutospacing="1"/>
    </w:pPr>
  </w:style>
  <w:style w:type="character" w:customStyle="1" w:styleId="rvts0">
    <w:name w:val="rvts0"/>
    <w:basedOn w:val="a0"/>
    <w:rsid w:val="00810E0E"/>
  </w:style>
  <w:style w:type="character" w:customStyle="1" w:styleId="11">
    <w:name w:val="Текст выноски Знак1"/>
    <w:basedOn w:val="a0"/>
    <w:uiPriority w:val="99"/>
    <w:semiHidden/>
    <w:rsid w:val="00810E0E"/>
    <w:rPr>
      <w:rFonts w:ascii="Tahoma" w:eastAsia="Times New Roman" w:hAnsi="Tahoma" w:cs="Tahoma" w:hint="default"/>
      <w:sz w:val="16"/>
      <w:szCs w:val="16"/>
      <w:lang w:eastAsia="ru-RU"/>
    </w:rPr>
  </w:style>
  <w:style w:type="character" w:customStyle="1" w:styleId="ligalogotypcellblock">
    <w:name w:val="ligalogotyp_cellblock"/>
    <w:basedOn w:val="a0"/>
    <w:rsid w:val="00810E0E"/>
  </w:style>
  <w:style w:type="character" w:customStyle="1" w:styleId="ligalogotypeico">
    <w:name w:val="ligalogotype_ico"/>
    <w:basedOn w:val="a0"/>
    <w:rsid w:val="00810E0E"/>
  </w:style>
  <w:style w:type="character" w:customStyle="1" w:styleId="ligalogotypseparator">
    <w:name w:val="ligalogotyp_separator"/>
    <w:basedOn w:val="a0"/>
    <w:rsid w:val="00810E0E"/>
  </w:style>
  <w:style w:type="character" w:customStyle="1" w:styleId="ligalogotypetext">
    <w:name w:val="ligalogotype_text"/>
    <w:basedOn w:val="a0"/>
    <w:rsid w:val="00810E0E"/>
  </w:style>
  <w:style w:type="character" w:customStyle="1" w:styleId="hide1280">
    <w:name w:val="hide1280"/>
    <w:basedOn w:val="a0"/>
    <w:rsid w:val="00810E0E"/>
  </w:style>
  <w:style w:type="character" w:customStyle="1" w:styleId="menuitemtext">
    <w:name w:val="menuitem_text"/>
    <w:basedOn w:val="a0"/>
    <w:rsid w:val="00810E0E"/>
  </w:style>
  <w:style w:type="character" w:customStyle="1" w:styleId="ligalogoico-closebutton2outer">
    <w:name w:val="ligalogoico-closebutton2outer"/>
    <w:basedOn w:val="a0"/>
    <w:rsid w:val="00810E0E"/>
  </w:style>
  <w:style w:type="character" w:customStyle="1" w:styleId="ligalogoico-closebutton2">
    <w:name w:val="ligalogoico-closebutton2"/>
    <w:basedOn w:val="a0"/>
    <w:rsid w:val="00810E0E"/>
  </w:style>
  <w:style w:type="character" w:customStyle="1" w:styleId="fs2">
    <w:name w:val="fs2"/>
    <w:basedOn w:val="a0"/>
    <w:rsid w:val="00810E0E"/>
  </w:style>
  <w:style w:type="character" w:customStyle="1" w:styleId="footerinfo-logoimage">
    <w:name w:val="footerinfo-logoimage"/>
    <w:basedOn w:val="a0"/>
    <w:rsid w:val="00810E0E"/>
  </w:style>
  <w:style w:type="character" w:customStyle="1" w:styleId="footerinfophone-ico">
    <w:name w:val="footerinfo_phone-ico"/>
    <w:basedOn w:val="a0"/>
    <w:rsid w:val="00810E0E"/>
  </w:style>
  <w:style w:type="character" w:customStyle="1" w:styleId="footerinfophone-text">
    <w:name w:val="footerinfo_phone-text"/>
    <w:basedOn w:val="a0"/>
    <w:rsid w:val="00810E0E"/>
  </w:style>
  <w:style w:type="character" w:customStyle="1" w:styleId="apple-converted-space">
    <w:name w:val="apple-converted-space"/>
    <w:basedOn w:val="a0"/>
    <w:rsid w:val="00810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26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arch.ligazakon.ua/l_doc2.nsf/link1/T10_2755.html" TargetMode="External"/><Relationship Id="rId4" Type="http://schemas.microsoft.com/office/2007/relationships/stylesWithEffects" Target="stylesWithEffects.xml"/><Relationship Id="rId9" Type="http://schemas.openxmlformats.org/officeDocument/2006/relationships/hyperlink" Target="http://search.ligazakon.ua/l_doc2.nsf/link1/T10_27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FFF27-9CAC-4772-9EC2-DD35C78C7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Pages>
  <Words>11805</Words>
  <Characters>67290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СЕКРЕТАР</cp:lastModifiedBy>
  <cp:revision>24</cp:revision>
  <cp:lastPrinted>2018-06-07T12:51:00Z</cp:lastPrinted>
  <dcterms:created xsi:type="dcterms:W3CDTF">2018-04-02T12:43:00Z</dcterms:created>
  <dcterms:modified xsi:type="dcterms:W3CDTF">2018-06-07T12:58:00Z</dcterms:modified>
</cp:coreProperties>
</file>