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0796" w:rsidRPr="000325F7" w:rsidRDefault="00A00796" w:rsidP="00A00796">
      <w:pPr>
        <w:spacing w:after="0" w:line="240" w:lineRule="auto"/>
        <w:rPr>
          <w:rFonts w:ascii="Times New Roman" w:eastAsia="Times New Roman" w:hAnsi="Times New Roman" w:cs="Times New Roman"/>
          <w:sz w:val="24"/>
          <w:szCs w:val="24"/>
          <w:lang w:val="ru-RU" w:eastAsia="ru-RU"/>
        </w:rPr>
      </w:pPr>
      <w:bookmarkStart w:id="0" w:name="_Hlk76742075"/>
      <w:bookmarkStart w:id="1" w:name="_GoBack"/>
      <w:bookmarkEnd w:id="1"/>
      <w:r w:rsidRPr="000325F7">
        <w:rPr>
          <w:rFonts w:ascii="Times New Roman" w:eastAsia="Times New Roman" w:hAnsi="Times New Roman" w:cs="Times New Roman"/>
          <w:noProof/>
          <w:sz w:val="24"/>
          <w:szCs w:val="24"/>
          <w:lang w:val="ru-RU" w:eastAsia="uk-UA"/>
        </w:rPr>
        <w:drawing>
          <wp:anchor distT="0" distB="0" distL="114300" distR="114300" simplePos="0" relativeHeight="251659264" behindDoc="0" locked="0" layoutInCell="1" allowOverlap="1" wp14:anchorId="713983CF" wp14:editId="46828121">
            <wp:simplePos x="0" y="0"/>
            <wp:positionH relativeFrom="column">
              <wp:posOffset>2628900</wp:posOffset>
            </wp:positionH>
            <wp:positionV relativeFrom="paragraph">
              <wp:posOffset>-342900</wp:posOffset>
            </wp:positionV>
            <wp:extent cx="485775" cy="605155"/>
            <wp:effectExtent l="0" t="0" r="9525" b="4445"/>
            <wp:wrapTopAndBottom/>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25F7">
        <w:rPr>
          <w:rFonts w:ascii="Times New Roman" w:eastAsia="Times New Roman" w:hAnsi="Times New Roman" w:cs="Times New Roman"/>
          <w:sz w:val="24"/>
          <w:szCs w:val="24"/>
          <w:lang w:val="ru-RU" w:eastAsia="ru-RU"/>
        </w:rPr>
        <w:t xml:space="preserve">                     </w:t>
      </w:r>
      <w:r w:rsidRPr="000325F7">
        <w:rPr>
          <w:rFonts w:ascii="Times New Roman" w:eastAsia="Times New Roman" w:hAnsi="Times New Roman" w:cs="Times New Roman"/>
          <w:sz w:val="24"/>
          <w:szCs w:val="24"/>
          <w:lang w:val="ru-RU" w:eastAsia="ru-RU"/>
        </w:rPr>
        <w:tab/>
      </w:r>
      <w:r w:rsidRPr="000325F7">
        <w:rPr>
          <w:rFonts w:ascii="Times New Roman" w:eastAsia="Times New Roman" w:hAnsi="Times New Roman" w:cs="Times New Roman"/>
          <w:sz w:val="24"/>
          <w:szCs w:val="24"/>
          <w:lang w:val="ru-RU" w:eastAsia="ru-RU"/>
        </w:rPr>
        <w:tab/>
      </w:r>
      <w:r w:rsidRPr="000325F7">
        <w:rPr>
          <w:rFonts w:ascii="Times New Roman" w:eastAsia="Times New Roman" w:hAnsi="Times New Roman" w:cs="Times New Roman"/>
          <w:sz w:val="24"/>
          <w:szCs w:val="24"/>
          <w:lang w:val="ru-RU" w:eastAsia="ru-RU"/>
        </w:rPr>
        <w:tab/>
      </w:r>
      <w:r w:rsidRPr="000325F7">
        <w:rPr>
          <w:rFonts w:ascii="Times New Roman" w:eastAsia="Times New Roman" w:hAnsi="Times New Roman" w:cs="Times New Roman"/>
          <w:sz w:val="24"/>
          <w:szCs w:val="24"/>
          <w:lang w:val="ru-RU" w:eastAsia="ru-RU"/>
        </w:rPr>
        <w:tab/>
        <w:t xml:space="preserve">        </w:t>
      </w:r>
    </w:p>
    <w:p w:rsidR="00A00796" w:rsidRPr="000325F7" w:rsidRDefault="00A00796" w:rsidP="00A00796">
      <w:pPr>
        <w:spacing w:after="0" w:line="240" w:lineRule="auto"/>
        <w:jc w:val="center"/>
        <w:rPr>
          <w:rFonts w:ascii="Times New Roman" w:eastAsia="Times New Roman" w:hAnsi="Times New Roman" w:cs="Times New Roman"/>
          <w:b/>
          <w:sz w:val="24"/>
          <w:szCs w:val="24"/>
          <w:lang w:eastAsia="ru-RU"/>
        </w:rPr>
      </w:pPr>
      <w:r w:rsidRPr="000325F7">
        <w:rPr>
          <w:rFonts w:ascii="Times New Roman" w:eastAsia="Times New Roman" w:hAnsi="Times New Roman" w:cs="Times New Roman"/>
          <w:b/>
          <w:sz w:val="24"/>
          <w:szCs w:val="24"/>
          <w:lang w:eastAsia="ru-RU"/>
        </w:rPr>
        <w:t>У  К  Р  А  Ї  Н  А</w:t>
      </w:r>
    </w:p>
    <w:p w:rsidR="00A00796" w:rsidRPr="000325F7" w:rsidRDefault="00A00796" w:rsidP="00A00796">
      <w:pPr>
        <w:spacing w:after="0" w:line="240" w:lineRule="auto"/>
        <w:jc w:val="center"/>
        <w:rPr>
          <w:rFonts w:ascii="Times New Roman" w:eastAsia="Times New Roman" w:hAnsi="Times New Roman" w:cs="Times New Roman"/>
          <w:b/>
          <w:sz w:val="24"/>
          <w:szCs w:val="24"/>
          <w:lang w:eastAsia="ru-RU"/>
        </w:rPr>
      </w:pPr>
      <w:r w:rsidRPr="000325F7">
        <w:rPr>
          <w:rFonts w:ascii="Times New Roman" w:eastAsia="Times New Roman" w:hAnsi="Times New Roman" w:cs="Times New Roman"/>
          <w:b/>
          <w:sz w:val="24"/>
          <w:szCs w:val="24"/>
          <w:lang w:eastAsia="ru-RU"/>
        </w:rPr>
        <w:t>РАЙГОРОДСЬКА СІЛЬСЬКА РАДА</w:t>
      </w:r>
    </w:p>
    <w:p w:rsidR="00A00796" w:rsidRPr="000325F7" w:rsidRDefault="00A00796" w:rsidP="00A00796">
      <w:pPr>
        <w:keepNext/>
        <w:spacing w:after="0" w:line="240" w:lineRule="auto"/>
        <w:jc w:val="center"/>
        <w:outlineLvl w:val="1"/>
        <w:rPr>
          <w:rFonts w:ascii="Times New Roman" w:eastAsia="Times New Roman" w:hAnsi="Times New Roman" w:cs="Times New Roman"/>
          <w:b/>
          <w:sz w:val="24"/>
          <w:szCs w:val="24"/>
          <w:lang w:eastAsia="ru-RU"/>
        </w:rPr>
      </w:pPr>
    </w:p>
    <w:p w:rsidR="00A00796" w:rsidRPr="000325F7" w:rsidRDefault="00A00796" w:rsidP="00A00796">
      <w:pPr>
        <w:keepNext/>
        <w:keepLines/>
        <w:spacing w:after="0" w:line="240" w:lineRule="auto"/>
        <w:ind w:left="2832" w:firstLine="708"/>
        <w:outlineLvl w:val="0"/>
        <w:rPr>
          <w:rFonts w:ascii="Times New Roman" w:eastAsia="Times New Roman" w:hAnsi="Times New Roman" w:cs="Times New Roman"/>
          <w:b/>
          <w:bCs/>
          <w:sz w:val="24"/>
          <w:szCs w:val="24"/>
          <w:lang w:val="ru-RU" w:eastAsia="ru-RU"/>
        </w:rPr>
      </w:pPr>
      <w:r w:rsidRPr="000325F7">
        <w:rPr>
          <w:rFonts w:ascii="Times New Roman" w:eastAsia="Times New Roman" w:hAnsi="Times New Roman" w:cs="Times New Roman"/>
          <w:b/>
          <w:bCs/>
          <w:sz w:val="24"/>
          <w:szCs w:val="24"/>
          <w:lang w:val="ru-RU" w:eastAsia="ru-RU"/>
        </w:rPr>
        <w:t xml:space="preserve">Р І Ш Е Н </w:t>
      </w:r>
      <w:proofErr w:type="spellStart"/>
      <w:r w:rsidRPr="000325F7">
        <w:rPr>
          <w:rFonts w:ascii="Times New Roman" w:eastAsia="Times New Roman" w:hAnsi="Times New Roman" w:cs="Times New Roman"/>
          <w:b/>
          <w:bCs/>
          <w:sz w:val="24"/>
          <w:szCs w:val="24"/>
          <w:lang w:val="ru-RU" w:eastAsia="ru-RU"/>
        </w:rPr>
        <w:t>Н</w:t>
      </w:r>
      <w:proofErr w:type="spellEnd"/>
      <w:r w:rsidRPr="000325F7">
        <w:rPr>
          <w:rFonts w:ascii="Times New Roman" w:eastAsia="Times New Roman" w:hAnsi="Times New Roman" w:cs="Times New Roman"/>
          <w:b/>
          <w:bCs/>
          <w:sz w:val="24"/>
          <w:szCs w:val="24"/>
          <w:lang w:val="ru-RU" w:eastAsia="ru-RU"/>
        </w:rPr>
        <w:t xml:space="preserve"> Я</w:t>
      </w:r>
    </w:p>
    <w:p w:rsidR="00A00796" w:rsidRPr="000325F7" w:rsidRDefault="00A00796" w:rsidP="00A00796">
      <w:pPr>
        <w:spacing w:after="0" w:line="240" w:lineRule="auto"/>
        <w:rPr>
          <w:rFonts w:ascii="Times New Roman" w:eastAsia="Times New Roman" w:hAnsi="Times New Roman" w:cs="Times New Roman"/>
          <w:sz w:val="24"/>
          <w:szCs w:val="24"/>
          <w:lang w:val="ru-RU" w:eastAsia="ru-RU"/>
        </w:rPr>
      </w:pPr>
    </w:p>
    <w:p w:rsidR="00A00796" w:rsidRPr="000325F7" w:rsidRDefault="00A00796" w:rsidP="00A00796">
      <w:pPr>
        <w:spacing w:after="0" w:line="240" w:lineRule="auto"/>
        <w:outlineLvl w:val="0"/>
        <w:rPr>
          <w:rFonts w:ascii="Times New Roman" w:eastAsia="Times New Roman" w:hAnsi="Times New Roman" w:cs="Times New Roman"/>
          <w:sz w:val="24"/>
          <w:szCs w:val="24"/>
          <w:lang w:val="ru-RU" w:eastAsia="ru-RU"/>
        </w:rPr>
      </w:pPr>
      <w:r w:rsidRPr="000325F7">
        <w:rPr>
          <w:rFonts w:ascii="Times New Roman" w:eastAsia="Times New Roman" w:hAnsi="Times New Roman" w:cs="Times New Roman"/>
          <w:sz w:val="24"/>
          <w:szCs w:val="24"/>
          <w:lang w:val="ru-RU" w:eastAsia="ru-RU"/>
        </w:rPr>
        <w:t xml:space="preserve">19.07.2021 року          № 846                                                  </w:t>
      </w:r>
      <w:r w:rsidRPr="000325F7">
        <w:rPr>
          <w:rFonts w:ascii="Times New Roman" w:eastAsia="Times New Roman" w:hAnsi="Times New Roman" w:cs="Times New Roman"/>
          <w:bCs/>
          <w:sz w:val="24"/>
          <w:szCs w:val="24"/>
          <w:lang w:val="ru-RU" w:eastAsia="ru-RU"/>
        </w:rPr>
        <w:t>15</w:t>
      </w:r>
      <w:r w:rsidRPr="000325F7">
        <w:rPr>
          <w:rFonts w:ascii="Times New Roman" w:eastAsia="Times New Roman" w:hAnsi="Times New Roman" w:cs="Times New Roman"/>
          <w:sz w:val="24"/>
          <w:szCs w:val="24"/>
          <w:lang w:val="ru-RU" w:eastAsia="ru-RU"/>
        </w:rPr>
        <w:t xml:space="preserve"> </w:t>
      </w:r>
      <w:r w:rsidRPr="000325F7">
        <w:rPr>
          <w:rFonts w:ascii="Times New Roman" w:eastAsia="Times New Roman" w:hAnsi="Times New Roman" w:cs="Times New Roman"/>
          <w:sz w:val="24"/>
          <w:szCs w:val="24"/>
          <w:lang w:val="en-US" w:eastAsia="ru-RU"/>
        </w:rPr>
        <w:t>c</w:t>
      </w:r>
      <w:proofErr w:type="spellStart"/>
      <w:r w:rsidRPr="000325F7">
        <w:rPr>
          <w:rFonts w:ascii="Times New Roman" w:eastAsia="Times New Roman" w:hAnsi="Times New Roman" w:cs="Times New Roman"/>
          <w:sz w:val="24"/>
          <w:szCs w:val="24"/>
          <w:lang w:val="ru-RU" w:eastAsia="ru-RU"/>
        </w:rPr>
        <w:t>есія</w:t>
      </w:r>
      <w:proofErr w:type="spellEnd"/>
      <w:r w:rsidRPr="000325F7">
        <w:rPr>
          <w:rFonts w:ascii="Times New Roman" w:eastAsia="Times New Roman" w:hAnsi="Times New Roman" w:cs="Times New Roman"/>
          <w:sz w:val="24"/>
          <w:szCs w:val="24"/>
          <w:lang w:val="ru-RU" w:eastAsia="ru-RU"/>
        </w:rPr>
        <w:t xml:space="preserve"> 8 </w:t>
      </w:r>
      <w:proofErr w:type="spellStart"/>
      <w:r w:rsidRPr="000325F7">
        <w:rPr>
          <w:rFonts w:ascii="Times New Roman" w:eastAsia="Times New Roman" w:hAnsi="Times New Roman" w:cs="Times New Roman"/>
          <w:sz w:val="24"/>
          <w:szCs w:val="24"/>
          <w:lang w:val="ru-RU" w:eastAsia="ru-RU"/>
        </w:rPr>
        <w:t>скликання</w:t>
      </w:r>
      <w:proofErr w:type="spellEnd"/>
      <w:r w:rsidRPr="000325F7">
        <w:rPr>
          <w:rFonts w:ascii="Times New Roman" w:eastAsia="Times New Roman" w:hAnsi="Times New Roman" w:cs="Times New Roman"/>
          <w:sz w:val="24"/>
          <w:szCs w:val="24"/>
          <w:lang w:val="ru-RU" w:eastAsia="ru-RU"/>
        </w:rPr>
        <w:t xml:space="preserve">  </w:t>
      </w:r>
    </w:p>
    <w:p w:rsidR="00A00796" w:rsidRPr="000325F7" w:rsidRDefault="00A00796" w:rsidP="00A00796">
      <w:pPr>
        <w:spacing w:after="0" w:line="240" w:lineRule="auto"/>
        <w:outlineLvl w:val="0"/>
        <w:rPr>
          <w:rFonts w:ascii="Times New Roman" w:eastAsia="Times New Roman" w:hAnsi="Times New Roman" w:cs="Times New Roman"/>
          <w:bCs/>
          <w:sz w:val="24"/>
          <w:szCs w:val="24"/>
          <w:lang w:val="ru-RU" w:eastAsia="ru-RU"/>
        </w:rPr>
      </w:pPr>
      <w:r w:rsidRPr="000325F7">
        <w:rPr>
          <w:rFonts w:ascii="Times New Roman" w:eastAsia="Times New Roman" w:hAnsi="Times New Roman" w:cs="Times New Roman"/>
          <w:bCs/>
          <w:sz w:val="24"/>
          <w:szCs w:val="24"/>
          <w:lang w:val="ru-RU" w:eastAsia="ru-RU"/>
        </w:rPr>
        <w:t xml:space="preserve">село </w:t>
      </w:r>
      <w:proofErr w:type="spellStart"/>
      <w:r w:rsidRPr="000325F7">
        <w:rPr>
          <w:rFonts w:ascii="Times New Roman" w:eastAsia="Times New Roman" w:hAnsi="Times New Roman" w:cs="Times New Roman"/>
          <w:bCs/>
          <w:sz w:val="24"/>
          <w:szCs w:val="24"/>
          <w:lang w:val="ru-RU" w:eastAsia="ru-RU"/>
        </w:rPr>
        <w:t>Райгород</w:t>
      </w:r>
      <w:proofErr w:type="spellEnd"/>
    </w:p>
    <w:p w:rsidR="00A00796" w:rsidRPr="000325F7" w:rsidRDefault="00A00796" w:rsidP="00A00796">
      <w:pPr>
        <w:tabs>
          <w:tab w:val="left" w:pos="3969"/>
          <w:tab w:val="left" w:pos="4536"/>
        </w:tabs>
        <w:spacing w:after="0" w:line="240" w:lineRule="auto"/>
        <w:ind w:right="3117"/>
        <w:rPr>
          <w:rFonts w:ascii="Times New Roman" w:eastAsia="Times New Roman" w:hAnsi="Times New Roman" w:cs="Times New Roman"/>
          <w:sz w:val="28"/>
          <w:szCs w:val="28"/>
          <w:lang w:eastAsia="ru-RU"/>
        </w:rPr>
      </w:pPr>
      <w:r w:rsidRPr="000325F7">
        <w:rPr>
          <w:rFonts w:ascii="Times New Roman" w:eastAsia="Times New Roman" w:hAnsi="Times New Roman" w:cs="Times New Roman"/>
          <w:sz w:val="28"/>
          <w:szCs w:val="28"/>
          <w:lang w:eastAsia="ru-RU"/>
        </w:rPr>
        <w:t xml:space="preserve">                                                                                                    </w:t>
      </w:r>
    </w:p>
    <w:bookmarkEnd w:id="0"/>
    <w:p w:rsidR="00A00796" w:rsidRPr="0086726A" w:rsidRDefault="00A00796" w:rsidP="00A00796">
      <w:pPr>
        <w:tabs>
          <w:tab w:val="left" w:pos="3969"/>
          <w:tab w:val="left" w:pos="4536"/>
        </w:tabs>
        <w:spacing w:after="0" w:line="240" w:lineRule="auto"/>
        <w:ind w:right="27"/>
        <w:rPr>
          <w:rFonts w:ascii="Times New Roman" w:eastAsia="Times New Roman" w:hAnsi="Times New Roman" w:cs="Times New Roman"/>
          <w:sz w:val="24"/>
          <w:szCs w:val="24"/>
          <w:lang w:eastAsia="ru-RU"/>
        </w:rPr>
      </w:pPr>
      <w:r w:rsidRPr="0086726A">
        <w:rPr>
          <w:rFonts w:ascii="Times New Roman" w:eastAsia="Times New Roman" w:hAnsi="Times New Roman" w:cs="Times New Roman"/>
          <w:sz w:val="24"/>
          <w:szCs w:val="24"/>
          <w:lang w:eastAsia="ru-RU"/>
        </w:rPr>
        <w:t>Про передачу об’єкта незавершеного</w:t>
      </w:r>
      <w:r>
        <w:rPr>
          <w:rFonts w:ascii="Times New Roman" w:eastAsia="Times New Roman" w:hAnsi="Times New Roman" w:cs="Times New Roman"/>
          <w:sz w:val="24"/>
          <w:szCs w:val="24"/>
          <w:lang w:eastAsia="ru-RU"/>
        </w:rPr>
        <w:t xml:space="preserve"> </w:t>
      </w:r>
      <w:r w:rsidRPr="0086726A">
        <w:rPr>
          <w:rFonts w:ascii="Times New Roman" w:eastAsia="Times New Roman" w:hAnsi="Times New Roman" w:cs="Times New Roman"/>
          <w:sz w:val="24"/>
          <w:szCs w:val="24"/>
          <w:lang w:eastAsia="ru-RU"/>
        </w:rPr>
        <w:t>будівництва</w:t>
      </w:r>
    </w:p>
    <w:p w:rsidR="00A00796" w:rsidRPr="0086726A" w:rsidRDefault="00A00796" w:rsidP="00A00796">
      <w:pPr>
        <w:tabs>
          <w:tab w:val="left" w:pos="3969"/>
          <w:tab w:val="left" w:pos="4536"/>
        </w:tabs>
        <w:spacing w:after="0" w:line="240" w:lineRule="auto"/>
        <w:ind w:right="27"/>
        <w:rPr>
          <w:rFonts w:ascii="Times New Roman" w:eastAsia="Times New Roman" w:hAnsi="Times New Roman" w:cs="Times New Roman"/>
          <w:sz w:val="24"/>
          <w:szCs w:val="24"/>
          <w:lang w:eastAsia="ru-RU"/>
        </w:rPr>
      </w:pPr>
      <w:r w:rsidRPr="0086726A">
        <w:rPr>
          <w:rFonts w:ascii="Times New Roman" w:eastAsia="Times New Roman" w:hAnsi="Times New Roman" w:cs="Times New Roman"/>
          <w:sz w:val="24"/>
          <w:szCs w:val="24"/>
          <w:lang w:eastAsia="ru-RU"/>
        </w:rPr>
        <w:t>«Нове будівництво системи водопостачання по</w:t>
      </w:r>
    </w:p>
    <w:p w:rsidR="00A00796" w:rsidRPr="0086726A" w:rsidRDefault="00A00796" w:rsidP="00A00796">
      <w:pPr>
        <w:tabs>
          <w:tab w:val="left" w:pos="3969"/>
          <w:tab w:val="left" w:pos="4536"/>
        </w:tabs>
        <w:spacing w:after="0" w:line="240" w:lineRule="auto"/>
        <w:ind w:right="27"/>
        <w:rPr>
          <w:rFonts w:ascii="Times New Roman" w:eastAsia="Times New Roman" w:hAnsi="Times New Roman" w:cs="Times New Roman"/>
          <w:sz w:val="24"/>
          <w:szCs w:val="24"/>
          <w:lang w:eastAsia="ru-RU"/>
        </w:rPr>
      </w:pPr>
      <w:r w:rsidRPr="0086726A">
        <w:rPr>
          <w:rFonts w:ascii="Times New Roman" w:eastAsia="Times New Roman" w:hAnsi="Times New Roman" w:cs="Times New Roman"/>
          <w:sz w:val="24"/>
          <w:szCs w:val="24"/>
          <w:lang w:eastAsia="ru-RU"/>
        </w:rPr>
        <w:t>вулицях Жовтнева, Ювілейна, Пролетарська,</w:t>
      </w:r>
    </w:p>
    <w:p w:rsidR="00A00796" w:rsidRPr="0086726A" w:rsidRDefault="00A00796" w:rsidP="00A00796">
      <w:pPr>
        <w:tabs>
          <w:tab w:val="left" w:pos="3969"/>
          <w:tab w:val="left" w:pos="4536"/>
        </w:tabs>
        <w:spacing w:after="0" w:line="240" w:lineRule="auto"/>
        <w:ind w:right="27"/>
        <w:rPr>
          <w:rFonts w:ascii="Times New Roman" w:eastAsia="Times New Roman" w:hAnsi="Times New Roman" w:cs="Times New Roman"/>
          <w:sz w:val="24"/>
          <w:szCs w:val="24"/>
          <w:lang w:eastAsia="ru-RU"/>
        </w:rPr>
      </w:pPr>
      <w:r w:rsidRPr="0086726A">
        <w:rPr>
          <w:rFonts w:ascii="Times New Roman" w:eastAsia="Times New Roman" w:hAnsi="Times New Roman" w:cs="Times New Roman"/>
          <w:sz w:val="24"/>
          <w:szCs w:val="24"/>
          <w:lang w:eastAsia="ru-RU"/>
        </w:rPr>
        <w:t>Гагаріна, Урожайна с. Червоне Немирівського</w:t>
      </w:r>
    </w:p>
    <w:p w:rsidR="00A00796" w:rsidRPr="0086726A" w:rsidRDefault="00A00796" w:rsidP="00A00796">
      <w:pPr>
        <w:tabs>
          <w:tab w:val="left" w:pos="3969"/>
          <w:tab w:val="left" w:pos="4536"/>
        </w:tabs>
        <w:spacing w:after="0" w:line="240" w:lineRule="auto"/>
        <w:ind w:right="27"/>
        <w:rPr>
          <w:rFonts w:ascii="Times New Roman" w:eastAsia="Times New Roman" w:hAnsi="Times New Roman" w:cs="Times New Roman"/>
          <w:sz w:val="24"/>
          <w:szCs w:val="24"/>
          <w:lang w:eastAsia="ru-RU"/>
        </w:rPr>
      </w:pPr>
      <w:r w:rsidRPr="0086726A">
        <w:rPr>
          <w:rFonts w:ascii="Times New Roman" w:eastAsia="Times New Roman" w:hAnsi="Times New Roman" w:cs="Times New Roman"/>
          <w:sz w:val="24"/>
          <w:szCs w:val="24"/>
          <w:lang w:eastAsia="ru-RU"/>
        </w:rPr>
        <w:t>району Вінницької області»</w:t>
      </w:r>
    </w:p>
    <w:p w:rsidR="00A00796" w:rsidRPr="0086726A" w:rsidRDefault="00A00796" w:rsidP="00A00796">
      <w:pPr>
        <w:spacing w:after="0" w:line="240" w:lineRule="auto"/>
        <w:rPr>
          <w:rFonts w:ascii="Times New Roman" w:eastAsia="Times New Roman" w:hAnsi="Times New Roman" w:cs="Times New Roman"/>
          <w:sz w:val="24"/>
          <w:szCs w:val="24"/>
          <w:lang w:eastAsia="ru-RU"/>
        </w:rPr>
      </w:pPr>
    </w:p>
    <w:p w:rsidR="00A00796" w:rsidRPr="0086726A" w:rsidRDefault="00A00796" w:rsidP="00A00796">
      <w:pPr>
        <w:spacing w:after="0" w:line="240" w:lineRule="auto"/>
        <w:ind w:firstLine="708"/>
        <w:jc w:val="both"/>
        <w:rPr>
          <w:rFonts w:ascii="Times New Roman" w:eastAsia="Times New Roman" w:hAnsi="Times New Roman" w:cs="Times New Roman"/>
          <w:sz w:val="24"/>
          <w:szCs w:val="24"/>
          <w:lang w:eastAsia="ru-RU"/>
        </w:rPr>
      </w:pPr>
      <w:r w:rsidRPr="0086726A">
        <w:rPr>
          <w:rFonts w:ascii="Times New Roman" w:eastAsia="Times New Roman" w:hAnsi="Times New Roman" w:cs="Times New Roman"/>
          <w:sz w:val="24"/>
          <w:szCs w:val="24"/>
          <w:lang w:eastAsia="ru-RU"/>
        </w:rPr>
        <w:t xml:space="preserve">Керуючись  ст. 25, 26, 29 та ст. 60 Закону України «Про місцеве самоврядування в Україні»,  для забезпечення належного утримання і забезпечення повноти та достовірності відображення у даних бухгалтерського обліку та контролю за матеріальними цінностями та комунальним майном, сесія сільської ради </w:t>
      </w:r>
    </w:p>
    <w:p w:rsidR="00A00796" w:rsidRPr="0086726A" w:rsidRDefault="00A00796" w:rsidP="00A00796">
      <w:pPr>
        <w:spacing w:after="0" w:line="240" w:lineRule="auto"/>
        <w:ind w:firstLine="708"/>
        <w:jc w:val="both"/>
        <w:rPr>
          <w:rFonts w:ascii="Times New Roman" w:eastAsia="Times New Roman" w:hAnsi="Times New Roman" w:cs="Times New Roman"/>
          <w:sz w:val="24"/>
          <w:szCs w:val="24"/>
          <w:lang w:eastAsia="ru-RU"/>
        </w:rPr>
      </w:pPr>
    </w:p>
    <w:p w:rsidR="00A00796" w:rsidRPr="0086726A" w:rsidRDefault="00A00796" w:rsidP="00A00796">
      <w:pPr>
        <w:spacing w:after="0" w:line="240" w:lineRule="auto"/>
        <w:ind w:firstLine="708"/>
        <w:jc w:val="center"/>
        <w:rPr>
          <w:rFonts w:ascii="Times New Roman" w:eastAsia="Times New Roman" w:hAnsi="Times New Roman" w:cs="Times New Roman"/>
          <w:sz w:val="24"/>
          <w:szCs w:val="24"/>
          <w:lang w:eastAsia="ru-RU"/>
        </w:rPr>
      </w:pPr>
      <w:r w:rsidRPr="0086726A">
        <w:rPr>
          <w:rFonts w:ascii="Times New Roman" w:eastAsia="Times New Roman" w:hAnsi="Times New Roman" w:cs="Times New Roman"/>
          <w:sz w:val="24"/>
          <w:szCs w:val="24"/>
          <w:lang w:eastAsia="ru-RU"/>
        </w:rPr>
        <w:t>ВИРІШИЛА:</w:t>
      </w:r>
    </w:p>
    <w:p w:rsidR="00A00796" w:rsidRPr="0086726A" w:rsidRDefault="00A00796" w:rsidP="00A00796">
      <w:pPr>
        <w:spacing w:after="0" w:line="240" w:lineRule="auto"/>
        <w:ind w:firstLine="708"/>
        <w:jc w:val="center"/>
        <w:rPr>
          <w:rFonts w:ascii="Times New Roman" w:eastAsia="Times New Roman" w:hAnsi="Times New Roman" w:cs="Times New Roman"/>
          <w:sz w:val="24"/>
          <w:szCs w:val="24"/>
          <w:lang w:eastAsia="ru-RU"/>
        </w:rPr>
      </w:pPr>
    </w:p>
    <w:p w:rsidR="00A00796" w:rsidRPr="0086726A" w:rsidRDefault="00A00796" w:rsidP="00A00796">
      <w:pPr>
        <w:numPr>
          <w:ilvl w:val="0"/>
          <w:numId w:val="1"/>
        </w:numPr>
        <w:tabs>
          <w:tab w:val="left" w:pos="3969"/>
          <w:tab w:val="left" w:pos="4536"/>
        </w:tabs>
        <w:spacing w:after="0" w:line="240" w:lineRule="auto"/>
        <w:ind w:left="426" w:right="27"/>
        <w:contextualSpacing/>
        <w:jc w:val="both"/>
        <w:rPr>
          <w:rFonts w:ascii="Times New Roman" w:eastAsia="Times New Roman" w:hAnsi="Times New Roman" w:cs="Times New Roman"/>
          <w:sz w:val="24"/>
          <w:szCs w:val="24"/>
          <w:lang w:eastAsia="ru-RU"/>
        </w:rPr>
      </w:pPr>
      <w:r w:rsidRPr="0086726A">
        <w:rPr>
          <w:rFonts w:ascii="Times New Roman" w:eastAsia="Times New Roman" w:hAnsi="Times New Roman" w:cs="Times New Roman"/>
          <w:sz w:val="24"/>
          <w:szCs w:val="24"/>
          <w:lang w:eastAsia="ru-RU"/>
        </w:rPr>
        <w:t>Передати безоплатно на баланс об’єкт незавершеного будівництва «Нове будівництво системи водопостачання по вулицях Жовтнева, Ювілейна, Пролетарська, Гагаріна, Урожайна с. Червоне Немирівського району Вінницької області»  для їх утримання, обслуговування та ефективного використання відділу житлово-комунального господарства, благоустрою, містобудування та архітектури Райгородської сільської ради вартістю 436 300 грн.</w:t>
      </w:r>
    </w:p>
    <w:p w:rsidR="00A00796" w:rsidRPr="0086726A" w:rsidRDefault="00A00796" w:rsidP="00A00796">
      <w:pPr>
        <w:numPr>
          <w:ilvl w:val="0"/>
          <w:numId w:val="1"/>
        </w:numPr>
        <w:tabs>
          <w:tab w:val="left" w:pos="851"/>
          <w:tab w:val="left" w:pos="1134"/>
        </w:tabs>
        <w:autoSpaceDE w:val="0"/>
        <w:autoSpaceDN w:val="0"/>
        <w:adjustRightInd w:val="0"/>
        <w:spacing w:after="0" w:line="240" w:lineRule="auto"/>
        <w:ind w:left="426"/>
        <w:contextualSpacing/>
        <w:jc w:val="both"/>
        <w:rPr>
          <w:rFonts w:ascii="Times New Roman" w:eastAsia="Times New Roman" w:hAnsi="Times New Roman" w:cs="Times New Roman"/>
          <w:sz w:val="24"/>
          <w:szCs w:val="24"/>
          <w:lang w:eastAsia="ru-RU"/>
        </w:rPr>
      </w:pPr>
      <w:r w:rsidRPr="0086726A">
        <w:rPr>
          <w:rFonts w:ascii="Times New Roman" w:eastAsia="Times New Roman" w:hAnsi="Times New Roman" w:cs="Times New Roman"/>
          <w:sz w:val="24"/>
          <w:szCs w:val="24"/>
          <w:lang w:eastAsia="ru-RU"/>
        </w:rPr>
        <w:t>Створити тимчасову комісію по проведенню заходів прийому-передачі незавершеного будівництва системи водопостачання :</w:t>
      </w:r>
    </w:p>
    <w:p w:rsidR="00A00796" w:rsidRPr="0086726A" w:rsidRDefault="00A00796" w:rsidP="00A00796">
      <w:pPr>
        <w:tabs>
          <w:tab w:val="left" w:pos="851"/>
          <w:tab w:val="left" w:pos="1134"/>
        </w:tabs>
        <w:autoSpaceDE w:val="0"/>
        <w:autoSpaceDN w:val="0"/>
        <w:adjustRightInd w:val="0"/>
        <w:spacing w:after="0" w:line="240" w:lineRule="auto"/>
        <w:ind w:left="426"/>
        <w:contextualSpacing/>
        <w:jc w:val="both"/>
        <w:rPr>
          <w:rFonts w:ascii="Times New Roman" w:eastAsia="Times New Roman" w:hAnsi="Times New Roman" w:cs="Times New Roman"/>
          <w:sz w:val="24"/>
          <w:szCs w:val="24"/>
          <w:lang w:eastAsia="ru-RU"/>
        </w:rPr>
      </w:pPr>
      <w:r w:rsidRPr="0086726A">
        <w:rPr>
          <w:rFonts w:ascii="Times New Roman" w:eastAsia="Times New Roman" w:hAnsi="Times New Roman" w:cs="Times New Roman"/>
          <w:sz w:val="24"/>
          <w:szCs w:val="24"/>
          <w:lang w:eastAsia="ru-RU"/>
        </w:rPr>
        <w:t xml:space="preserve">Голова – Донець О.О., </w:t>
      </w:r>
      <w:r w:rsidRPr="0086726A">
        <w:rPr>
          <w:rFonts w:ascii="Times New Roman" w:eastAsia="Times New Roman" w:hAnsi="Times New Roman" w:cs="Times New Roman"/>
          <w:sz w:val="24"/>
          <w:szCs w:val="24"/>
          <w:shd w:val="clear" w:color="auto" w:fill="FFFFFF"/>
          <w:lang w:val="ru-RU" w:eastAsia="ru-RU"/>
        </w:rPr>
        <w:t xml:space="preserve">заступник </w:t>
      </w:r>
      <w:proofErr w:type="spellStart"/>
      <w:r w:rsidRPr="0086726A">
        <w:rPr>
          <w:rFonts w:ascii="Times New Roman" w:eastAsia="Times New Roman" w:hAnsi="Times New Roman" w:cs="Times New Roman"/>
          <w:sz w:val="24"/>
          <w:szCs w:val="24"/>
          <w:shd w:val="clear" w:color="auto" w:fill="FFFFFF"/>
          <w:lang w:val="ru-RU" w:eastAsia="ru-RU"/>
        </w:rPr>
        <w:t>Райгородського</w:t>
      </w:r>
      <w:proofErr w:type="spellEnd"/>
      <w:r w:rsidRPr="0086726A">
        <w:rPr>
          <w:rFonts w:ascii="Times New Roman" w:eastAsia="Times New Roman" w:hAnsi="Times New Roman" w:cs="Times New Roman"/>
          <w:sz w:val="24"/>
          <w:szCs w:val="24"/>
          <w:shd w:val="clear" w:color="auto" w:fill="FFFFFF"/>
          <w:lang w:eastAsia="ru-RU"/>
        </w:rPr>
        <w:t xml:space="preserve"> </w:t>
      </w:r>
      <w:proofErr w:type="spellStart"/>
      <w:r w:rsidRPr="0086726A">
        <w:rPr>
          <w:rFonts w:ascii="Times New Roman" w:eastAsia="Times New Roman" w:hAnsi="Times New Roman" w:cs="Times New Roman"/>
          <w:sz w:val="24"/>
          <w:szCs w:val="24"/>
          <w:shd w:val="clear" w:color="auto" w:fill="FFFFFF"/>
          <w:lang w:val="ru-RU" w:eastAsia="ru-RU"/>
        </w:rPr>
        <w:t>сільського</w:t>
      </w:r>
      <w:proofErr w:type="spellEnd"/>
      <w:r w:rsidRPr="0086726A">
        <w:rPr>
          <w:rFonts w:ascii="Times New Roman" w:eastAsia="Times New Roman" w:hAnsi="Times New Roman" w:cs="Times New Roman"/>
          <w:sz w:val="24"/>
          <w:szCs w:val="24"/>
          <w:shd w:val="clear" w:color="auto" w:fill="FFFFFF"/>
          <w:lang w:eastAsia="ru-RU"/>
        </w:rPr>
        <w:t xml:space="preserve"> </w:t>
      </w:r>
      <w:proofErr w:type="spellStart"/>
      <w:r w:rsidRPr="0086726A">
        <w:rPr>
          <w:rFonts w:ascii="Times New Roman" w:eastAsia="Times New Roman" w:hAnsi="Times New Roman" w:cs="Times New Roman"/>
          <w:sz w:val="24"/>
          <w:szCs w:val="24"/>
          <w:shd w:val="clear" w:color="auto" w:fill="FFFFFF"/>
          <w:lang w:val="ru-RU" w:eastAsia="ru-RU"/>
        </w:rPr>
        <w:t>голови</w:t>
      </w:r>
      <w:proofErr w:type="spellEnd"/>
      <w:r w:rsidRPr="0086726A">
        <w:rPr>
          <w:rFonts w:ascii="Times New Roman" w:eastAsia="Times New Roman" w:hAnsi="Times New Roman" w:cs="Times New Roman"/>
          <w:sz w:val="24"/>
          <w:szCs w:val="24"/>
          <w:shd w:val="clear" w:color="auto" w:fill="FFFFFF"/>
          <w:lang w:val="ru-RU" w:eastAsia="ru-RU"/>
        </w:rPr>
        <w:t xml:space="preserve"> з </w:t>
      </w:r>
      <w:proofErr w:type="spellStart"/>
      <w:r w:rsidRPr="0086726A">
        <w:rPr>
          <w:rFonts w:ascii="Times New Roman" w:eastAsia="Times New Roman" w:hAnsi="Times New Roman" w:cs="Times New Roman"/>
          <w:sz w:val="24"/>
          <w:szCs w:val="24"/>
          <w:shd w:val="clear" w:color="auto" w:fill="FFFFFF"/>
          <w:lang w:val="ru-RU" w:eastAsia="ru-RU"/>
        </w:rPr>
        <w:t>питань</w:t>
      </w:r>
      <w:proofErr w:type="spellEnd"/>
      <w:r w:rsidRPr="0086726A">
        <w:rPr>
          <w:rFonts w:ascii="Times New Roman" w:eastAsia="Times New Roman" w:hAnsi="Times New Roman" w:cs="Times New Roman"/>
          <w:sz w:val="24"/>
          <w:szCs w:val="24"/>
          <w:shd w:val="clear" w:color="auto" w:fill="FFFFFF"/>
          <w:lang w:eastAsia="ru-RU"/>
        </w:rPr>
        <w:t xml:space="preserve"> </w:t>
      </w:r>
      <w:proofErr w:type="spellStart"/>
      <w:r w:rsidRPr="0086726A">
        <w:rPr>
          <w:rFonts w:ascii="Times New Roman" w:eastAsia="Times New Roman" w:hAnsi="Times New Roman" w:cs="Times New Roman"/>
          <w:sz w:val="24"/>
          <w:szCs w:val="24"/>
          <w:shd w:val="clear" w:color="auto" w:fill="FFFFFF"/>
          <w:lang w:val="ru-RU" w:eastAsia="ru-RU"/>
        </w:rPr>
        <w:t>діяльності</w:t>
      </w:r>
      <w:proofErr w:type="spellEnd"/>
      <w:r w:rsidRPr="0086726A">
        <w:rPr>
          <w:rFonts w:ascii="Times New Roman" w:eastAsia="Times New Roman" w:hAnsi="Times New Roman" w:cs="Times New Roman"/>
          <w:sz w:val="24"/>
          <w:szCs w:val="24"/>
          <w:shd w:val="clear" w:color="auto" w:fill="FFFFFF"/>
          <w:lang w:eastAsia="ru-RU"/>
        </w:rPr>
        <w:t xml:space="preserve"> </w:t>
      </w:r>
      <w:proofErr w:type="spellStart"/>
      <w:r w:rsidRPr="0086726A">
        <w:rPr>
          <w:rFonts w:ascii="Times New Roman" w:eastAsia="Times New Roman" w:hAnsi="Times New Roman" w:cs="Times New Roman"/>
          <w:sz w:val="24"/>
          <w:szCs w:val="24"/>
          <w:shd w:val="clear" w:color="auto" w:fill="FFFFFF"/>
          <w:lang w:val="ru-RU" w:eastAsia="ru-RU"/>
        </w:rPr>
        <w:t>виконавчих</w:t>
      </w:r>
      <w:proofErr w:type="spellEnd"/>
      <w:r w:rsidRPr="0086726A">
        <w:rPr>
          <w:rFonts w:ascii="Times New Roman" w:eastAsia="Times New Roman" w:hAnsi="Times New Roman" w:cs="Times New Roman"/>
          <w:sz w:val="24"/>
          <w:szCs w:val="24"/>
          <w:shd w:val="clear" w:color="auto" w:fill="FFFFFF"/>
          <w:lang w:eastAsia="ru-RU"/>
        </w:rPr>
        <w:t xml:space="preserve"> </w:t>
      </w:r>
      <w:proofErr w:type="spellStart"/>
      <w:r w:rsidRPr="0086726A">
        <w:rPr>
          <w:rFonts w:ascii="Times New Roman" w:eastAsia="Times New Roman" w:hAnsi="Times New Roman" w:cs="Times New Roman"/>
          <w:sz w:val="24"/>
          <w:szCs w:val="24"/>
          <w:shd w:val="clear" w:color="auto" w:fill="FFFFFF"/>
          <w:lang w:val="ru-RU" w:eastAsia="ru-RU"/>
        </w:rPr>
        <w:t>органів</w:t>
      </w:r>
      <w:proofErr w:type="spellEnd"/>
      <w:r w:rsidRPr="0086726A">
        <w:rPr>
          <w:rFonts w:ascii="Times New Roman" w:eastAsia="Times New Roman" w:hAnsi="Times New Roman" w:cs="Times New Roman"/>
          <w:sz w:val="24"/>
          <w:szCs w:val="24"/>
          <w:shd w:val="clear" w:color="auto" w:fill="FFFFFF"/>
          <w:lang w:val="ru-RU" w:eastAsia="ru-RU"/>
        </w:rPr>
        <w:t xml:space="preserve"> ради;</w:t>
      </w:r>
    </w:p>
    <w:p w:rsidR="00A00796" w:rsidRPr="0086726A" w:rsidRDefault="00A00796" w:rsidP="00A00796">
      <w:pPr>
        <w:tabs>
          <w:tab w:val="left" w:pos="851"/>
          <w:tab w:val="left" w:pos="1134"/>
        </w:tabs>
        <w:autoSpaceDE w:val="0"/>
        <w:autoSpaceDN w:val="0"/>
        <w:adjustRightInd w:val="0"/>
        <w:spacing w:after="0" w:line="240" w:lineRule="auto"/>
        <w:ind w:left="426"/>
        <w:contextualSpacing/>
        <w:jc w:val="both"/>
        <w:rPr>
          <w:rFonts w:ascii="Times New Roman" w:eastAsia="Times New Roman" w:hAnsi="Times New Roman" w:cs="Times New Roman"/>
          <w:sz w:val="24"/>
          <w:szCs w:val="24"/>
          <w:lang w:eastAsia="ru-RU"/>
        </w:rPr>
      </w:pPr>
      <w:r w:rsidRPr="0086726A">
        <w:rPr>
          <w:rFonts w:ascii="Times New Roman" w:eastAsia="Times New Roman" w:hAnsi="Times New Roman" w:cs="Times New Roman"/>
          <w:sz w:val="24"/>
          <w:szCs w:val="24"/>
          <w:lang w:eastAsia="ru-RU"/>
        </w:rPr>
        <w:t>Члени комісії:</w:t>
      </w:r>
    </w:p>
    <w:p w:rsidR="00A00796" w:rsidRPr="0086726A" w:rsidRDefault="00A00796" w:rsidP="00A00796">
      <w:pPr>
        <w:tabs>
          <w:tab w:val="left" w:pos="851"/>
          <w:tab w:val="left" w:pos="1134"/>
        </w:tabs>
        <w:autoSpaceDE w:val="0"/>
        <w:autoSpaceDN w:val="0"/>
        <w:adjustRightInd w:val="0"/>
        <w:spacing w:after="0" w:line="240" w:lineRule="auto"/>
        <w:ind w:left="426"/>
        <w:contextualSpacing/>
        <w:jc w:val="both"/>
        <w:rPr>
          <w:rFonts w:ascii="Times New Roman" w:eastAsia="Times New Roman" w:hAnsi="Times New Roman" w:cs="Times New Roman"/>
          <w:sz w:val="24"/>
          <w:szCs w:val="24"/>
          <w:lang w:eastAsia="ru-RU"/>
        </w:rPr>
      </w:pPr>
      <w:r w:rsidRPr="0086726A">
        <w:rPr>
          <w:rFonts w:ascii="Times New Roman" w:eastAsia="Times New Roman" w:hAnsi="Times New Roman" w:cs="Times New Roman"/>
          <w:sz w:val="24"/>
          <w:szCs w:val="24"/>
          <w:lang w:eastAsia="ru-RU"/>
        </w:rPr>
        <w:t>Будко Н.О., староста с. Мельниківці;</w:t>
      </w:r>
    </w:p>
    <w:p w:rsidR="00A00796" w:rsidRPr="0086726A" w:rsidRDefault="00A00796" w:rsidP="00A00796">
      <w:pPr>
        <w:tabs>
          <w:tab w:val="left" w:pos="851"/>
          <w:tab w:val="left" w:pos="1134"/>
        </w:tabs>
        <w:autoSpaceDE w:val="0"/>
        <w:autoSpaceDN w:val="0"/>
        <w:adjustRightInd w:val="0"/>
        <w:spacing w:after="0" w:line="240" w:lineRule="auto"/>
        <w:ind w:left="426"/>
        <w:contextualSpacing/>
        <w:jc w:val="both"/>
        <w:rPr>
          <w:rFonts w:ascii="Times New Roman" w:eastAsia="Times New Roman" w:hAnsi="Times New Roman" w:cs="Times New Roman"/>
          <w:sz w:val="24"/>
          <w:szCs w:val="24"/>
          <w:lang w:eastAsia="ru-RU"/>
        </w:rPr>
      </w:pPr>
      <w:r w:rsidRPr="0086726A">
        <w:rPr>
          <w:rFonts w:ascii="Times New Roman" w:eastAsia="Times New Roman" w:hAnsi="Times New Roman" w:cs="Times New Roman"/>
          <w:sz w:val="24"/>
          <w:szCs w:val="24"/>
          <w:lang w:eastAsia="ru-RU"/>
        </w:rPr>
        <w:t>Яремко В.М., начальник відділу житлово-комунального господарства, благоустрою, містобудування та архітектури Райгородської сільської ради;</w:t>
      </w:r>
    </w:p>
    <w:p w:rsidR="00A00796" w:rsidRPr="0086726A" w:rsidRDefault="00A00796" w:rsidP="00A00796">
      <w:pPr>
        <w:tabs>
          <w:tab w:val="left" w:pos="851"/>
          <w:tab w:val="left" w:pos="1134"/>
        </w:tabs>
        <w:autoSpaceDE w:val="0"/>
        <w:autoSpaceDN w:val="0"/>
        <w:adjustRightInd w:val="0"/>
        <w:spacing w:after="0" w:line="240" w:lineRule="auto"/>
        <w:ind w:left="426"/>
        <w:contextualSpacing/>
        <w:jc w:val="both"/>
        <w:rPr>
          <w:rFonts w:ascii="Times New Roman" w:eastAsia="Times New Roman" w:hAnsi="Times New Roman" w:cs="Times New Roman"/>
          <w:sz w:val="24"/>
          <w:szCs w:val="24"/>
          <w:lang w:eastAsia="ru-RU"/>
        </w:rPr>
      </w:pPr>
      <w:proofErr w:type="spellStart"/>
      <w:r w:rsidRPr="0086726A">
        <w:rPr>
          <w:rFonts w:ascii="Times New Roman" w:eastAsia="Times New Roman" w:hAnsi="Times New Roman" w:cs="Times New Roman"/>
          <w:sz w:val="24"/>
          <w:szCs w:val="24"/>
          <w:lang w:eastAsia="ru-RU"/>
        </w:rPr>
        <w:t>Запорожчук</w:t>
      </w:r>
      <w:proofErr w:type="spellEnd"/>
      <w:r w:rsidRPr="0086726A">
        <w:rPr>
          <w:rFonts w:ascii="Times New Roman" w:eastAsia="Times New Roman" w:hAnsi="Times New Roman" w:cs="Times New Roman"/>
          <w:sz w:val="24"/>
          <w:szCs w:val="24"/>
          <w:lang w:eastAsia="ru-RU"/>
        </w:rPr>
        <w:t xml:space="preserve"> Н.І, головний спеціаліст апарату Райгородської сільської ради;</w:t>
      </w:r>
    </w:p>
    <w:p w:rsidR="00A00796" w:rsidRPr="0086726A" w:rsidRDefault="00A00796" w:rsidP="00A00796">
      <w:pPr>
        <w:tabs>
          <w:tab w:val="left" w:pos="851"/>
          <w:tab w:val="left" w:pos="1134"/>
        </w:tabs>
        <w:autoSpaceDE w:val="0"/>
        <w:autoSpaceDN w:val="0"/>
        <w:adjustRightInd w:val="0"/>
        <w:spacing w:after="0" w:line="240" w:lineRule="auto"/>
        <w:ind w:left="426"/>
        <w:contextualSpacing/>
        <w:jc w:val="both"/>
        <w:rPr>
          <w:rFonts w:ascii="Times New Roman" w:eastAsia="Times New Roman" w:hAnsi="Times New Roman" w:cs="Times New Roman"/>
          <w:sz w:val="24"/>
          <w:szCs w:val="24"/>
          <w:lang w:eastAsia="ru-RU"/>
        </w:rPr>
      </w:pPr>
      <w:r w:rsidRPr="0086726A">
        <w:rPr>
          <w:rFonts w:ascii="Times New Roman" w:eastAsia="Times New Roman" w:hAnsi="Times New Roman" w:cs="Times New Roman"/>
          <w:sz w:val="24"/>
          <w:szCs w:val="24"/>
          <w:lang w:eastAsia="ru-RU"/>
        </w:rPr>
        <w:t>Гудима Л.І., головний бухгалтер відділу житлово-комунального господарства, благоустрою, містобудування та архітектури Райгородської сільської ради.</w:t>
      </w:r>
    </w:p>
    <w:p w:rsidR="00A00796" w:rsidRPr="0086726A" w:rsidRDefault="00A00796" w:rsidP="00A00796">
      <w:pPr>
        <w:numPr>
          <w:ilvl w:val="0"/>
          <w:numId w:val="1"/>
        </w:numPr>
        <w:tabs>
          <w:tab w:val="left" w:pos="3969"/>
          <w:tab w:val="left" w:pos="4536"/>
        </w:tabs>
        <w:spacing w:after="0" w:line="240" w:lineRule="auto"/>
        <w:ind w:left="426" w:right="27"/>
        <w:contextualSpacing/>
        <w:jc w:val="both"/>
        <w:rPr>
          <w:rFonts w:ascii="Times New Roman" w:eastAsia="Times New Roman" w:hAnsi="Times New Roman" w:cs="Times New Roman"/>
          <w:sz w:val="24"/>
          <w:szCs w:val="24"/>
          <w:lang w:eastAsia="ru-RU"/>
        </w:rPr>
      </w:pPr>
      <w:r w:rsidRPr="0086726A">
        <w:rPr>
          <w:rFonts w:ascii="Times New Roman" w:eastAsia="Times New Roman" w:hAnsi="Times New Roman" w:cs="Times New Roman"/>
          <w:sz w:val="24"/>
          <w:szCs w:val="24"/>
          <w:lang w:eastAsia="ru-RU"/>
        </w:rPr>
        <w:t>Тимчасовій комісії здійснити обстеження незавершеного будівництва  системи водопостачання для прийому – передачі, про що скласти відповідний акт.</w:t>
      </w:r>
    </w:p>
    <w:p w:rsidR="00A00796" w:rsidRPr="0086726A" w:rsidRDefault="00A00796" w:rsidP="00A00796">
      <w:pPr>
        <w:numPr>
          <w:ilvl w:val="0"/>
          <w:numId w:val="1"/>
        </w:numPr>
        <w:tabs>
          <w:tab w:val="left" w:pos="851"/>
          <w:tab w:val="left" w:pos="1134"/>
        </w:tabs>
        <w:autoSpaceDE w:val="0"/>
        <w:autoSpaceDN w:val="0"/>
        <w:adjustRightInd w:val="0"/>
        <w:spacing w:after="0" w:line="240" w:lineRule="auto"/>
        <w:ind w:left="426"/>
        <w:contextualSpacing/>
        <w:jc w:val="both"/>
        <w:rPr>
          <w:rFonts w:ascii="Times New Roman" w:eastAsia="Times New Roman" w:hAnsi="Times New Roman" w:cs="Times New Roman"/>
          <w:sz w:val="24"/>
          <w:szCs w:val="24"/>
          <w:lang w:eastAsia="ru-RU"/>
        </w:rPr>
      </w:pPr>
      <w:r w:rsidRPr="0086726A">
        <w:rPr>
          <w:rFonts w:ascii="Times New Roman" w:eastAsia="Times New Roman" w:hAnsi="Times New Roman" w:cs="Times New Roman"/>
          <w:sz w:val="24"/>
          <w:szCs w:val="24"/>
          <w:lang w:eastAsia="ru-RU"/>
        </w:rPr>
        <w:t>Контроль за виконанням даного рішення покласти на постійну комісію з  питань житлово-комунального господарства, комунальної власності, підприємництва, транспорту, зв’язку та сфери послуг.</w:t>
      </w:r>
    </w:p>
    <w:p w:rsidR="00A00796" w:rsidRPr="0086726A" w:rsidRDefault="00A00796" w:rsidP="00A00796">
      <w:pPr>
        <w:tabs>
          <w:tab w:val="left" w:pos="851"/>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00796" w:rsidRPr="0086726A" w:rsidRDefault="00A00796" w:rsidP="00A00796">
      <w:pPr>
        <w:tabs>
          <w:tab w:val="left" w:pos="851"/>
          <w:tab w:val="left" w:pos="113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6726A">
        <w:rPr>
          <w:rFonts w:ascii="Times New Roman" w:eastAsia="Times New Roman" w:hAnsi="Times New Roman" w:cs="Times New Roman"/>
          <w:sz w:val="24"/>
          <w:szCs w:val="24"/>
          <w:lang w:eastAsia="ru-RU"/>
        </w:rPr>
        <w:tab/>
        <w:t>Сільський голова                                                 Віктор МИХАЙЛЕНКО</w:t>
      </w:r>
    </w:p>
    <w:p w:rsidR="00B57A02" w:rsidRDefault="00B57A02"/>
    <w:sectPr w:rsidR="00B57A0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A05379"/>
    <w:multiLevelType w:val="hybridMultilevel"/>
    <w:tmpl w:val="584CD49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796"/>
    <w:rsid w:val="00A00796"/>
    <w:rsid w:val="00B57A0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337348-58EB-4C84-8171-8785269DC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07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1471</Words>
  <Characters>839</Characters>
  <Application>Microsoft Office Word</Application>
  <DocSecurity>0</DocSecurity>
  <Lines>6</Lines>
  <Paragraphs>4</Paragraphs>
  <ScaleCrop>false</ScaleCrop>
  <Company/>
  <LinksUpToDate>false</LinksUpToDate>
  <CharactersWithSpaces>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2021-07-30T13:01:00Z</dcterms:created>
  <dcterms:modified xsi:type="dcterms:W3CDTF">2021-07-30T13:01:00Z</dcterms:modified>
</cp:coreProperties>
</file>