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55BD" w:rsidRDefault="004355BD" w:rsidP="004355BD">
      <w:pPr>
        <w:pStyle w:val="a4"/>
        <w:ind w:left="0"/>
        <w:jc w:val="both"/>
        <w:rPr>
          <w:rFonts w:asciiTheme="minorHAnsi" w:hAnsiTheme="minorHAnsi"/>
          <w:sz w:val="22"/>
          <w:szCs w:val="28"/>
        </w:rPr>
      </w:pPr>
    </w:p>
    <w:p w:rsidR="004355BD" w:rsidRDefault="004355BD" w:rsidP="004355BD">
      <w:pPr>
        <w:spacing w:after="0" w:line="240" w:lineRule="auto"/>
        <w:jc w:val="center"/>
        <w:rPr>
          <w:rFonts w:ascii="Times New Roman" w:hAnsi="Times New Roman" w:cs="Times New Roman"/>
          <w:sz w:val="28"/>
          <w:szCs w:val="28"/>
        </w:rPr>
      </w:pPr>
      <w:r>
        <w:rPr>
          <w:rFonts w:ascii="Times New Roman" w:hAnsi="Times New Roman" w:cs="Times New Roman"/>
          <w:noProof/>
          <w:sz w:val="28"/>
          <w:szCs w:val="28"/>
          <w:lang w:val="ru-RU" w:eastAsia="ru-RU"/>
        </w:rPr>
        <w:drawing>
          <wp:inline distT="0" distB="0" distL="0" distR="0">
            <wp:extent cx="523875" cy="638175"/>
            <wp:effectExtent l="0" t="0" r="9525" b="9525"/>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4355BD" w:rsidRDefault="004355BD" w:rsidP="004355BD">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ПРОЄКТ</w:t>
      </w:r>
    </w:p>
    <w:p w:rsidR="004355BD" w:rsidRPr="004355BD" w:rsidRDefault="004355BD" w:rsidP="004355BD">
      <w:pPr>
        <w:pStyle w:val="a6"/>
        <w:rPr>
          <w:sz w:val="28"/>
          <w:szCs w:val="28"/>
        </w:rPr>
      </w:pPr>
      <w:r w:rsidRPr="004355BD">
        <w:rPr>
          <w:sz w:val="28"/>
          <w:szCs w:val="28"/>
        </w:rPr>
        <w:t xml:space="preserve">У  К  </w:t>
      </w:r>
      <w:proofErr w:type="gramStart"/>
      <w:r w:rsidRPr="004355BD">
        <w:rPr>
          <w:sz w:val="28"/>
          <w:szCs w:val="28"/>
        </w:rPr>
        <w:t>Р</w:t>
      </w:r>
      <w:proofErr w:type="gramEnd"/>
      <w:r w:rsidRPr="004355BD">
        <w:rPr>
          <w:sz w:val="28"/>
          <w:szCs w:val="28"/>
        </w:rPr>
        <w:t xml:space="preserve">  А  Ї  Н  А</w:t>
      </w:r>
    </w:p>
    <w:p w:rsidR="004355BD" w:rsidRDefault="004355BD" w:rsidP="004355BD">
      <w:pPr>
        <w:pStyle w:val="a4"/>
        <w:ind w:left="0"/>
        <w:jc w:val="center"/>
        <w:rPr>
          <w:b/>
          <w:sz w:val="28"/>
          <w:szCs w:val="28"/>
        </w:rPr>
      </w:pPr>
      <w:r>
        <w:rPr>
          <w:b/>
          <w:sz w:val="28"/>
          <w:szCs w:val="28"/>
        </w:rPr>
        <w:t>РАЙГОРОДСЬКА СІЛЬСЬКА РАДА</w:t>
      </w:r>
    </w:p>
    <w:p w:rsidR="004355BD" w:rsidRDefault="004355BD" w:rsidP="004355BD">
      <w:pPr>
        <w:tabs>
          <w:tab w:val="left" w:pos="540"/>
        </w:tabs>
        <w:spacing w:after="0" w:line="240" w:lineRule="auto"/>
        <w:jc w:val="center"/>
        <w:rPr>
          <w:rFonts w:ascii="Times New Roman" w:hAnsi="Times New Roman" w:cs="Times New Roman"/>
          <w:b/>
          <w:bCs/>
          <w:sz w:val="28"/>
          <w:szCs w:val="28"/>
        </w:rPr>
      </w:pPr>
    </w:p>
    <w:p w:rsidR="004355BD" w:rsidRDefault="004355BD" w:rsidP="004355BD">
      <w:pPr>
        <w:tabs>
          <w:tab w:val="left" w:pos="540"/>
        </w:tabs>
        <w:spacing w:after="0" w:line="240" w:lineRule="auto"/>
        <w:jc w:val="center"/>
        <w:rPr>
          <w:rFonts w:ascii="Times New Roman" w:hAnsi="Times New Roman" w:cs="Times New Roman"/>
          <w:b/>
          <w:bCs/>
          <w:sz w:val="28"/>
          <w:szCs w:val="28"/>
        </w:rPr>
      </w:pPr>
    </w:p>
    <w:p w:rsidR="004355BD" w:rsidRDefault="004355BD" w:rsidP="004355BD">
      <w:pPr>
        <w:tabs>
          <w:tab w:val="left" w:pos="540"/>
        </w:tabs>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Р І Ш Е Н </w:t>
      </w:r>
      <w:proofErr w:type="spellStart"/>
      <w:r>
        <w:rPr>
          <w:rFonts w:ascii="Times New Roman" w:hAnsi="Times New Roman" w:cs="Times New Roman"/>
          <w:b/>
          <w:bCs/>
          <w:sz w:val="28"/>
          <w:szCs w:val="28"/>
        </w:rPr>
        <w:t>Н</w:t>
      </w:r>
      <w:proofErr w:type="spellEnd"/>
      <w:r>
        <w:rPr>
          <w:rFonts w:ascii="Times New Roman" w:hAnsi="Times New Roman" w:cs="Times New Roman"/>
          <w:b/>
          <w:bCs/>
          <w:sz w:val="28"/>
          <w:szCs w:val="28"/>
        </w:rPr>
        <w:t xml:space="preserve"> Я</w:t>
      </w:r>
    </w:p>
    <w:p w:rsidR="004355BD" w:rsidRDefault="004355BD" w:rsidP="004355BD">
      <w:pPr>
        <w:tabs>
          <w:tab w:val="left" w:pos="540"/>
        </w:tabs>
        <w:spacing w:after="0" w:line="240" w:lineRule="auto"/>
        <w:jc w:val="center"/>
        <w:rPr>
          <w:rFonts w:ascii="Times New Roman" w:hAnsi="Times New Roman" w:cs="Times New Roman"/>
          <w:b/>
          <w:bCs/>
          <w:sz w:val="28"/>
          <w:szCs w:val="28"/>
        </w:rPr>
      </w:pPr>
    </w:p>
    <w:p w:rsidR="004355BD" w:rsidRDefault="004355BD" w:rsidP="004355BD">
      <w:pPr>
        <w:spacing w:after="0" w:line="240" w:lineRule="auto"/>
        <w:rPr>
          <w:rFonts w:ascii="Times New Roman" w:hAnsi="Times New Roman" w:cs="Times New Roman"/>
          <w:sz w:val="28"/>
          <w:szCs w:val="28"/>
        </w:rPr>
      </w:pPr>
      <w:r>
        <w:rPr>
          <w:rFonts w:ascii="Times New Roman" w:hAnsi="Times New Roman" w:cs="Times New Roman"/>
          <w:sz w:val="28"/>
          <w:szCs w:val="28"/>
        </w:rPr>
        <w:t>19. 07. 2021 року</w:t>
      </w:r>
      <w:r>
        <w:rPr>
          <w:rFonts w:ascii="Times New Roman" w:hAnsi="Times New Roman" w:cs="Times New Roman"/>
          <w:sz w:val="28"/>
          <w:szCs w:val="28"/>
        </w:rPr>
        <w:tab/>
        <w:t xml:space="preserve">  № 933</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15  сесія  8 скликання</w:t>
      </w:r>
    </w:p>
    <w:p w:rsidR="004355BD" w:rsidRDefault="004355BD" w:rsidP="004355BD">
      <w:pPr>
        <w:spacing w:after="0" w:line="240" w:lineRule="auto"/>
        <w:rPr>
          <w:rFonts w:ascii="Times New Roman" w:hAnsi="Times New Roman" w:cs="Times New Roman"/>
          <w:sz w:val="28"/>
          <w:szCs w:val="28"/>
        </w:rPr>
      </w:pPr>
      <w:proofErr w:type="spellStart"/>
      <w:r>
        <w:rPr>
          <w:rFonts w:ascii="Times New Roman" w:hAnsi="Times New Roman" w:cs="Times New Roman"/>
          <w:sz w:val="28"/>
          <w:szCs w:val="28"/>
        </w:rPr>
        <w:t>с.Райгород</w:t>
      </w:r>
      <w:proofErr w:type="spellEnd"/>
    </w:p>
    <w:p w:rsidR="004355BD" w:rsidRDefault="004355BD" w:rsidP="004355BD">
      <w:pPr>
        <w:spacing w:after="0" w:line="240" w:lineRule="auto"/>
        <w:rPr>
          <w:rFonts w:ascii="Times New Roman" w:hAnsi="Times New Roman" w:cs="Times New Roman"/>
          <w:sz w:val="28"/>
          <w:szCs w:val="28"/>
        </w:rPr>
      </w:pPr>
    </w:p>
    <w:p w:rsidR="004355BD" w:rsidRDefault="004355BD" w:rsidP="004355BD">
      <w:pPr>
        <w:spacing w:after="0" w:line="240" w:lineRule="auto"/>
        <w:rPr>
          <w:rFonts w:ascii="Times New Roman" w:hAnsi="Times New Roman" w:cs="Times New Roman"/>
          <w:sz w:val="28"/>
          <w:szCs w:val="28"/>
        </w:rPr>
      </w:pPr>
      <w:r>
        <w:rPr>
          <w:rFonts w:ascii="Times New Roman" w:hAnsi="Times New Roman" w:cs="Times New Roman"/>
          <w:sz w:val="28"/>
          <w:szCs w:val="28"/>
        </w:rPr>
        <w:t>Про  відмову в затвердженні  проекту  землеустрою  щодо  відведення</w:t>
      </w:r>
    </w:p>
    <w:p w:rsidR="004355BD" w:rsidRDefault="004355BD" w:rsidP="004355BD">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земельної  ділянки  із земель державної власності  для ведення  особистого селянського господарства  та в безоплатній передачі земельної ділянки у власність  гр. </w:t>
      </w:r>
      <w:r w:rsidR="006200B8">
        <w:rPr>
          <w:rFonts w:ascii="Times New Roman" w:hAnsi="Times New Roman" w:cs="Times New Roman"/>
          <w:sz w:val="28"/>
          <w:szCs w:val="28"/>
        </w:rPr>
        <w:t>ОСОБИ</w:t>
      </w:r>
      <w:r w:rsidR="006200B8">
        <w:rPr>
          <w:rFonts w:ascii="Times New Roman" w:hAnsi="Times New Roman" w:cs="Times New Roman"/>
          <w:sz w:val="28"/>
          <w:szCs w:val="28"/>
        </w:rPr>
        <w:t xml:space="preserve"> </w:t>
      </w:r>
      <w:r>
        <w:rPr>
          <w:rFonts w:ascii="Times New Roman" w:hAnsi="Times New Roman" w:cs="Times New Roman"/>
          <w:sz w:val="28"/>
          <w:szCs w:val="28"/>
        </w:rPr>
        <w:t xml:space="preserve">на  території  </w:t>
      </w:r>
      <w:proofErr w:type="spellStart"/>
      <w:r>
        <w:rPr>
          <w:rFonts w:ascii="Times New Roman" w:hAnsi="Times New Roman" w:cs="Times New Roman"/>
          <w:sz w:val="28"/>
          <w:szCs w:val="28"/>
        </w:rPr>
        <w:t>Райгородської</w:t>
      </w:r>
      <w:proofErr w:type="spellEnd"/>
      <w:r>
        <w:rPr>
          <w:rFonts w:ascii="Times New Roman" w:hAnsi="Times New Roman" w:cs="Times New Roman"/>
          <w:sz w:val="28"/>
          <w:szCs w:val="28"/>
        </w:rPr>
        <w:t xml:space="preserve"> сільської ради, жительці  </w:t>
      </w:r>
      <w:proofErr w:type="spellStart"/>
      <w:r>
        <w:rPr>
          <w:rFonts w:ascii="Times New Roman" w:hAnsi="Times New Roman" w:cs="Times New Roman"/>
          <w:sz w:val="28"/>
          <w:szCs w:val="28"/>
        </w:rPr>
        <w:t>с.Сирове</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Врадівського</w:t>
      </w:r>
      <w:proofErr w:type="spellEnd"/>
      <w:r>
        <w:rPr>
          <w:rFonts w:ascii="Times New Roman" w:hAnsi="Times New Roman" w:cs="Times New Roman"/>
          <w:sz w:val="28"/>
          <w:szCs w:val="28"/>
        </w:rPr>
        <w:t xml:space="preserve"> району, Миколаївської області</w:t>
      </w:r>
    </w:p>
    <w:p w:rsidR="004355BD" w:rsidRDefault="004355BD" w:rsidP="004355BD">
      <w:pPr>
        <w:spacing w:after="0" w:line="240" w:lineRule="auto"/>
        <w:rPr>
          <w:rFonts w:ascii="Times New Roman" w:hAnsi="Times New Roman" w:cs="Times New Roman"/>
          <w:sz w:val="28"/>
          <w:szCs w:val="28"/>
        </w:rPr>
      </w:pPr>
    </w:p>
    <w:p w:rsidR="004355BD" w:rsidRDefault="004355BD" w:rsidP="004355BD">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Розглянувши   заяву гр. </w:t>
      </w:r>
      <w:r w:rsidR="006200B8">
        <w:rPr>
          <w:rFonts w:ascii="Times New Roman" w:hAnsi="Times New Roman" w:cs="Times New Roman"/>
          <w:sz w:val="28"/>
          <w:szCs w:val="28"/>
        </w:rPr>
        <w:t>ОСОБИ</w:t>
      </w:r>
      <w:r w:rsidR="006200B8">
        <w:rPr>
          <w:rFonts w:ascii="Times New Roman" w:hAnsi="Times New Roman" w:cs="Times New Roman"/>
          <w:sz w:val="28"/>
          <w:szCs w:val="28"/>
        </w:rPr>
        <w:t xml:space="preserve"> </w:t>
      </w:r>
      <w:r>
        <w:rPr>
          <w:rFonts w:ascii="Times New Roman" w:hAnsi="Times New Roman" w:cs="Times New Roman"/>
          <w:sz w:val="28"/>
          <w:szCs w:val="28"/>
        </w:rPr>
        <w:t xml:space="preserve">з проханням затвердити  проект землеустрою  (розроблений ФОП </w:t>
      </w:r>
      <w:proofErr w:type="spellStart"/>
      <w:r>
        <w:rPr>
          <w:rFonts w:ascii="Times New Roman" w:hAnsi="Times New Roman" w:cs="Times New Roman"/>
          <w:sz w:val="28"/>
          <w:szCs w:val="28"/>
        </w:rPr>
        <w:t>Гонько</w:t>
      </w:r>
      <w:proofErr w:type="spellEnd"/>
      <w:r>
        <w:rPr>
          <w:rFonts w:ascii="Times New Roman" w:hAnsi="Times New Roman" w:cs="Times New Roman"/>
          <w:sz w:val="28"/>
          <w:szCs w:val="28"/>
        </w:rPr>
        <w:t xml:space="preserve"> І.В.)  щодо  відведення земельної ділянки для  ведення особистого селянського господарства із земель державної власності </w:t>
      </w:r>
      <w:proofErr w:type="spellStart"/>
      <w:r>
        <w:rPr>
          <w:rFonts w:ascii="Times New Roman" w:hAnsi="Times New Roman" w:cs="Times New Roman"/>
          <w:sz w:val="28"/>
          <w:szCs w:val="28"/>
        </w:rPr>
        <w:t>увласність</w:t>
      </w:r>
      <w:proofErr w:type="spellEnd"/>
      <w:r>
        <w:rPr>
          <w:rFonts w:ascii="Times New Roman" w:hAnsi="Times New Roman" w:cs="Times New Roman"/>
          <w:sz w:val="28"/>
          <w:szCs w:val="28"/>
        </w:rPr>
        <w:t xml:space="preserve"> заявниці,  подані   документи, відповідно до статті  26  Закону  України «Про  місцеве самоврядування в  Україні»,  п.7  ст. 118, п.13  ст.123 Земельного кодексу України, Закону  України «Про  державний  земельний  кадастр», рішення виконкому Вінницької обласної ради депутатів </w:t>
      </w:r>
      <w:proofErr w:type="spellStart"/>
      <w:r>
        <w:rPr>
          <w:rFonts w:ascii="Times New Roman" w:hAnsi="Times New Roman" w:cs="Times New Roman"/>
          <w:sz w:val="28"/>
          <w:szCs w:val="28"/>
        </w:rPr>
        <w:t>трудящихвід</w:t>
      </w:r>
      <w:proofErr w:type="spellEnd"/>
      <w:r>
        <w:rPr>
          <w:rFonts w:ascii="Times New Roman" w:hAnsi="Times New Roman" w:cs="Times New Roman"/>
          <w:sz w:val="28"/>
          <w:szCs w:val="28"/>
        </w:rPr>
        <w:t xml:space="preserve"> 10.06.1971р. №313 сесія  </w:t>
      </w:r>
      <w:proofErr w:type="spellStart"/>
      <w:r>
        <w:rPr>
          <w:rFonts w:ascii="Times New Roman" w:hAnsi="Times New Roman" w:cs="Times New Roman"/>
          <w:sz w:val="28"/>
          <w:szCs w:val="28"/>
        </w:rPr>
        <w:t>Райгородської</w:t>
      </w:r>
      <w:proofErr w:type="spellEnd"/>
      <w:r>
        <w:rPr>
          <w:rFonts w:ascii="Times New Roman" w:hAnsi="Times New Roman" w:cs="Times New Roman"/>
          <w:sz w:val="28"/>
          <w:szCs w:val="28"/>
        </w:rPr>
        <w:t xml:space="preserve">  сільської ради</w:t>
      </w:r>
    </w:p>
    <w:p w:rsidR="004355BD" w:rsidRDefault="004355BD" w:rsidP="004355BD">
      <w:pPr>
        <w:spacing w:after="0" w:line="240" w:lineRule="auto"/>
        <w:jc w:val="center"/>
        <w:rPr>
          <w:rFonts w:ascii="Times New Roman" w:hAnsi="Times New Roman" w:cs="Times New Roman"/>
          <w:szCs w:val="28"/>
        </w:rPr>
      </w:pPr>
      <w:r>
        <w:rPr>
          <w:rFonts w:ascii="Times New Roman" w:hAnsi="Times New Roman" w:cs="Times New Roman"/>
          <w:b/>
          <w:sz w:val="28"/>
          <w:szCs w:val="28"/>
        </w:rPr>
        <w:t>В И Р І Ш И ЛА</w:t>
      </w:r>
      <w:r>
        <w:rPr>
          <w:rFonts w:ascii="Times New Roman" w:hAnsi="Times New Roman" w:cs="Times New Roman"/>
          <w:szCs w:val="28"/>
        </w:rPr>
        <w:t>:</w:t>
      </w:r>
    </w:p>
    <w:p w:rsidR="004355BD" w:rsidRDefault="004355BD" w:rsidP="004355B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1. Відмовити в затвердженні  проекту землеустрою щодо відведення земельної ділянки із земель державної власності та в безоплатній передачі земельної ділянки у власність гр. </w:t>
      </w:r>
      <w:r w:rsidR="006200B8">
        <w:rPr>
          <w:rFonts w:ascii="Times New Roman" w:hAnsi="Times New Roman" w:cs="Times New Roman"/>
          <w:sz w:val="28"/>
          <w:szCs w:val="28"/>
        </w:rPr>
        <w:t>ОСОБИ</w:t>
      </w:r>
      <w:r w:rsidR="006200B8">
        <w:rPr>
          <w:rFonts w:ascii="Times New Roman" w:hAnsi="Times New Roman" w:cs="Times New Roman"/>
          <w:sz w:val="28"/>
          <w:szCs w:val="28"/>
        </w:rPr>
        <w:t xml:space="preserve"> </w:t>
      </w:r>
      <w:bookmarkStart w:id="0" w:name="_GoBack"/>
      <w:bookmarkEnd w:id="0"/>
      <w:r>
        <w:rPr>
          <w:rFonts w:ascii="Times New Roman" w:hAnsi="Times New Roman" w:cs="Times New Roman"/>
          <w:sz w:val="28"/>
          <w:szCs w:val="28"/>
        </w:rPr>
        <w:t xml:space="preserve">площею  1,9532 га, кадастровий номер 0523085700:03:001:0166 для  ведення особистого селянського господарства,  розташованої  на території </w:t>
      </w:r>
      <w:proofErr w:type="spellStart"/>
      <w:r>
        <w:rPr>
          <w:rFonts w:ascii="Times New Roman" w:hAnsi="Times New Roman" w:cs="Times New Roman"/>
          <w:sz w:val="28"/>
          <w:szCs w:val="28"/>
        </w:rPr>
        <w:t>Райгородської</w:t>
      </w:r>
      <w:proofErr w:type="spellEnd"/>
      <w:r>
        <w:rPr>
          <w:rFonts w:ascii="Times New Roman" w:hAnsi="Times New Roman" w:cs="Times New Roman"/>
          <w:sz w:val="28"/>
          <w:szCs w:val="28"/>
        </w:rPr>
        <w:t xml:space="preserve">  сільської ради в  зв’язку з відсутністю в  проекті  відведення  земельної  ділянки рішення Вінницької  обласної ради  про внесення  змін  до рішення виконкому Вінницької обласної ради депутатів трудящих  від 10.06.1971р. №313, відповідно до якого об’єкт (земельну ділянку)  узято на державний облік та визначено категорію пам’ятки. </w:t>
      </w:r>
    </w:p>
    <w:p w:rsidR="004355BD" w:rsidRDefault="004355BD" w:rsidP="004355BD">
      <w:pPr>
        <w:spacing w:after="0" w:line="240" w:lineRule="auto"/>
        <w:jc w:val="both"/>
        <w:rPr>
          <w:rFonts w:ascii="Times New Roman" w:hAnsi="Times New Roman" w:cs="Times New Roman"/>
          <w:sz w:val="28"/>
          <w:szCs w:val="28"/>
        </w:rPr>
      </w:pPr>
    </w:p>
    <w:p w:rsidR="004355BD" w:rsidRDefault="004355BD" w:rsidP="004355B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w:t>
      </w:r>
      <w:r>
        <w:rPr>
          <w:sz w:val="26"/>
          <w:szCs w:val="26"/>
        </w:rPr>
        <w:t xml:space="preserve">.  </w:t>
      </w:r>
      <w:r>
        <w:rPr>
          <w:rFonts w:ascii="Times New Roman" w:hAnsi="Times New Roman" w:cs="Times New Roman"/>
          <w:sz w:val="28"/>
          <w:szCs w:val="28"/>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w:t>
      </w:r>
    </w:p>
    <w:p w:rsidR="004355BD" w:rsidRDefault="004355BD" w:rsidP="004355BD">
      <w:pPr>
        <w:spacing w:after="0" w:line="240" w:lineRule="auto"/>
        <w:jc w:val="center"/>
        <w:rPr>
          <w:rFonts w:ascii="Times New Roman" w:hAnsi="Times New Roman" w:cs="Times New Roman"/>
          <w:sz w:val="28"/>
          <w:szCs w:val="28"/>
        </w:rPr>
      </w:pPr>
    </w:p>
    <w:p w:rsidR="004355BD" w:rsidRDefault="004355BD" w:rsidP="004355BD">
      <w:pPr>
        <w:pStyle w:val="12"/>
        <w:ind w:left="0"/>
        <w:jc w:val="both"/>
        <w:rPr>
          <w:color w:val="000000"/>
          <w:sz w:val="28"/>
          <w:szCs w:val="28"/>
          <w:lang w:val="uk-UA"/>
        </w:rPr>
      </w:pPr>
    </w:p>
    <w:p w:rsidR="004355BD" w:rsidRDefault="004355BD" w:rsidP="004355BD">
      <w:pPr>
        <w:spacing w:after="0" w:line="240" w:lineRule="auto"/>
        <w:jc w:val="center"/>
        <w:rPr>
          <w:rFonts w:ascii="Times New Roman" w:hAnsi="Times New Roman" w:cs="Times New Roman"/>
          <w:sz w:val="28"/>
          <w:szCs w:val="28"/>
          <w:lang w:val="ru-RU"/>
        </w:rPr>
      </w:pPr>
      <w:r>
        <w:rPr>
          <w:rFonts w:ascii="Times New Roman" w:hAnsi="Times New Roman" w:cs="Times New Roman"/>
          <w:sz w:val="28"/>
          <w:szCs w:val="28"/>
        </w:rPr>
        <w:t>Сільський  голова                В</w:t>
      </w:r>
      <w:proofErr w:type="spellStart"/>
      <w:r>
        <w:rPr>
          <w:rFonts w:ascii="Times New Roman" w:hAnsi="Times New Roman" w:cs="Times New Roman"/>
          <w:sz w:val="28"/>
          <w:szCs w:val="28"/>
          <w:lang w:val="ru-RU"/>
        </w:rPr>
        <w:t>іктор</w:t>
      </w:r>
      <w:proofErr w:type="spellEnd"/>
      <w:r>
        <w:rPr>
          <w:rFonts w:ascii="Times New Roman" w:hAnsi="Times New Roman" w:cs="Times New Roman"/>
          <w:sz w:val="28"/>
          <w:szCs w:val="28"/>
          <w:lang w:val="ru-RU"/>
        </w:rPr>
        <w:t xml:space="preserve">  МИХАЙЛЕНКО</w:t>
      </w:r>
    </w:p>
    <w:sectPr w:rsidR="004355BD" w:rsidSect="00C90A1D">
      <w:pgSz w:w="11906" w:h="16838"/>
      <w:pgMar w:top="851" w:right="850" w:bottom="964" w:left="102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03626DB"/>
    <w:multiLevelType w:val="multilevel"/>
    <w:tmpl w:val="5EF40BC8"/>
    <w:lvl w:ilvl="0">
      <w:start w:val="1"/>
      <w:numFmt w:val="decimal"/>
      <w:lvlText w:val="%1."/>
      <w:lvlJc w:val="left"/>
      <w:pPr>
        <w:ind w:left="1669" w:hanging="960"/>
      </w:pPr>
      <w:rPr>
        <w:b w:val="0"/>
      </w:rPr>
    </w:lvl>
    <w:lvl w:ilvl="1">
      <w:start w:val="1"/>
      <w:numFmt w:val="decimal"/>
      <w:isLgl/>
      <w:lvlText w:val="%1.%2."/>
      <w:lvlJc w:val="left"/>
      <w:pPr>
        <w:ind w:left="2194" w:hanging="1485"/>
      </w:pPr>
    </w:lvl>
    <w:lvl w:ilvl="2">
      <w:start w:val="1"/>
      <w:numFmt w:val="decimal"/>
      <w:isLgl/>
      <w:lvlText w:val="%1.%2.%3."/>
      <w:lvlJc w:val="left"/>
      <w:pPr>
        <w:ind w:left="2194" w:hanging="1485"/>
      </w:pPr>
    </w:lvl>
    <w:lvl w:ilvl="3">
      <w:start w:val="1"/>
      <w:numFmt w:val="decimal"/>
      <w:isLgl/>
      <w:lvlText w:val="%1.%2.%3.%4."/>
      <w:lvlJc w:val="left"/>
      <w:pPr>
        <w:ind w:left="2194" w:hanging="1485"/>
      </w:pPr>
    </w:lvl>
    <w:lvl w:ilvl="4">
      <w:start w:val="1"/>
      <w:numFmt w:val="decimal"/>
      <w:isLgl/>
      <w:lvlText w:val="%1.%2.%3.%4.%5."/>
      <w:lvlJc w:val="left"/>
      <w:pPr>
        <w:ind w:left="2194" w:hanging="1485"/>
      </w:pPr>
    </w:lvl>
    <w:lvl w:ilvl="5">
      <w:start w:val="1"/>
      <w:numFmt w:val="decimal"/>
      <w:isLgl/>
      <w:lvlText w:val="%1.%2.%3.%4.%5.%6."/>
      <w:lvlJc w:val="left"/>
      <w:pPr>
        <w:ind w:left="2194" w:hanging="1485"/>
      </w:pPr>
    </w:lvl>
    <w:lvl w:ilvl="6">
      <w:start w:val="1"/>
      <w:numFmt w:val="decimal"/>
      <w:isLgl/>
      <w:lvlText w:val="%1.%2.%3.%4.%5.%6.%7."/>
      <w:lvlJc w:val="left"/>
      <w:pPr>
        <w:ind w:left="2194" w:hanging="1485"/>
      </w:pPr>
    </w:lvl>
    <w:lvl w:ilvl="7">
      <w:start w:val="1"/>
      <w:numFmt w:val="decimal"/>
      <w:isLgl/>
      <w:lvlText w:val="%1.%2.%3.%4.%5.%6.%7.%8."/>
      <w:lvlJc w:val="left"/>
      <w:pPr>
        <w:ind w:left="2194" w:hanging="1485"/>
      </w:pPr>
    </w:lvl>
    <w:lvl w:ilvl="8">
      <w:start w:val="1"/>
      <w:numFmt w:val="decimal"/>
      <w:isLgl/>
      <w:lvlText w:val="%1.%2.%3.%4.%5.%6.%7.%8.%9."/>
      <w:lvlJc w:val="left"/>
      <w:pPr>
        <w:ind w:left="2509" w:hanging="180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15D4"/>
    <w:rsid w:val="004355BD"/>
    <w:rsid w:val="006200B8"/>
    <w:rsid w:val="007915D4"/>
    <w:rsid w:val="00C90A1D"/>
    <w:rsid w:val="00FD27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55BD"/>
    <w:pPr>
      <w:spacing w:after="200" w:line="276" w:lineRule="auto"/>
    </w:pPr>
    <w:rPr>
      <w:rFonts w:asciiTheme="minorHAnsi" w:eastAsiaTheme="minorEastAsia" w:hAnsiTheme="minorHAnsi"/>
      <w:sz w:val="22"/>
      <w:lang w:val="uk-UA" w:eastAsia="uk-UA"/>
    </w:rPr>
  </w:style>
  <w:style w:type="paragraph" w:styleId="1">
    <w:name w:val="heading 1"/>
    <w:basedOn w:val="a"/>
    <w:next w:val="a"/>
    <w:link w:val="10"/>
    <w:uiPriority w:val="9"/>
    <w:qFormat/>
    <w:rsid w:val="004355B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semiHidden/>
    <w:unhideWhenUsed/>
    <w:qFormat/>
    <w:rsid w:val="004355BD"/>
    <w:pPr>
      <w:keepNext/>
      <w:spacing w:after="0" w:line="240" w:lineRule="auto"/>
      <w:jc w:val="center"/>
      <w:outlineLvl w:val="1"/>
    </w:pPr>
    <w:rPr>
      <w:rFonts w:ascii="Times New Roman" w:eastAsia="Times New Roman" w:hAnsi="Times New Roman" w:cs="Times New Roman"/>
      <w:b/>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355BD"/>
    <w:rPr>
      <w:rFonts w:asciiTheme="majorHAnsi" w:eastAsiaTheme="majorEastAsia" w:hAnsiTheme="majorHAnsi" w:cstheme="majorBidi"/>
      <w:b/>
      <w:bCs/>
      <w:color w:val="365F91" w:themeColor="accent1" w:themeShade="BF"/>
      <w:szCs w:val="28"/>
      <w:lang w:val="uk-UA" w:eastAsia="uk-UA"/>
    </w:rPr>
  </w:style>
  <w:style w:type="character" w:customStyle="1" w:styleId="20">
    <w:name w:val="Заголовок 2 Знак"/>
    <w:basedOn w:val="a0"/>
    <w:link w:val="2"/>
    <w:semiHidden/>
    <w:rsid w:val="004355BD"/>
    <w:rPr>
      <w:rFonts w:eastAsia="Times New Roman" w:cs="Times New Roman"/>
      <w:b/>
      <w:sz w:val="22"/>
      <w:szCs w:val="20"/>
      <w:lang w:val="uk-UA" w:eastAsia="ru-RU"/>
    </w:rPr>
  </w:style>
  <w:style w:type="character" w:customStyle="1" w:styleId="a3">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4"/>
    <w:uiPriority w:val="99"/>
    <w:semiHidden/>
    <w:locked/>
    <w:rsid w:val="004355BD"/>
    <w:rPr>
      <w:rFonts w:eastAsia="Times New Roman" w:cs="Times New Roman"/>
      <w:sz w:val="24"/>
      <w:szCs w:val="24"/>
      <w:lang w:eastAsia="ru-RU"/>
    </w:rPr>
  </w:style>
  <w:style w:type="paragraph" w:styleId="a4">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3"/>
    <w:uiPriority w:val="99"/>
    <w:semiHidden/>
    <w:unhideWhenUsed/>
    <w:qFormat/>
    <w:rsid w:val="004355BD"/>
    <w:pPr>
      <w:spacing w:after="0" w:line="240" w:lineRule="auto"/>
      <w:ind w:left="720"/>
      <w:contextualSpacing/>
    </w:pPr>
    <w:rPr>
      <w:rFonts w:ascii="Times New Roman" w:eastAsia="Times New Roman" w:hAnsi="Times New Roman" w:cs="Times New Roman"/>
      <w:sz w:val="24"/>
      <w:szCs w:val="24"/>
      <w:lang w:val="ru-RU" w:eastAsia="ru-RU"/>
    </w:rPr>
  </w:style>
  <w:style w:type="character" w:customStyle="1" w:styleId="a5">
    <w:name w:val="Название Знак"/>
    <w:aliases w:val="Номер таблиці Знак"/>
    <w:basedOn w:val="a0"/>
    <w:link w:val="a6"/>
    <w:locked/>
    <w:rsid w:val="004355BD"/>
    <w:rPr>
      <w:rFonts w:eastAsia="Times New Roman" w:cs="Times New Roman"/>
      <w:b/>
      <w:sz w:val="20"/>
      <w:szCs w:val="20"/>
      <w:lang w:eastAsia="ru-RU"/>
    </w:rPr>
  </w:style>
  <w:style w:type="paragraph" w:styleId="a6">
    <w:name w:val="Title"/>
    <w:aliases w:val="Номер таблиці"/>
    <w:basedOn w:val="a"/>
    <w:link w:val="a5"/>
    <w:qFormat/>
    <w:rsid w:val="004355BD"/>
    <w:pPr>
      <w:spacing w:after="0" w:line="240" w:lineRule="auto"/>
      <w:contextualSpacing/>
      <w:jc w:val="center"/>
    </w:pPr>
    <w:rPr>
      <w:rFonts w:ascii="Times New Roman" w:eastAsia="Times New Roman" w:hAnsi="Times New Roman" w:cs="Times New Roman"/>
      <w:b/>
      <w:sz w:val="20"/>
      <w:szCs w:val="20"/>
      <w:lang w:val="ru-RU" w:eastAsia="ru-RU"/>
    </w:rPr>
  </w:style>
  <w:style w:type="character" w:customStyle="1" w:styleId="11">
    <w:name w:val="Название Знак1"/>
    <w:basedOn w:val="a0"/>
    <w:uiPriority w:val="10"/>
    <w:rsid w:val="004355BD"/>
    <w:rPr>
      <w:rFonts w:asciiTheme="majorHAnsi" w:eastAsiaTheme="majorEastAsia" w:hAnsiTheme="majorHAnsi" w:cstheme="majorBidi"/>
      <w:color w:val="17365D" w:themeColor="text2" w:themeShade="BF"/>
      <w:spacing w:val="5"/>
      <w:kern w:val="28"/>
      <w:sz w:val="52"/>
      <w:szCs w:val="52"/>
      <w:lang w:val="uk-UA" w:eastAsia="uk-UA"/>
    </w:rPr>
  </w:style>
  <w:style w:type="paragraph" w:customStyle="1" w:styleId="12">
    <w:name w:val="Абзац списка1"/>
    <w:basedOn w:val="a"/>
    <w:uiPriority w:val="99"/>
    <w:semiHidden/>
    <w:qFormat/>
    <w:rsid w:val="004355BD"/>
    <w:pPr>
      <w:ind w:left="720"/>
      <w:contextualSpacing/>
    </w:pPr>
    <w:rPr>
      <w:rFonts w:ascii="Calibri" w:eastAsia="Times New Roman" w:hAnsi="Calibri" w:cs="Times New Roman"/>
      <w:lang w:val="ru-RU" w:eastAsia="en-US"/>
    </w:rPr>
  </w:style>
  <w:style w:type="character" w:customStyle="1" w:styleId="c0">
    <w:name w:val="c0"/>
    <w:rsid w:val="004355BD"/>
  </w:style>
  <w:style w:type="paragraph" w:styleId="a7">
    <w:name w:val="Balloon Text"/>
    <w:basedOn w:val="a"/>
    <w:link w:val="a8"/>
    <w:uiPriority w:val="99"/>
    <w:semiHidden/>
    <w:unhideWhenUsed/>
    <w:rsid w:val="004355BD"/>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4355BD"/>
    <w:rPr>
      <w:rFonts w:ascii="Tahoma" w:eastAsiaTheme="minorEastAsia" w:hAnsi="Tahoma" w:cs="Tahoma"/>
      <w:sz w:val="16"/>
      <w:szCs w:val="16"/>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55BD"/>
    <w:pPr>
      <w:spacing w:after="200" w:line="276" w:lineRule="auto"/>
    </w:pPr>
    <w:rPr>
      <w:rFonts w:asciiTheme="minorHAnsi" w:eastAsiaTheme="minorEastAsia" w:hAnsiTheme="minorHAnsi"/>
      <w:sz w:val="22"/>
      <w:lang w:val="uk-UA" w:eastAsia="uk-UA"/>
    </w:rPr>
  </w:style>
  <w:style w:type="paragraph" w:styleId="1">
    <w:name w:val="heading 1"/>
    <w:basedOn w:val="a"/>
    <w:next w:val="a"/>
    <w:link w:val="10"/>
    <w:uiPriority w:val="9"/>
    <w:qFormat/>
    <w:rsid w:val="004355B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semiHidden/>
    <w:unhideWhenUsed/>
    <w:qFormat/>
    <w:rsid w:val="004355BD"/>
    <w:pPr>
      <w:keepNext/>
      <w:spacing w:after="0" w:line="240" w:lineRule="auto"/>
      <w:jc w:val="center"/>
      <w:outlineLvl w:val="1"/>
    </w:pPr>
    <w:rPr>
      <w:rFonts w:ascii="Times New Roman" w:eastAsia="Times New Roman" w:hAnsi="Times New Roman" w:cs="Times New Roman"/>
      <w:b/>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355BD"/>
    <w:rPr>
      <w:rFonts w:asciiTheme="majorHAnsi" w:eastAsiaTheme="majorEastAsia" w:hAnsiTheme="majorHAnsi" w:cstheme="majorBidi"/>
      <w:b/>
      <w:bCs/>
      <w:color w:val="365F91" w:themeColor="accent1" w:themeShade="BF"/>
      <w:szCs w:val="28"/>
      <w:lang w:val="uk-UA" w:eastAsia="uk-UA"/>
    </w:rPr>
  </w:style>
  <w:style w:type="character" w:customStyle="1" w:styleId="20">
    <w:name w:val="Заголовок 2 Знак"/>
    <w:basedOn w:val="a0"/>
    <w:link w:val="2"/>
    <w:semiHidden/>
    <w:rsid w:val="004355BD"/>
    <w:rPr>
      <w:rFonts w:eastAsia="Times New Roman" w:cs="Times New Roman"/>
      <w:b/>
      <w:sz w:val="22"/>
      <w:szCs w:val="20"/>
      <w:lang w:val="uk-UA" w:eastAsia="ru-RU"/>
    </w:rPr>
  </w:style>
  <w:style w:type="character" w:customStyle="1" w:styleId="a3">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4"/>
    <w:uiPriority w:val="99"/>
    <w:semiHidden/>
    <w:locked/>
    <w:rsid w:val="004355BD"/>
    <w:rPr>
      <w:rFonts w:eastAsia="Times New Roman" w:cs="Times New Roman"/>
      <w:sz w:val="24"/>
      <w:szCs w:val="24"/>
      <w:lang w:eastAsia="ru-RU"/>
    </w:rPr>
  </w:style>
  <w:style w:type="paragraph" w:styleId="a4">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3"/>
    <w:uiPriority w:val="99"/>
    <w:semiHidden/>
    <w:unhideWhenUsed/>
    <w:qFormat/>
    <w:rsid w:val="004355BD"/>
    <w:pPr>
      <w:spacing w:after="0" w:line="240" w:lineRule="auto"/>
      <w:ind w:left="720"/>
      <w:contextualSpacing/>
    </w:pPr>
    <w:rPr>
      <w:rFonts w:ascii="Times New Roman" w:eastAsia="Times New Roman" w:hAnsi="Times New Roman" w:cs="Times New Roman"/>
      <w:sz w:val="24"/>
      <w:szCs w:val="24"/>
      <w:lang w:val="ru-RU" w:eastAsia="ru-RU"/>
    </w:rPr>
  </w:style>
  <w:style w:type="character" w:customStyle="1" w:styleId="a5">
    <w:name w:val="Название Знак"/>
    <w:aliases w:val="Номер таблиці Знак"/>
    <w:basedOn w:val="a0"/>
    <w:link w:val="a6"/>
    <w:locked/>
    <w:rsid w:val="004355BD"/>
    <w:rPr>
      <w:rFonts w:eastAsia="Times New Roman" w:cs="Times New Roman"/>
      <w:b/>
      <w:sz w:val="20"/>
      <w:szCs w:val="20"/>
      <w:lang w:eastAsia="ru-RU"/>
    </w:rPr>
  </w:style>
  <w:style w:type="paragraph" w:styleId="a6">
    <w:name w:val="Title"/>
    <w:aliases w:val="Номер таблиці"/>
    <w:basedOn w:val="a"/>
    <w:link w:val="a5"/>
    <w:qFormat/>
    <w:rsid w:val="004355BD"/>
    <w:pPr>
      <w:spacing w:after="0" w:line="240" w:lineRule="auto"/>
      <w:contextualSpacing/>
      <w:jc w:val="center"/>
    </w:pPr>
    <w:rPr>
      <w:rFonts w:ascii="Times New Roman" w:eastAsia="Times New Roman" w:hAnsi="Times New Roman" w:cs="Times New Roman"/>
      <w:b/>
      <w:sz w:val="20"/>
      <w:szCs w:val="20"/>
      <w:lang w:val="ru-RU" w:eastAsia="ru-RU"/>
    </w:rPr>
  </w:style>
  <w:style w:type="character" w:customStyle="1" w:styleId="11">
    <w:name w:val="Название Знак1"/>
    <w:basedOn w:val="a0"/>
    <w:uiPriority w:val="10"/>
    <w:rsid w:val="004355BD"/>
    <w:rPr>
      <w:rFonts w:asciiTheme="majorHAnsi" w:eastAsiaTheme="majorEastAsia" w:hAnsiTheme="majorHAnsi" w:cstheme="majorBidi"/>
      <w:color w:val="17365D" w:themeColor="text2" w:themeShade="BF"/>
      <w:spacing w:val="5"/>
      <w:kern w:val="28"/>
      <w:sz w:val="52"/>
      <w:szCs w:val="52"/>
      <w:lang w:val="uk-UA" w:eastAsia="uk-UA"/>
    </w:rPr>
  </w:style>
  <w:style w:type="paragraph" w:customStyle="1" w:styleId="12">
    <w:name w:val="Абзац списка1"/>
    <w:basedOn w:val="a"/>
    <w:uiPriority w:val="99"/>
    <w:semiHidden/>
    <w:qFormat/>
    <w:rsid w:val="004355BD"/>
    <w:pPr>
      <w:ind w:left="720"/>
      <w:contextualSpacing/>
    </w:pPr>
    <w:rPr>
      <w:rFonts w:ascii="Calibri" w:eastAsia="Times New Roman" w:hAnsi="Calibri" w:cs="Times New Roman"/>
      <w:lang w:val="ru-RU" w:eastAsia="en-US"/>
    </w:rPr>
  </w:style>
  <w:style w:type="character" w:customStyle="1" w:styleId="c0">
    <w:name w:val="c0"/>
    <w:rsid w:val="004355BD"/>
  </w:style>
  <w:style w:type="paragraph" w:styleId="a7">
    <w:name w:val="Balloon Text"/>
    <w:basedOn w:val="a"/>
    <w:link w:val="a8"/>
    <w:uiPriority w:val="99"/>
    <w:semiHidden/>
    <w:unhideWhenUsed/>
    <w:rsid w:val="004355BD"/>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4355BD"/>
    <w:rPr>
      <w:rFonts w:ascii="Tahoma" w:eastAsiaTheme="minorEastAsia" w:hAnsi="Tahoma" w:cs="Tahoma"/>
      <w:sz w:val="16"/>
      <w:szCs w:val="16"/>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6254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301</Words>
  <Characters>1718</Characters>
  <Application>Microsoft Office Word</Application>
  <DocSecurity>0</DocSecurity>
  <Lines>14</Lines>
  <Paragraphs>4</Paragraphs>
  <ScaleCrop>false</ScaleCrop>
  <Company/>
  <LinksUpToDate>false</LinksUpToDate>
  <CharactersWithSpaces>2015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ZEMLEVPORYADNYK</dc:creator>
  <cp:keywords/>
  <dc:description/>
  <cp:lastModifiedBy>ZEMLEVPORYADNYK</cp:lastModifiedBy>
  <cp:revision>3</cp:revision>
  <dcterms:created xsi:type="dcterms:W3CDTF">2021-07-09T12:03:00Z</dcterms:created>
  <dcterms:modified xsi:type="dcterms:W3CDTF">2021-07-09T14:36:00Z</dcterms:modified>
</cp:coreProperties>
</file>