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E0" w:rsidRPr="00C36468" w:rsidRDefault="003C39E0" w:rsidP="003C39E0">
      <w:pPr>
        <w:jc w:val="center"/>
        <w:rPr>
          <w:rFonts w:eastAsia="Calibri" w:cs="Times New Roman"/>
          <w:sz w:val="24"/>
          <w:szCs w:val="24"/>
        </w:rPr>
      </w:pPr>
    </w:p>
    <w:p w:rsidR="003C39E0" w:rsidRPr="00C36468" w:rsidRDefault="003C39E0" w:rsidP="003C39E0">
      <w:pPr>
        <w:jc w:val="center"/>
        <w:rPr>
          <w:rFonts w:eastAsia="Calibri" w:cs="Times New Roman"/>
          <w:sz w:val="24"/>
          <w:szCs w:val="24"/>
        </w:rPr>
      </w:pPr>
      <w:r w:rsidRPr="00C36468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802B305" wp14:editId="5A9A8DC6">
            <wp:simplePos x="0" y="0"/>
            <wp:positionH relativeFrom="column">
              <wp:posOffset>2861007</wp:posOffset>
            </wp:positionH>
            <wp:positionV relativeFrom="paragraph">
              <wp:posOffset>30575</wp:posOffset>
            </wp:positionV>
            <wp:extent cx="488297" cy="607325"/>
            <wp:effectExtent l="19050" t="0" r="4445" b="0"/>
            <wp:wrapTopAndBottom/>
            <wp:docPr id="14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  <w:t>ПРОЕКТ</w:t>
      </w:r>
    </w:p>
    <w:p w:rsidR="003C39E0" w:rsidRPr="00C36468" w:rsidRDefault="003C39E0" w:rsidP="003C39E0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У  К  </w:t>
      </w:r>
      <w:proofErr w:type="gramStart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Р</w:t>
      </w:r>
      <w:proofErr w:type="gramEnd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3C39E0" w:rsidRPr="00C36468" w:rsidRDefault="003C39E0" w:rsidP="003C39E0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3C39E0" w:rsidRPr="00C36468" w:rsidRDefault="003C39E0" w:rsidP="003C39E0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3C39E0" w:rsidRPr="00C36468" w:rsidRDefault="003C39E0" w:rsidP="003C39E0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3C39E0" w:rsidRPr="00C36468" w:rsidRDefault="003C39E0" w:rsidP="003C39E0">
      <w:pPr>
        <w:rPr>
          <w:rFonts w:eastAsia="Calibri" w:cs="Times New Roman"/>
          <w:sz w:val="24"/>
          <w:szCs w:val="24"/>
          <w:lang w:eastAsia="ru-RU"/>
        </w:rPr>
      </w:pPr>
    </w:p>
    <w:p w:rsidR="003C39E0" w:rsidRPr="00C36468" w:rsidRDefault="007B4217" w:rsidP="003C39E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3C39E0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3C39E0" w:rsidRPr="00C36468">
        <w:rPr>
          <w:rFonts w:eastAsia="Calibri" w:cs="Times New Roman"/>
          <w:sz w:val="24"/>
          <w:szCs w:val="24"/>
          <w:lang w:eastAsia="ru-RU"/>
        </w:rPr>
        <w:t>2021 року          №</w:t>
      </w:r>
      <w:r w:rsidR="003C39E0">
        <w:rPr>
          <w:rFonts w:eastAsia="Calibri" w:cs="Times New Roman"/>
          <w:sz w:val="24"/>
          <w:szCs w:val="24"/>
          <w:lang w:eastAsia="ru-RU"/>
        </w:rPr>
        <w:t>97</w:t>
      </w:r>
      <w:r w:rsidR="00CB2136">
        <w:rPr>
          <w:rFonts w:eastAsia="Calibri" w:cs="Times New Roman"/>
          <w:sz w:val="24"/>
          <w:szCs w:val="24"/>
          <w:lang w:eastAsia="ru-RU"/>
        </w:rPr>
        <w:t>2</w:t>
      </w:r>
      <w:r w:rsidR="003C39E0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  </w:t>
      </w:r>
      <w:r w:rsidR="003C39E0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3C39E0" w:rsidRPr="00C36468">
        <w:rPr>
          <w:rFonts w:eastAsia="Calibri" w:cs="Times New Roman"/>
          <w:sz w:val="24"/>
          <w:szCs w:val="24"/>
          <w:lang w:eastAsia="ru-RU"/>
        </w:rPr>
        <w:t xml:space="preserve"> </w:t>
      </w:r>
      <w:r w:rsidR="003C39E0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3C39E0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3C39E0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3C39E0" w:rsidRPr="00C36468" w:rsidRDefault="003C39E0" w:rsidP="003C39E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3C39E0" w:rsidRPr="00C36468" w:rsidRDefault="003C39E0" w:rsidP="003C39E0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3C39E0" w:rsidRPr="00C36468" w:rsidRDefault="003C39E0" w:rsidP="003C39E0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3C39E0" w:rsidRPr="00C36468" w:rsidRDefault="003C39E0" w:rsidP="003C39E0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>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Юрковецька</w:t>
      </w:r>
      <w:proofErr w:type="spellEnd"/>
    </w:p>
    <w:p w:rsidR="003C39E0" w:rsidRPr="00C36468" w:rsidRDefault="003C39E0" w:rsidP="003C39E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загальноосвітня школа І-ІІІ ступенів</w:t>
      </w:r>
    </w:p>
    <w:p w:rsidR="003C39E0" w:rsidRPr="00C36468" w:rsidRDefault="003C39E0" w:rsidP="003C39E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3C39E0" w:rsidRPr="00C36468" w:rsidRDefault="003C39E0" w:rsidP="003C39E0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3C39E0" w:rsidRPr="00C36468" w:rsidRDefault="003C39E0" w:rsidP="003C39E0">
      <w:pPr>
        <w:rPr>
          <w:rFonts w:eastAsia="Calibri" w:cs="Times New Roman"/>
          <w:sz w:val="24"/>
          <w:szCs w:val="24"/>
          <w:lang w:eastAsia="ru-RU"/>
        </w:rPr>
      </w:pPr>
    </w:p>
    <w:p w:rsidR="003C39E0" w:rsidRPr="00C36468" w:rsidRDefault="003C39E0" w:rsidP="003C39E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сільська рада</w:t>
      </w:r>
    </w:p>
    <w:p w:rsidR="003C39E0" w:rsidRPr="00C36468" w:rsidRDefault="003C39E0" w:rsidP="003C39E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3C39E0" w:rsidRPr="00C36468" w:rsidRDefault="003C39E0" w:rsidP="003C39E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3C39E0" w:rsidRPr="00C36468" w:rsidRDefault="003C39E0" w:rsidP="003C39E0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3C39E0" w:rsidRPr="00C36468" w:rsidRDefault="003C39E0" w:rsidP="003C39E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>Комунальний 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Юрковецька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загальноосвітня школа І-ІІІ ступенів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Юрковецький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ліцей Райгородської сільської ради  Вінницької області.</w:t>
      </w:r>
    </w:p>
    <w:p w:rsidR="003C39E0" w:rsidRPr="00C36468" w:rsidRDefault="003C39E0" w:rsidP="003C39E0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Юрковецького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ліцею Райгородської сільської ради Вінницької області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3C39E0" w:rsidRDefault="003C39E0" w:rsidP="003C39E0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Директору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Юрковецького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ліцею Райгородської сільської ради Вінницької області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Шклярук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Надії Григорівні,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Юрковецького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ліцею Райгородської сільської ради Вінницької області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3C39E0" w:rsidRPr="00C36468" w:rsidRDefault="003C39E0" w:rsidP="003C39E0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3C39E0" w:rsidRPr="00C36468" w:rsidRDefault="003C39E0" w:rsidP="003C39E0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3C39E0" w:rsidRPr="00C36468" w:rsidRDefault="003C39E0" w:rsidP="003C39E0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3C39E0" w:rsidRPr="00C36468" w:rsidRDefault="003C39E0" w:rsidP="003C39E0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3C39E0" w:rsidRPr="00C36468" w:rsidRDefault="003C39E0" w:rsidP="003C39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363BC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E0"/>
    <w:rsid w:val="001B3398"/>
    <w:rsid w:val="003C39E0"/>
    <w:rsid w:val="007B4217"/>
    <w:rsid w:val="00CB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E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E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931</Words>
  <Characters>532</Characters>
  <Application>Microsoft Office Word</Application>
  <DocSecurity>0</DocSecurity>
  <Lines>4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2021-08-09T05:51:00Z</dcterms:created>
  <dcterms:modified xsi:type="dcterms:W3CDTF">2021-08-10T08:40:00Z</dcterms:modified>
</cp:coreProperties>
</file>