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9EC" w:rsidRDefault="001C29EC" w:rsidP="001C29EC">
      <w:pPr>
        <w:spacing w:after="0"/>
        <w:jc w:val="both"/>
        <w:rPr>
          <w:b/>
          <w:sz w:val="24"/>
          <w:szCs w:val="24"/>
          <w:lang w:val="uk-UA"/>
        </w:rPr>
      </w:pPr>
    </w:p>
    <w:p w:rsidR="001C29EC" w:rsidRDefault="001C29EC" w:rsidP="001C29EC">
      <w:pPr>
        <w:spacing w:after="0"/>
        <w:jc w:val="both"/>
        <w:rPr>
          <w:b/>
          <w:sz w:val="24"/>
          <w:szCs w:val="24"/>
          <w:lang w:val="uk-UA"/>
        </w:rPr>
      </w:pPr>
      <w:r w:rsidRPr="00C15850">
        <w:rPr>
          <w:rFonts w:eastAsia="Calibri" w:cs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DF17FDC" wp14:editId="64C317AD">
            <wp:simplePos x="0" y="0"/>
            <wp:positionH relativeFrom="column">
              <wp:posOffset>2723103</wp:posOffset>
            </wp:positionH>
            <wp:positionV relativeFrom="paragraph">
              <wp:posOffset>310857</wp:posOffset>
            </wp:positionV>
            <wp:extent cx="485775" cy="605155"/>
            <wp:effectExtent l="0" t="0" r="9525" b="4445"/>
            <wp:wrapTopAndBottom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29EC" w:rsidRPr="00C15850" w:rsidRDefault="00CE40FC" w:rsidP="00CE40FC">
      <w:pPr>
        <w:spacing w:after="0"/>
        <w:jc w:val="right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ПРОЄКТ</w:t>
      </w:r>
      <w:bookmarkStart w:id="0" w:name="_GoBack"/>
      <w:bookmarkEnd w:id="0"/>
    </w:p>
    <w:p w:rsidR="001C29EC" w:rsidRPr="00C15850" w:rsidRDefault="001C29EC" w:rsidP="001C29EC">
      <w:pPr>
        <w:spacing w:after="0"/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15850">
        <w:rPr>
          <w:rFonts w:eastAsia="Times New Roman" w:cs="Times New Roman"/>
          <w:b/>
          <w:sz w:val="24"/>
          <w:szCs w:val="20"/>
          <w:lang w:eastAsia="ru-RU"/>
        </w:rPr>
        <w:t xml:space="preserve">У  К  </w:t>
      </w:r>
      <w:proofErr w:type="gramStart"/>
      <w:r w:rsidRPr="00C15850">
        <w:rPr>
          <w:rFonts w:eastAsia="Times New Roman" w:cs="Times New Roman"/>
          <w:b/>
          <w:sz w:val="24"/>
          <w:szCs w:val="20"/>
          <w:lang w:eastAsia="ru-RU"/>
        </w:rPr>
        <w:t>Р</w:t>
      </w:r>
      <w:proofErr w:type="gramEnd"/>
      <w:r w:rsidRPr="00C15850">
        <w:rPr>
          <w:rFonts w:eastAsia="Times New Roman" w:cs="Times New Roman"/>
          <w:b/>
          <w:sz w:val="24"/>
          <w:szCs w:val="20"/>
          <w:lang w:eastAsia="ru-RU"/>
        </w:rPr>
        <w:t xml:space="preserve">  А  Ї  Н  А</w:t>
      </w:r>
    </w:p>
    <w:p w:rsidR="001C29EC" w:rsidRPr="00C15850" w:rsidRDefault="001C29EC" w:rsidP="001C29EC">
      <w:pPr>
        <w:spacing w:after="0"/>
        <w:jc w:val="center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C15850">
        <w:rPr>
          <w:rFonts w:eastAsia="Times New Roman" w:cs="Times New Roman"/>
          <w:b/>
          <w:sz w:val="24"/>
          <w:szCs w:val="20"/>
          <w:lang w:val="uk-UA" w:eastAsia="ru-RU"/>
        </w:rPr>
        <w:t>РАЙГОРОДСЬКА СІЛЬСЬКА РАДА</w:t>
      </w:r>
    </w:p>
    <w:p w:rsidR="001C29EC" w:rsidRPr="00C15850" w:rsidRDefault="001C29EC" w:rsidP="001C29EC">
      <w:pPr>
        <w:keepNext/>
        <w:spacing w:after="0"/>
        <w:jc w:val="center"/>
        <w:outlineLvl w:val="1"/>
        <w:rPr>
          <w:rFonts w:eastAsia="Times New Roman" w:cs="Times New Roman"/>
          <w:b/>
          <w:sz w:val="24"/>
          <w:szCs w:val="20"/>
          <w:lang w:val="uk-UA" w:eastAsia="ru-RU"/>
        </w:rPr>
      </w:pPr>
      <w:r>
        <w:rPr>
          <w:rFonts w:eastAsia="Times New Roman" w:cs="Times New Roman"/>
          <w:b/>
          <w:sz w:val="24"/>
          <w:szCs w:val="20"/>
          <w:lang w:val="uk-UA" w:eastAsia="ru-RU"/>
        </w:rPr>
        <w:t>Гайсинського</w:t>
      </w:r>
      <w:r w:rsidRPr="00C15850">
        <w:rPr>
          <w:rFonts w:eastAsia="Times New Roman" w:cs="Times New Roman"/>
          <w:b/>
          <w:sz w:val="24"/>
          <w:szCs w:val="20"/>
          <w:lang w:val="uk-UA" w:eastAsia="ru-RU"/>
        </w:rPr>
        <w:t xml:space="preserve"> району Вінницької області</w:t>
      </w:r>
    </w:p>
    <w:p w:rsidR="001C29EC" w:rsidRPr="00C15850" w:rsidRDefault="001C29EC" w:rsidP="001C29EC">
      <w:pPr>
        <w:keepNext/>
        <w:keepLines/>
        <w:spacing w:after="0"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C15850">
        <w:rPr>
          <w:rFonts w:eastAsia="Times New Roman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C15850">
        <w:rPr>
          <w:rFonts w:eastAsia="Times New Roman" w:cs="Times New Roman"/>
          <w:b/>
          <w:bCs/>
          <w:szCs w:val="28"/>
          <w:lang w:eastAsia="ru-RU"/>
        </w:rPr>
        <w:t>Н</w:t>
      </w:r>
      <w:proofErr w:type="spellEnd"/>
      <w:r w:rsidRPr="00C15850">
        <w:rPr>
          <w:rFonts w:eastAsia="Times New Roman" w:cs="Times New Roman"/>
          <w:b/>
          <w:bCs/>
          <w:szCs w:val="28"/>
          <w:lang w:eastAsia="ru-RU"/>
        </w:rPr>
        <w:t xml:space="preserve"> Я</w:t>
      </w:r>
    </w:p>
    <w:p w:rsidR="001C29EC" w:rsidRPr="00C15850" w:rsidRDefault="001C29EC" w:rsidP="001C29EC">
      <w:pPr>
        <w:spacing w:after="0"/>
        <w:rPr>
          <w:rFonts w:eastAsia="Calibri" w:cs="Times New Roman"/>
          <w:sz w:val="20"/>
          <w:szCs w:val="20"/>
          <w:lang w:val="uk-UA" w:eastAsia="ru-RU"/>
        </w:rPr>
      </w:pPr>
    </w:p>
    <w:p w:rsidR="001C29EC" w:rsidRPr="00C15850" w:rsidRDefault="001C29EC" w:rsidP="001C29EC">
      <w:pPr>
        <w:spacing w:after="0"/>
        <w:outlineLvl w:val="0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 xml:space="preserve">19.05.2021 року          №   </w:t>
      </w:r>
      <w:r w:rsidR="00CE40FC">
        <w:rPr>
          <w:rFonts w:eastAsia="Calibri" w:cs="Times New Roman"/>
          <w:sz w:val="24"/>
          <w:szCs w:val="24"/>
          <w:lang w:val="uk-UA" w:eastAsia="ru-RU"/>
        </w:rPr>
        <w:t>683</w:t>
      </w:r>
      <w:r>
        <w:rPr>
          <w:rFonts w:eastAsia="Calibri" w:cs="Times New Roman"/>
          <w:sz w:val="24"/>
          <w:szCs w:val="24"/>
          <w:lang w:val="uk-UA" w:eastAsia="ru-RU"/>
        </w:rPr>
        <w:t xml:space="preserve">   </w:t>
      </w:r>
      <w:r w:rsidRPr="00C15850">
        <w:rPr>
          <w:rFonts w:eastAsia="Calibri" w:cs="Times New Roman"/>
          <w:sz w:val="24"/>
          <w:szCs w:val="24"/>
          <w:lang w:val="uk-UA" w:eastAsia="ru-RU"/>
        </w:rPr>
        <w:t xml:space="preserve">                                                   </w:t>
      </w:r>
      <w:r>
        <w:rPr>
          <w:rFonts w:eastAsia="Calibri" w:cs="Times New Roman"/>
          <w:bCs/>
          <w:sz w:val="24"/>
          <w:szCs w:val="24"/>
          <w:lang w:val="uk-UA" w:eastAsia="ru-RU"/>
        </w:rPr>
        <w:t>12</w:t>
      </w:r>
      <w:r w:rsidRPr="00C15850">
        <w:rPr>
          <w:rFonts w:eastAsia="Calibri" w:cs="Times New Roman"/>
          <w:sz w:val="24"/>
          <w:szCs w:val="24"/>
          <w:lang w:val="uk-UA" w:eastAsia="ru-RU"/>
        </w:rPr>
        <w:t xml:space="preserve"> </w:t>
      </w:r>
      <w:r w:rsidRPr="00C15850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C15850">
        <w:rPr>
          <w:rFonts w:eastAsia="Calibri" w:cs="Times New Roman"/>
          <w:sz w:val="24"/>
          <w:szCs w:val="24"/>
          <w:lang w:val="uk-UA" w:eastAsia="ru-RU"/>
        </w:rPr>
        <w:t>есія</w:t>
      </w:r>
      <w:proofErr w:type="spellEnd"/>
      <w:r w:rsidRPr="00C15850">
        <w:rPr>
          <w:rFonts w:eastAsia="Calibri" w:cs="Times New Roman"/>
          <w:sz w:val="24"/>
          <w:szCs w:val="24"/>
          <w:lang w:val="uk-UA" w:eastAsia="ru-RU"/>
        </w:rPr>
        <w:t xml:space="preserve"> 8 скликання  </w:t>
      </w:r>
    </w:p>
    <w:p w:rsidR="001C29EC" w:rsidRPr="00C15850" w:rsidRDefault="001C29EC" w:rsidP="001C29EC">
      <w:pPr>
        <w:spacing w:after="0"/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C15850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1C29EC" w:rsidRDefault="001C29EC" w:rsidP="001C29EC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</w:p>
    <w:p w:rsidR="001C29EC" w:rsidRDefault="001C29EC" w:rsidP="001C29EC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Про затвердження технічних документацій із</w:t>
      </w:r>
    </w:p>
    <w:p w:rsidR="001C29EC" w:rsidRDefault="001C29EC" w:rsidP="001C29EC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землеустрою щодо встановлення (відновлення)</w:t>
      </w:r>
    </w:p>
    <w:p w:rsidR="001C29EC" w:rsidRDefault="001C29EC" w:rsidP="001C29EC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меж земельної ділянки в натурі (на місцевості)</w:t>
      </w:r>
    </w:p>
    <w:p w:rsidR="001C29EC" w:rsidRDefault="001C29EC" w:rsidP="001C29EC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 xml:space="preserve">за межами населеного пункту 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с.Ометинці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</w:t>
      </w:r>
    </w:p>
    <w:p w:rsidR="001C29EC" w:rsidRDefault="001C29EC" w:rsidP="001C29EC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на території Райгородської сільської ради</w:t>
      </w:r>
    </w:p>
    <w:p w:rsidR="001C29EC" w:rsidRDefault="001C29EC" w:rsidP="001C29EC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</w:p>
    <w:p w:rsidR="001C29EC" w:rsidRDefault="001C29EC" w:rsidP="001C29EC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 xml:space="preserve">     Розглянувши технічну документацію із землеустрою щодо встановлення ( відновлення) меж земельної ділянки в натурі ( на місцевості) за межами населеного пункту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с.Ометинці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на території Райгородської сільської ради, керуючись п.34 ч.1 ст.26 Закону України « Про місцеве самоврядування», відповідно до Закону України « Про порядок виділення в натурі ( на місцевості) земельних ділянок власникам земельних часток ( паїв)», статей 12,22,81,186 Земельного кодексу України, ст.30 Закону України « Про землеустрій», сільська рада</w:t>
      </w:r>
    </w:p>
    <w:p w:rsidR="001C29EC" w:rsidRDefault="001C29EC" w:rsidP="001C29EC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</w:p>
    <w:p w:rsidR="001C29EC" w:rsidRDefault="001C29EC" w:rsidP="001C29EC">
      <w:pPr>
        <w:spacing w:after="0"/>
        <w:rPr>
          <w:rFonts w:eastAsia="Calibri" w:cs="Times New Roman"/>
          <w:b/>
          <w:sz w:val="24"/>
          <w:szCs w:val="24"/>
          <w:lang w:val="uk-UA" w:eastAsia="ru-RU"/>
        </w:rPr>
      </w:pPr>
      <w:r w:rsidRPr="000B388F">
        <w:rPr>
          <w:rFonts w:eastAsia="Calibri" w:cs="Times New Roman"/>
          <w:b/>
          <w:sz w:val="24"/>
          <w:szCs w:val="24"/>
          <w:lang w:val="uk-UA" w:eastAsia="ru-RU"/>
        </w:rPr>
        <w:t xml:space="preserve">                                     </w:t>
      </w:r>
      <w:r>
        <w:rPr>
          <w:rFonts w:eastAsia="Calibri" w:cs="Times New Roman"/>
          <w:b/>
          <w:sz w:val="24"/>
          <w:szCs w:val="24"/>
          <w:lang w:val="uk-UA" w:eastAsia="ru-RU"/>
        </w:rPr>
        <w:t xml:space="preserve">                </w:t>
      </w:r>
      <w:r w:rsidRPr="000B388F">
        <w:rPr>
          <w:rFonts w:eastAsia="Calibri" w:cs="Times New Roman"/>
          <w:b/>
          <w:sz w:val="24"/>
          <w:szCs w:val="24"/>
          <w:lang w:val="uk-UA" w:eastAsia="ru-RU"/>
        </w:rPr>
        <w:t xml:space="preserve">     В И Р І Ш И Л А</w:t>
      </w:r>
    </w:p>
    <w:p w:rsidR="001C29EC" w:rsidRDefault="001C29EC" w:rsidP="001C29EC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b/>
          <w:sz w:val="24"/>
          <w:szCs w:val="24"/>
          <w:lang w:val="uk-UA" w:eastAsia="ru-RU"/>
        </w:rPr>
        <w:t>1.</w:t>
      </w:r>
      <w:r>
        <w:rPr>
          <w:rFonts w:eastAsia="Calibri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 відновлення) меж земельної ділянки в натурі ( на місцевості) за межами населеного пункту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с.Ометинці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на території Райгородської сільської ради Гайсинського району Вінницької області гр. Воронко Ганні Андріївні.</w:t>
      </w:r>
    </w:p>
    <w:p w:rsidR="001C29EC" w:rsidRDefault="001C29EC" w:rsidP="001C29EC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 xml:space="preserve">2.Виділити в натурі ( на місцевості) та передати в приватну власність земельну ділянку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гр.Воронко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Ганні Андріївні  загальною площею 3,9371 га. Ріллі ( кадастровий номер </w:t>
      </w:r>
      <w:r>
        <w:rPr>
          <w:rFonts w:eastAsia="Calibri" w:cs="Times New Roman"/>
          <w:b/>
          <w:sz w:val="24"/>
          <w:szCs w:val="24"/>
          <w:lang w:val="uk-UA" w:eastAsia="ru-RU"/>
        </w:rPr>
        <w:t>0523082800:02:001:0449</w:t>
      </w:r>
      <w:r>
        <w:rPr>
          <w:rFonts w:eastAsia="Calibri" w:cs="Times New Roman"/>
          <w:sz w:val="24"/>
          <w:szCs w:val="24"/>
          <w:lang w:val="uk-UA" w:eastAsia="ru-RU"/>
        </w:rPr>
        <w:t xml:space="preserve">) на території Райгородської сільської ради за межами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с.Ометинці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для ведення товарного сільськогосподарського виробництва.</w:t>
      </w:r>
    </w:p>
    <w:p w:rsidR="001C29EC" w:rsidRDefault="001C29EC" w:rsidP="001C29EC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3.Громадянці Воронко Г.А.</w:t>
      </w:r>
    </w:p>
    <w:p w:rsidR="001C29EC" w:rsidRDefault="001C29EC" w:rsidP="001C29EC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 xml:space="preserve">  3.1 Оформити право власності на земельну ділянку відповідно до Закону України « Про державну реєстрацію речових прав на нерухоме майно та їх обтяжень».</w:t>
      </w:r>
    </w:p>
    <w:p w:rsidR="001C29EC" w:rsidRDefault="001C29EC" w:rsidP="001C29EC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 xml:space="preserve">  3.2 Використовувати земельну ділянку за цільовим призначенням з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дотриманнням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вимог земельного та екологічного законодавства.</w:t>
      </w:r>
    </w:p>
    <w:p w:rsidR="001C29EC" w:rsidRDefault="001C29EC" w:rsidP="001C29EC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 xml:space="preserve">4.Відділу Головного Управління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Держгеокадастру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у Гайсинському районі Вінницької області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внести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відповідні зміни до земельно – облікової документації.</w:t>
      </w:r>
    </w:p>
    <w:p w:rsidR="001C29EC" w:rsidRPr="00704A0A" w:rsidRDefault="001C29EC" w:rsidP="001C29EC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5.</w:t>
      </w:r>
      <w:r w:rsidRPr="00704A0A">
        <w:t xml:space="preserve"> </w:t>
      </w:r>
      <w:r w:rsidRPr="00704A0A">
        <w:rPr>
          <w:rFonts w:eastAsia="Calibri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1C29EC" w:rsidRPr="00704A0A" w:rsidRDefault="001C29EC" w:rsidP="001C29EC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</w:p>
    <w:p w:rsidR="001C29EC" w:rsidRPr="00960397" w:rsidRDefault="001C29EC" w:rsidP="001C29EC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</w:p>
    <w:p w:rsidR="00F12C76" w:rsidRDefault="001C29EC" w:rsidP="00B743F0">
      <w:pPr>
        <w:spacing w:line="256" w:lineRule="auto"/>
      </w:pPr>
      <w:r>
        <w:rPr>
          <w:rFonts w:eastAsia="Calibri" w:cs="Times New Roman"/>
          <w:b/>
          <w:bCs/>
          <w:sz w:val="24"/>
          <w:szCs w:val="24"/>
          <w:lang w:val="uk-UA" w:eastAsia="ru-RU"/>
        </w:rPr>
        <w:t xml:space="preserve">                    </w:t>
      </w:r>
      <w:r w:rsidRPr="00E304C5">
        <w:rPr>
          <w:rFonts w:eastAsia="Calibri" w:cs="Times New Roman"/>
          <w:b/>
          <w:bCs/>
          <w:sz w:val="24"/>
          <w:szCs w:val="24"/>
          <w:lang w:val="uk-UA" w:eastAsia="ru-RU"/>
        </w:rPr>
        <w:t xml:space="preserve">     Сільський голова                          </w:t>
      </w:r>
      <w:r w:rsidRPr="00E304C5">
        <w:rPr>
          <w:rFonts w:eastAsia="Calibri" w:cs="Times New Roman"/>
          <w:b/>
          <w:bCs/>
          <w:sz w:val="24"/>
          <w:szCs w:val="24"/>
          <w:lang w:val="uk-UA" w:eastAsia="uk-UA"/>
        </w:rPr>
        <w:t>Віктор МИХАЙЛЕНКО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A47"/>
    <w:rsid w:val="001C29EC"/>
    <w:rsid w:val="006C0B77"/>
    <w:rsid w:val="006F0A47"/>
    <w:rsid w:val="008242FF"/>
    <w:rsid w:val="00870751"/>
    <w:rsid w:val="00922C48"/>
    <w:rsid w:val="00B743F0"/>
    <w:rsid w:val="00B915B7"/>
    <w:rsid w:val="00CE40FC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9EC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9EC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1538</Words>
  <Characters>877</Characters>
  <Application>Microsoft Office Word</Application>
  <DocSecurity>0</DocSecurity>
  <Lines>7</Lines>
  <Paragraphs>4</Paragraphs>
  <ScaleCrop>false</ScaleCrop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SYSADMIN</cp:lastModifiedBy>
  <cp:revision>4</cp:revision>
  <dcterms:created xsi:type="dcterms:W3CDTF">2021-05-10T11:09:00Z</dcterms:created>
  <dcterms:modified xsi:type="dcterms:W3CDTF">2021-05-11T13:03:00Z</dcterms:modified>
</cp:coreProperties>
</file>