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5A1" w:rsidRPr="0035289F" w:rsidRDefault="00A045A1" w:rsidP="00A045A1">
      <w:pPr>
        <w:rPr>
          <w:rFonts w:eastAsia="Calibri" w:cs="Times New Roman"/>
          <w:b/>
          <w:sz w:val="22"/>
          <w:lang w:val="uk-UA" w:eastAsia="ru-RU"/>
        </w:rPr>
      </w:pPr>
    </w:p>
    <w:p w:rsidR="00A045A1" w:rsidRPr="0035289F" w:rsidRDefault="00A045A1" w:rsidP="00A045A1">
      <w:pPr>
        <w:jc w:val="both"/>
        <w:rPr>
          <w:rFonts w:eastAsia="Calibri" w:cs="Times New Roman"/>
          <w:b/>
          <w:bCs/>
          <w:sz w:val="24"/>
          <w:szCs w:val="24"/>
          <w:lang w:val="uk-UA" w:eastAsia="uk-UA"/>
        </w:rPr>
      </w:pPr>
      <w:r w:rsidRPr="0035289F">
        <w:rPr>
          <w:rFonts w:eastAsia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21A4724" wp14:editId="25281B01">
            <wp:simplePos x="0" y="0"/>
            <wp:positionH relativeFrom="column">
              <wp:posOffset>2762250</wp:posOffset>
            </wp:positionH>
            <wp:positionV relativeFrom="paragraph">
              <wp:posOffset>27940</wp:posOffset>
            </wp:positionV>
            <wp:extent cx="485775" cy="605155"/>
            <wp:effectExtent l="0" t="0" r="9525" b="4445"/>
            <wp:wrapTopAndBottom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45A1" w:rsidRPr="0035289F" w:rsidRDefault="00A045A1" w:rsidP="00A045A1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35289F">
        <w:rPr>
          <w:rFonts w:eastAsia="Times New Roman" w:cs="Times New Roman"/>
          <w:b/>
          <w:sz w:val="24"/>
          <w:szCs w:val="24"/>
          <w:lang w:val="uk-UA" w:eastAsia="ru-RU"/>
        </w:rPr>
        <w:t>У  К  Р  А  Ї  Н  А</w:t>
      </w:r>
    </w:p>
    <w:p w:rsidR="00A045A1" w:rsidRPr="0035289F" w:rsidRDefault="00A045A1" w:rsidP="00A045A1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35289F">
        <w:rPr>
          <w:rFonts w:eastAsia="Times New Roman" w:cs="Times New Roman"/>
          <w:b/>
          <w:sz w:val="24"/>
          <w:szCs w:val="24"/>
          <w:lang w:val="uk-UA" w:eastAsia="ru-RU"/>
        </w:rPr>
        <w:t>РАЙГОРОДСЬКА СІЛЬСЬКА РАДА</w:t>
      </w:r>
    </w:p>
    <w:p w:rsidR="00A045A1" w:rsidRDefault="00A045A1" w:rsidP="00A045A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uk-UA" w:eastAsia="ru-RU"/>
        </w:rPr>
      </w:pPr>
    </w:p>
    <w:p w:rsidR="00A045A1" w:rsidRPr="0035289F" w:rsidRDefault="00A045A1" w:rsidP="00A045A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35289F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</w:t>
      </w:r>
      <w:r w:rsidRPr="0035289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35289F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35289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A045A1" w:rsidRPr="0035289F" w:rsidRDefault="00A045A1" w:rsidP="00A045A1">
      <w:pPr>
        <w:rPr>
          <w:rFonts w:eastAsia="Calibri" w:cs="Times New Roman"/>
          <w:sz w:val="24"/>
          <w:szCs w:val="24"/>
          <w:lang w:val="uk-UA" w:eastAsia="ru-RU"/>
        </w:rPr>
      </w:pPr>
    </w:p>
    <w:p w:rsidR="00A045A1" w:rsidRPr="0035289F" w:rsidRDefault="00A045A1" w:rsidP="00A045A1">
      <w:pPr>
        <w:rPr>
          <w:rFonts w:eastAsia="Calibri" w:cs="Times New Roman"/>
          <w:sz w:val="24"/>
          <w:szCs w:val="24"/>
          <w:lang w:val="uk-UA" w:eastAsia="ru-RU"/>
        </w:rPr>
      </w:pPr>
      <w:r w:rsidRPr="0035289F">
        <w:rPr>
          <w:rFonts w:eastAsia="Calibri" w:cs="Times New Roman"/>
          <w:sz w:val="24"/>
          <w:szCs w:val="24"/>
          <w:lang w:val="uk-UA" w:eastAsia="ru-RU"/>
        </w:rPr>
        <w:t xml:space="preserve">28.01.2022 року                  № </w:t>
      </w:r>
      <w:r w:rsidRPr="0035289F">
        <w:rPr>
          <w:rFonts w:eastAsia="Calibri" w:cs="Times New Roman"/>
          <w:sz w:val="24"/>
          <w:szCs w:val="24"/>
          <w:lang w:eastAsia="ru-RU"/>
        </w:rPr>
        <w:t>16</w:t>
      </w:r>
      <w:r w:rsidRPr="00E9603A">
        <w:rPr>
          <w:rFonts w:eastAsia="Calibri" w:cs="Times New Roman"/>
          <w:sz w:val="24"/>
          <w:szCs w:val="24"/>
          <w:lang w:eastAsia="ru-RU"/>
        </w:rPr>
        <w:t>00</w:t>
      </w:r>
      <w:r w:rsidRPr="0035289F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</w:t>
      </w:r>
      <w:r>
        <w:rPr>
          <w:rFonts w:eastAsia="Calibri" w:cs="Times New Roman"/>
          <w:sz w:val="24"/>
          <w:szCs w:val="24"/>
          <w:lang w:val="uk-UA" w:eastAsia="ru-RU"/>
        </w:rPr>
        <w:t>позачергова</w:t>
      </w:r>
      <w:r w:rsidRPr="0035289F">
        <w:rPr>
          <w:rFonts w:eastAsia="Calibri" w:cs="Times New Roman"/>
          <w:sz w:val="24"/>
          <w:szCs w:val="24"/>
          <w:lang w:val="uk-UA" w:eastAsia="ru-RU"/>
        </w:rPr>
        <w:t xml:space="preserve"> 26 </w:t>
      </w:r>
      <w:r w:rsidRPr="0035289F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35289F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35289F">
        <w:rPr>
          <w:rFonts w:eastAsia="Calibri" w:cs="Times New Roman"/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A045A1" w:rsidRPr="0035289F" w:rsidRDefault="00A045A1" w:rsidP="00A045A1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35289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A045A1" w:rsidRPr="0035289F" w:rsidRDefault="00A045A1" w:rsidP="00A045A1">
      <w:pPr>
        <w:spacing w:after="160"/>
        <w:rPr>
          <w:rFonts w:eastAsia="Calibri" w:cs="Times New Roman"/>
          <w:b/>
          <w:bCs/>
          <w:szCs w:val="28"/>
          <w:lang w:val="uk-UA" w:eastAsia="uk-UA"/>
        </w:rPr>
      </w:pPr>
    </w:p>
    <w:p w:rsidR="00A045A1" w:rsidRPr="00BC1306" w:rsidRDefault="00A045A1" w:rsidP="00A045A1">
      <w:pPr>
        <w:spacing w:after="160"/>
        <w:rPr>
          <w:rFonts w:eastAsia="Calibri" w:cs="Times New Roman"/>
          <w:bCs/>
          <w:sz w:val="24"/>
          <w:szCs w:val="24"/>
          <w:lang w:val="uk-UA"/>
        </w:rPr>
      </w:pPr>
      <w:r w:rsidRPr="00BC1306">
        <w:rPr>
          <w:rFonts w:eastAsia="Calibri" w:cs="Times New Roman"/>
          <w:bCs/>
          <w:sz w:val="24"/>
          <w:szCs w:val="24"/>
          <w:lang w:val="uk-UA"/>
        </w:rPr>
        <w:t>Про зміну цільового призначення земельних ділянок</w:t>
      </w:r>
    </w:p>
    <w:p w:rsidR="00A045A1" w:rsidRPr="0035289F" w:rsidRDefault="00A045A1" w:rsidP="00A045A1">
      <w:pPr>
        <w:spacing w:after="160"/>
        <w:rPr>
          <w:rFonts w:eastAsia="Calibri" w:cs="Times New Roman"/>
          <w:sz w:val="24"/>
          <w:szCs w:val="24"/>
          <w:lang w:val="uk-UA"/>
        </w:rPr>
      </w:pPr>
      <w:r w:rsidRPr="0035289F">
        <w:rPr>
          <w:rFonts w:eastAsia="Calibri" w:cs="Times New Roman"/>
          <w:sz w:val="24"/>
          <w:szCs w:val="24"/>
          <w:lang w:val="uk-UA"/>
        </w:rPr>
        <w:t xml:space="preserve">      Відповідно до ст.26 Закону України «Про місцеве самоврядування в Україні»,ст.12;п.3 та п.6 ст.20, ст.34 Земельного Кодексу України, ч.3 ст.24 ЗУ  « Про регулювання містобудівної діяльності», сесія сільської ради </w:t>
      </w:r>
    </w:p>
    <w:p w:rsidR="00A045A1" w:rsidRPr="0035289F" w:rsidRDefault="00A045A1" w:rsidP="00A045A1">
      <w:pPr>
        <w:spacing w:after="160"/>
        <w:rPr>
          <w:rFonts w:eastAsia="Calibri" w:cs="Times New Roman"/>
          <w:sz w:val="24"/>
          <w:szCs w:val="24"/>
          <w:lang w:val="uk-UA"/>
        </w:rPr>
      </w:pPr>
      <w:r w:rsidRPr="0035289F">
        <w:rPr>
          <w:rFonts w:eastAsia="Calibri" w:cs="Times New Roman"/>
          <w:sz w:val="24"/>
          <w:szCs w:val="24"/>
          <w:lang w:val="uk-UA"/>
        </w:rPr>
        <w:t xml:space="preserve">                                          В И Р І Ш И Л А</w:t>
      </w:r>
      <w:r>
        <w:rPr>
          <w:rFonts w:eastAsia="Calibri" w:cs="Times New Roman"/>
          <w:sz w:val="24"/>
          <w:szCs w:val="24"/>
          <w:lang w:val="uk-UA"/>
        </w:rPr>
        <w:t xml:space="preserve"> :</w:t>
      </w:r>
    </w:p>
    <w:p w:rsidR="00A045A1" w:rsidRPr="0035289F" w:rsidRDefault="00A045A1" w:rsidP="00A045A1">
      <w:pPr>
        <w:numPr>
          <w:ilvl w:val="0"/>
          <w:numId w:val="1"/>
        </w:numPr>
        <w:spacing w:after="160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35289F">
        <w:rPr>
          <w:rFonts w:eastAsia="Calibri" w:cs="Times New Roman"/>
          <w:sz w:val="24"/>
          <w:szCs w:val="24"/>
          <w:lang w:val="uk-UA"/>
        </w:rPr>
        <w:t xml:space="preserve">Змінити цільове призначення земельних ділянок з 01.01 «з товарного сільськогосподарського виробництва» на 01.19 «земельні ділянки для громадських </w:t>
      </w:r>
      <w:proofErr w:type="spellStart"/>
      <w:r w:rsidRPr="0035289F">
        <w:rPr>
          <w:rFonts w:eastAsia="Calibri" w:cs="Times New Roman"/>
          <w:sz w:val="24"/>
          <w:szCs w:val="24"/>
          <w:lang w:val="uk-UA"/>
        </w:rPr>
        <w:t>сіножатів</w:t>
      </w:r>
      <w:proofErr w:type="spellEnd"/>
      <w:r w:rsidRPr="0035289F">
        <w:rPr>
          <w:rFonts w:eastAsia="Calibri" w:cs="Times New Roman"/>
          <w:sz w:val="24"/>
          <w:szCs w:val="24"/>
          <w:lang w:val="uk-UA"/>
        </w:rPr>
        <w:t xml:space="preserve"> та громадських пасовищ» </w:t>
      </w:r>
      <w:r>
        <w:rPr>
          <w:rFonts w:eastAsia="Calibri" w:cs="Times New Roman"/>
          <w:sz w:val="24"/>
          <w:szCs w:val="24"/>
          <w:lang w:val="uk-UA"/>
        </w:rPr>
        <w:t xml:space="preserve">на території Райгородської сільської ради </w:t>
      </w:r>
      <w:r w:rsidRPr="0035289F">
        <w:rPr>
          <w:rFonts w:eastAsia="Calibri" w:cs="Times New Roman"/>
          <w:sz w:val="24"/>
          <w:szCs w:val="24"/>
          <w:lang w:val="uk-UA"/>
        </w:rPr>
        <w:t>Гайсинського району Вінницької області</w:t>
      </w:r>
      <w:r>
        <w:rPr>
          <w:rFonts w:eastAsia="Calibri" w:cs="Times New Roman"/>
          <w:sz w:val="24"/>
          <w:szCs w:val="24"/>
          <w:lang w:val="uk-UA"/>
        </w:rPr>
        <w:t xml:space="preserve">, </w:t>
      </w:r>
      <w:r w:rsidRPr="0035289F">
        <w:rPr>
          <w:rFonts w:eastAsia="Calibri" w:cs="Times New Roman"/>
          <w:sz w:val="24"/>
          <w:szCs w:val="24"/>
          <w:lang w:val="uk-UA"/>
        </w:rPr>
        <w:t>загальною площею 36,3062 га, а</w:t>
      </w:r>
      <w:r>
        <w:rPr>
          <w:rFonts w:eastAsia="Calibri" w:cs="Times New Roman"/>
          <w:sz w:val="24"/>
          <w:szCs w:val="24"/>
          <w:lang w:val="uk-UA"/>
        </w:rPr>
        <w:t xml:space="preserve"> </w:t>
      </w:r>
      <w:r w:rsidRPr="0035289F">
        <w:rPr>
          <w:rFonts w:eastAsia="Calibri" w:cs="Times New Roman"/>
          <w:sz w:val="24"/>
          <w:szCs w:val="24"/>
          <w:lang w:val="uk-UA"/>
        </w:rPr>
        <w:t>саме:</w:t>
      </w:r>
    </w:p>
    <w:p w:rsidR="00A045A1" w:rsidRPr="0035289F" w:rsidRDefault="00A045A1" w:rsidP="00A045A1">
      <w:pPr>
        <w:numPr>
          <w:ilvl w:val="0"/>
          <w:numId w:val="2"/>
        </w:numPr>
        <w:ind w:left="1134" w:hanging="357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35289F">
        <w:rPr>
          <w:rFonts w:eastAsia="Calibri" w:cs="Times New Roman"/>
          <w:sz w:val="24"/>
          <w:szCs w:val="24"/>
          <w:lang w:val="uk-UA"/>
        </w:rPr>
        <w:t>11.0005 га, кадастровий номер 0523086200:01:001:0722</w:t>
      </w:r>
    </w:p>
    <w:p w:rsidR="00A045A1" w:rsidRPr="0035289F" w:rsidRDefault="00A045A1" w:rsidP="00A045A1">
      <w:pPr>
        <w:numPr>
          <w:ilvl w:val="0"/>
          <w:numId w:val="2"/>
        </w:numPr>
        <w:ind w:left="1134" w:hanging="357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35289F">
        <w:rPr>
          <w:rFonts w:eastAsia="Calibri" w:cs="Times New Roman"/>
          <w:sz w:val="24"/>
          <w:szCs w:val="24"/>
          <w:lang w:val="uk-UA"/>
        </w:rPr>
        <w:t>25.3057 га, кадастровий номер 0523086200:01:001:0732</w:t>
      </w:r>
    </w:p>
    <w:p w:rsidR="00A045A1" w:rsidRPr="0035289F" w:rsidRDefault="00A045A1" w:rsidP="00A045A1">
      <w:pPr>
        <w:pStyle w:val="a3"/>
        <w:numPr>
          <w:ilvl w:val="0"/>
          <w:numId w:val="1"/>
        </w:numPr>
        <w:ind w:hanging="357"/>
        <w:jc w:val="both"/>
        <w:rPr>
          <w:rFonts w:eastAsia="Calibri" w:cs="Times New Roman"/>
          <w:sz w:val="24"/>
          <w:szCs w:val="24"/>
          <w:lang w:val="uk-UA"/>
        </w:rPr>
      </w:pPr>
      <w:r w:rsidRPr="0035289F">
        <w:rPr>
          <w:rFonts w:eastAsia="Calibri" w:cs="Times New Roman"/>
          <w:sz w:val="24"/>
          <w:szCs w:val="24"/>
          <w:lang w:val="uk-UA"/>
        </w:rPr>
        <w:t>Надати дозвіл сільському голові Михайленко В.М звернутися із заявою до земельних кадастрових реєстраторів щодо зміни цільового призначення даних земельних ділянок.</w:t>
      </w:r>
    </w:p>
    <w:p w:rsidR="00A045A1" w:rsidRPr="0035289F" w:rsidRDefault="00A045A1" w:rsidP="00A045A1">
      <w:pPr>
        <w:pStyle w:val="a3"/>
        <w:numPr>
          <w:ilvl w:val="0"/>
          <w:numId w:val="1"/>
        </w:numPr>
        <w:spacing w:after="160"/>
        <w:jc w:val="both"/>
        <w:rPr>
          <w:rFonts w:eastAsia="Calibri" w:cs="Times New Roman"/>
          <w:sz w:val="24"/>
          <w:szCs w:val="24"/>
          <w:lang w:val="uk-UA"/>
        </w:rPr>
      </w:pPr>
      <w:r w:rsidRPr="0035289F">
        <w:rPr>
          <w:rFonts w:eastAsia="Calibri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045A1" w:rsidRPr="0035289F" w:rsidRDefault="00A045A1" w:rsidP="00A045A1">
      <w:pPr>
        <w:spacing w:after="160"/>
        <w:ind w:left="360"/>
        <w:jc w:val="both"/>
        <w:rPr>
          <w:rFonts w:eastAsia="Calibri" w:cs="Times New Roman"/>
          <w:sz w:val="24"/>
          <w:szCs w:val="24"/>
          <w:lang w:val="uk-UA"/>
        </w:rPr>
      </w:pPr>
    </w:p>
    <w:p w:rsidR="00A045A1" w:rsidRDefault="00A045A1" w:rsidP="00A045A1">
      <w:pPr>
        <w:spacing w:after="160"/>
        <w:ind w:left="360"/>
        <w:rPr>
          <w:rFonts w:eastAsia="Calibri" w:cs="Times New Roman"/>
          <w:sz w:val="24"/>
          <w:szCs w:val="24"/>
          <w:lang w:val="uk-UA"/>
        </w:rPr>
      </w:pPr>
      <w:r w:rsidRPr="0035289F">
        <w:rPr>
          <w:rFonts w:eastAsia="Calibri" w:cs="Times New Roman"/>
          <w:sz w:val="24"/>
          <w:szCs w:val="24"/>
          <w:lang w:val="uk-UA"/>
        </w:rPr>
        <w:t xml:space="preserve">            Сільський голова                    Віктор МИХАЙЛЕНКО</w:t>
      </w:r>
    </w:p>
    <w:p w:rsidR="00A045A1" w:rsidRDefault="00A045A1">
      <w:bookmarkStart w:id="0" w:name="_GoBack"/>
      <w:bookmarkEnd w:id="0"/>
    </w:p>
    <w:sectPr w:rsidR="00A045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335070"/>
    <w:multiLevelType w:val="hybridMultilevel"/>
    <w:tmpl w:val="51EAD8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86330"/>
    <w:multiLevelType w:val="hybridMultilevel"/>
    <w:tmpl w:val="066A7236"/>
    <w:lvl w:ilvl="0" w:tplc="A05C8E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5A1"/>
    <w:rsid w:val="00A0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E9C9B-1091-4BEA-A97E-71555C7E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5A1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045A1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A045A1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524</Characters>
  <Application>Microsoft Office Word</Application>
  <DocSecurity>0</DocSecurity>
  <Lines>4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2022-02-01T11:12:00Z</dcterms:created>
  <dcterms:modified xsi:type="dcterms:W3CDTF">2022-02-01T11:13:00Z</dcterms:modified>
</cp:coreProperties>
</file>