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6CB" w:rsidRPr="0020789E" w:rsidRDefault="00AA36CB" w:rsidP="00AA36CB">
      <w:pPr>
        <w:keepNext/>
        <w:keepLines/>
        <w:ind w:firstLine="567"/>
        <w:jc w:val="center"/>
        <w:rPr>
          <w:b/>
          <w:bCs/>
          <w:caps/>
          <w:lang w:val="uk-UA"/>
        </w:rPr>
      </w:pPr>
      <w:r w:rsidRPr="0020789E">
        <w:rPr>
          <w:b/>
          <w:bCs/>
          <w:caps/>
          <w:lang w:val="uk-UA"/>
        </w:rPr>
        <w:t>Регламент</w:t>
      </w:r>
    </w:p>
    <w:p w:rsidR="00AA36CB" w:rsidRPr="0020789E" w:rsidRDefault="00AA36CB" w:rsidP="00AA36CB">
      <w:pPr>
        <w:keepNext/>
        <w:keepLines/>
        <w:ind w:firstLine="567"/>
        <w:jc w:val="center"/>
        <w:rPr>
          <w:b/>
          <w:bCs/>
          <w:caps/>
          <w:lang w:val="uk-UA"/>
        </w:rPr>
      </w:pPr>
      <w:proofErr w:type="spellStart"/>
      <w:r>
        <w:rPr>
          <w:b/>
          <w:bCs/>
          <w:lang w:val="uk-UA"/>
        </w:rPr>
        <w:t>Райгородської</w:t>
      </w:r>
      <w:proofErr w:type="spellEnd"/>
      <w:r w:rsidRPr="0020789E">
        <w:rPr>
          <w:b/>
          <w:bCs/>
          <w:lang w:val="uk-UA"/>
        </w:rPr>
        <w:t xml:space="preserve"> сільської ради</w:t>
      </w:r>
    </w:p>
    <w:p w:rsidR="00AA36CB" w:rsidRPr="0020789E" w:rsidRDefault="00AA36CB" w:rsidP="00AA36CB">
      <w:pPr>
        <w:pStyle w:val="Rozdily"/>
        <w:spacing w:before="0" w:line="240" w:lineRule="auto"/>
        <w:ind w:firstLine="567"/>
        <w:jc w:val="both"/>
        <w:rPr>
          <w:b/>
          <w:bCs/>
          <w:lang w:val="uk-UA"/>
        </w:rPr>
      </w:pPr>
    </w:p>
    <w:p w:rsidR="00AA36CB" w:rsidRPr="006F74F9" w:rsidRDefault="00AA36CB" w:rsidP="00AA36CB">
      <w:pPr>
        <w:pStyle w:val="Rozdily"/>
        <w:spacing w:before="0" w:line="240" w:lineRule="auto"/>
        <w:ind w:firstLine="567"/>
        <w:jc w:val="both"/>
        <w:rPr>
          <w:b/>
          <w:bCs/>
        </w:rPr>
      </w:pPr>
      <w:r w:rsidRPr="006F74F9">
        <w:rPr>
          <w:b/>
          <w:bCs/>
          <w:lang w:val="uk-UA"/>
        </w:rPr>
        <w:t>РОЗДІЛ І. ЗАГАЛЬНІ ПОЛОЖЕННЯ</w:t>
      </w:r>
    </w:p>
    <w:p w:rsidR="00AA36CB" w:rsidRPr="006F74F9" w:rsidRDefault="00AA36CB" w:rsidP="00AA36CB">
      <w:pPr>
        <w:pStyle w:val="Stattya-1"/>
        <w:spacing w:line="240" w:lineRule="auto"/>
        <w:ind w:firstLine="567"/>
        <w:rPr>
          <w:b/>
          <w:bCs/>
          <w:lang w:val="uk-UA"/>
        </w:rPr>
      </w:pPr>
      <w:r w:rsidRPr="006F74F9">
        <w:rPr>
          <w:b/>
          <w:bCs/>
          <w:lang w:val="uk-UA"/>
        </w:rPr>
        <w:t xml:space="preserve">Стаття 1. </w:t>
      </w:r>
      <w:r>
        <w:rPr>
          <w:b/>
          <w:bCs/>
          <w:lang w:val="uk-UA"/>
        </w:rPr>
        <w:t>Райгородська</w:t>
      </w:r>
      <w:r w:rsidRPr="006F74F9">
        <w:rPr>
          <w:b/>
          <w:bCs/>
          <w:lang w:val="uk-UA"/>
        </w:rPr>
        <w:t xml:space="preserve"> сільська рада</w:t>
      </w:r>
    </w:p>
    <w:p w:rsidR="00AA36CB" w:rsidRPr="006F74F9" w:rsidRDefault="00AA36CB" w:rsidP="00AA36CB">
      <w:pPr>
        <w:ind w:firstLine="567"/>
        <w:jc w:val="both"/>
        <w:rPr>
          <w:lang w:val="uk-UA"/>
        </w:rPr>
      </w:pPr>
      <w:r w:rsidRPr="006F74F9">
        <w:rPr>
          <w:lang w:val="uk-UA"/>
        </w:rPr>
        <w:t xml:space="preserve">1. </w:t>
      </w:r>
      <w:bookmarkStart w:id="0" w:name="_Hlk52794896"/>
      <w:r>
        <w:rPr>
          <w:lang w:val="uk-UA"/>
        </w:rPr>
        <w:t>Райгородська</w:t>
      </w:r>
      <w:r w:rsidRPr="006F74F9">
        <w:rPr>
          <w:lang w:val="uk-UA"/>
        </w:rPr>
        <w:t xml:space="preserve"> сільська рада </w:t>
      </w:r>
      <w:bookmarkEnd w:id="0"/>
      <w:r w:rsidRPr="006F74F9">
        <w:rPr>
          <w:lang w:val="uk-UA"/>
        </w:rPr>
        <w:t xml:space="preserve">(далі – рада) є виборним представницьким органом місцевого самоврядування, що складається з депутатів і відповідно до закону представляє </w:t>
      </w:r>
      <w:proofErr w:type="spellStart"/>
      <w:r>
        <w:rPr>
          <w:lang w:val="uk-UA"/>
        </w:rPr>
        <w:t>Райгородську</w:t>
      </w:r>
      <w:proofErr w:type="spellEnd"/>
      <w:r w:rsidRPr="006F74F9">
        <w:rPr>
          <w:lang w:val="uk-UA"/>
        </w:rPr>
        <w:t xml:space="preserve"> сільську територіальну громаду та здійснює від її імені та в її інтересах функції і повноваження місцевого самоврядування.</w:t>
      </w:r>
    </w:p>
    <w:p w:rsidR="00AA36CB" w:rsidRPr="006F74F9" w:rsidRDefault="00AA36CB" w:rsidP="00AA36CB">
      <w:pPr>
        <w:ind w:firstLine="567"/>
        <w:jc w:val="both"/>
        <w:rPr>
          <w:lang w:val="uk-UA"/>
        </w:rPr>
      </w:pPr>
      <w:r w:rsidRPr="006F74F9">
        <w:rPr>
          <w:lang w:val="uk-UA"/>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засади державної регуляторної політики у сфері господарської діяльності», іншими законами України та цим Регламентом.</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2. Предмет Регламенту</w:t>
      </w:r>
    </w:p>
    <w:p w:rsidR="00AA36CB" w:rsidRPr="006F74F9" w:rsidRDefault="00AA36CB" w:rsidP="00AA36CB">
      <w:pPr>
        <w:ind w:firstLine="567"/>
        <w:jc w:val="both"/>
        <w:rPr>
          <w:lang w:val="uk-UA"/>
        </w:rPr>
      </w:pPr>
      <w:r>
        <w:rPr>
          <w:lang w:val="uk-UA"/>
        </w:rPr>
        <w:t xml:space="preserve">1. </w:t>
      </w:r>
      <w:r w:rsidRPr="006F74F9">
        <w:rPr>
          <w:lang w:val="uk-UA"/>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sidRPr="006F74F9">
        <w:rPr>
          <w:lang w:val="uk-UA"/>
        </w:rPr>
        <w:softHyphen/>
        <w:t>нами України.</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3. Мова роботи ради</w:t>
      </w:r>
    </w:p>
    <w:p w:rsidR="00AA36CB" w:rsidRPr="006F74F9" w:rsidRDefault="00AA36CB" w:rsidP="00AA36CB">
      <w:pPr>
        <w:ind w:firstLine="567"/>
        <w:jc w:val="both"/>
        <w:rPr>
          <w:lang w:val="uk-UA"/>
        </w:rPr>
      </w:pPr>
      <w:r w:rsidRPr="006F74F9">
        <w:rPr>
          <w:lang w:val="uk-UA"/>
        </w:rPr>
        <w:t>1. Робота ради та її діловодство ведеться українською мовою.</w:t>
      </w:r>
    </w:p>
    <w:p w:rsidR="00AA36CB" w:rsidRPr="006F74F9" w:rsidRDefault="00AA36CB" w:rsidP="00AA36CB">
      <w:pPr>
        <w:ind w:firstLine="567"/>
        <w:jc w:val="both"/>
        <w:rPr>
          <w:lang w:val="uk-UA"/>
        </w:rPr>
      </w:pPr>
      <w:r w:rsidRPr="006F74F9">
        <w:rPr>
          <w:lang w:val="uk-UA"/>
        </w:rPr>
        <w:t xml:space="preserve">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 </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4. Гласність у роботі ради</w:t>
      </w:r>
    </w:p>
    <w:p w:rsidR="00AA36CB" w:rsidRPr="006F74F9" w:rsidRDefault="00AA36CB" w:rsidP="00AA36CB">
      <w:pPr>
        <w:ind w:firstLine="567"/>
        <w:jc w:val="both"/>
        <w:rPr>
          <w:lang w:val="uk-UA"/>
        </w:rPr>
      </w:pPr>
      <w:r w:rsidRPr="006F74F9">
        <w:rPr>
          <w:lang w:val="uk-UA"/>
        </w:rPr>
        <w:t>1. Засідання ради, постійних та інших комісій є відкритими і гласними.</w:t>
      </w:r>
    </w:p>
    <w:p w:rsidR="00AA36CB" w:rsidRPr="006F74F9" w:rsidRDefault="00AA36CB" w:rsidP="00AA36CB">
      <w:pPr>
        <w:ind w:firstLine="567"/>
        <w:jc w:val="both"/>
        <w:rPr>
          <w:lang w:val="uk-UA"/>
        </w:rPr>
      </w:pPr>
      <w:r w:rsidRPr="006F74F9">
        <w:rPr>
          <w:lang w:val="uk-UA"/>
        </w:rPr>
        <w:t xml:space="preserve">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 </w:t>
      </w:r>
    </w:p>
    <w:p w:rsidR="00AA36CB" w:rsidRPr="006F74F9" w:rsidRDefault="00AA36CB" w:rsidP="00AA36CB">
      <w:pPr>
        <w:ind w:firstLine="567"/>
        <w:jc w:val="both"/>
        <w:rPr>
          <w:lang w:val="uk-UA"/>
        </w:rPr>
      </w:pPr>
      <w:r w:rsidRPr="006F74F9">
        <w:rPr>
          <w:lang w:val="uk-UA"/>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AA36CB" w:rsidRPr="006F74F9" w:rsidRDefault="00AA36CB" w:rsidP="00AA36CB">
      <w:pPr>
        <w:ind w:firstLine="567"/>
        <w:jc w:val="both"/>
        <w:rPr>
          <w:lang w:val="uk-UA"/>
        </w:rPr>
      </w:pPr>
      <w:r w:rsidRPr="006F74F9">
        <w:rPr>
          <w:lang w:val="uk-UA"/>
        </w:rPr>
        <w:t>4. Гласність роботи ради забезпечується:</w:t>
      </w:r>
    </w:p>
    <w:p w:rsidR="00AA36CB" w:rsidRPr="006F74F9" w:rsidRDefault="00AA36CB" w:rsidP="00AA36CB">
      <w:pPr>
        <w:ind w:firstLine="567"/>
        <w:jc w:val="both"/>
        <w:rPr>
          <w:lang w:val="uk-UA"/>
        </w:rPr>
      </w:pPr>
      <w:r w:rsidRPr="006F74F9">
        <w:rPr>
          <w:lang w:val="uk-UA"/>
        </w:rPr>
        <w:t>1) доведенням до відома громадськості інформації про план роботи ради;</w:t>
      </w:r>
    </w:p>
    <w:p w:rsidR="00AA36CB" w:rsidRPr="006F74F9" w:rsidRDefault="00AA36CB" w:rsidP="00AA36CB">
      <w:pPr>
        <w:ind w:firstLine="567"/>
        <w:jc w:val="both"/>
        <w:rPr>
          <w:lang w:val="uk-UA"/>
        </w:rPr>
      </w:pPr>
      <w:r w:rsidRPr="006F74F9">
        <w:rPr>
          <w:lang w:val="uk-UA"/>
        </w:rPr>
        <w:t>2) можливістю трансляції її засідань засобами Інтернету, телебачення і радіомовлення;</w:t>
      </w:r>
    </w:p>
    <w:p w:rsidR="00AA36CB" w:rsidRPr="006F74F9" w:rsidRDefault="00AA36CB" w:rsidP="00AA36CB">
      <w:pPr>
        <w:ind w:firstLine="567"/>
        <w:jc w:val="both"/>
        <w:rPr>
          <w:lang w:val="uk-UA"/>
        </w:rPr>
      </w:pPr>
      <w:r w:rsidRPr="006F74F9">
        <w:rPr>
          <w:lang w:val="uk-UA"/>
        </w:rPr>
        <w:t>3) публікацією звітів про роботу та рішень ради в Інтернеті та пресі;</w:t>
      </w:r>
    </w:p>
    <w:p w:rsidR="00AA36CB" w:rsidRPr="006F74F9" w:rsidRDefault="00AA36CB" w:rsidP="00AA36CB">
      <w:pPr>
        <w:ind w:firstLine="567"/>
        <w:jc w:val="both"/>
        <w:rPr>
          <w:lang w:val="uk-UA"/>
        </w:rPr>
      </w:pPr>
      <w:r w:rsidRPr="006F74F9">
        <w:rPr>
          <w:lang w:val="uk-UA"/>
        </w:rPr>
        <w:t>4) можливістю громадянам спостерігати (в порядку, обумовленому в частині 7 цієї статті) роботу ради;</w:t>
      </w:r>
    </w:p>
    <w:p w:rsidR="00AA36CB" w:rsidRPr="006F74F9" w:rsidRDefault="00AA36CB" w:rsidP="00AA36CB">
      <w:pPr>
        <w:ind w:firstLine="567"/>
        <w:jc w:val="both"/>
        <w:rPr>
          <w:lang w:val="uk-UA"/>
        </w:rPr>
      </w:pPr>
      <w:r w:rsidRPr="006F74F9">
        <w:rPr>
          <w:lang w:val="uk-UA"/>
        </w:rPr>
        <w:t>5) розміщенням (за наявності організаційної та/або технічної можливості) актів ради та її посадових осіб на офіційних веб-ресурсах ради (сторінках у мережі Інтернет).</w:t>
      </w:r>
    </w:p>
    <w:p w:rsidR="00AA36CB" w:rsidRPr="006F74F9" w:rsidRDefault="00AA36CB" w:rsidP="00AA36CB">
      <w:pPr>
        <w:ind w:firstLine="567"/>
        <w:jc w:val="both"/>
        <w:rPr>
          <w:lang w:val="uk-UA"/>
        </w:rPr>
      </w:pPr>
      <w:r w:rsidRPr="006F74F9">
        <w:rPr>
          <w:lang w:val="uk-UA"/>
        </w:rPr>
        <w:t>5. Представники засобів масової інформації кредитуються при раді на певний термін, який не може бути більшим за термін дії повноважень ради поточного скликання,  поданням відповідної заяви, підписаної повноважною на те особою засобу масової інформації секретареві ради. Відмова в акредитації повинна бути вмотивованою і може бути оскаржена до ради або до суду. Акредитованим представникам засобів масової інформації надається можливість ознайомлення з матеріалами, які розповсюджуються серед депутатів на пленарному засіданні, за винятком тих, що слухаються у режимі «закритого засідання».</w:t>
      </w:r>
    </w:p>
    <w:p w:rsidR="00AA36CB" w:rsidRPr="006F74F9" w:rsidRDefault="00AA36CB" w:rsidP="00AA36CB">
      <w:pPr>
        <w:ind w:firstLine="567"/>
        <w:jc w:val="both"/>
        <w:rPr>
          <w:lang w:val="uk-UA"/>
        </w:rPr>
      </w:pPr>
      <w:r w:rsidRPr="006F74F9">
        <w:rPr>
          <w:lang w:val="uk-UA"/>
        </w:rPr>
        <w:t>6</w:t>
      </w:r>
      <w:r>
        <w:rPr>
          <w:lang w:val="uk-UA"/>
        </w:rPr>
        <w:t>.</w:t>
      </w:r>
      <w:r w:rsidRPr="006F74F9">
        <w:rPr>
          <w:lang w:val="uk-UA"/>
        </w:rPr>
        <w:t xml:space="preserve"> На засіданнях ради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w:t>
      </w:r>
      <w:r w:rsidRPr="006F74F9">
        <w:rPr>
          <w:lang w:val="uk-UA"/>
        </w:rPr>
        <w:lastRenderedPageBreak/>
        <w:t>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AA36CB" w:rsidRPr="006F74F9" w:rsidRDefault="00AA36CB" w:rsidP="00AA36CB">
      <w:pPr>
        <w:ind w:firstLine="567"/>
        <w:jc w:val="both"/>
        <w:rPr>
          <w:lang w:val="uk-UA"/>
        </w:rPr>
      </w:pPr>
      <w:r w:rsidRPr="006F74F9">
        <w:rPr>
          <w:lang w:val="uk-UA"/>
        </w:rPr>
        <w:t>7.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працівників), які не є її депутатами, не повинні перебувати в місці розміщення депутатів.</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5. Запрошені на засідання ради</w:t>
      </w:r>
    </w:p>
    <w:p w:rsidR="00AA36CB" w:rsidRPr="006F74F9" w:rsidRDefault="00AA36CB" w:rsidP="00AF33B7">
      <w:pPr>
        <w:widowControl w:val="0"/>
        <w:numPr>
          <w:ilvl w:val="0"/>
          <w:numId w:val="2"/>
        </w:numPr>
        <w:tabs>
          <w:tab w:val="left" w:pos="993"/>
        </w:tabs>
        <w:autoSpaceDE w:val="0"/>
        <w:autoSpaceDN w:val="0"/>
        <w:adjustRightInd w:val="0"/>
        <w:ind w:left="0" w:firstLine="567"/>
        <w:jc w:val="both"/>
        <w:rPr>
          <w:lang w:val="uk-UA"/>
        </w:rPr>
      </w:pPr>
      <w:r w:rsidRPr="006F74F9">
        <w:rPr>
          <w:lang w:val="uk-UA"/>
        </w:rPr>
        <w:t>На пленарні засідання сесії ради та засідання її органів можуть запрошуватися фізичні особи та представники юридичних осіб.</w:t>
      </w:r>
    </w:p>
    <w:p w:rsidR="00AA36CB" w:rsidRPr="006F74F9" w:rsidRDefault="00AA36CB" w:rsidP="00AF33B7">
      <w:pPr>
        <w:widowControl w:val="0"/>
        <w:numPr>
          <w:ilvl w:val="0"/>
          <w:numId w:val="2"/>
        </w:numPr>
        <w:tabs>
          <w:tab w:val="left" w:pos="993"/>
        </w:tabs>
        <w:autoSpaceDE w:val="0"/>
        <w:autoSpaceDN w:val="0"/>
        <w:adjustRightInd w:val="0"/>
        <w:ind w:left="0" w:firstLine="567"/>
        <w:jc w:val="both"/>
        <w:rPr>
          <w:lang w:val="uk-UA"/>
        </w:rPr>
      </w:pPr>
      <w:r w:rsidRPr="006F74F9">
        <w:rPr>
          <w:lang w:val="uk-UA"/>
        </w:rPr>
        <w:t>Рада процедурним рішенням може вимагати присутності на засіданні будь-якої посадової особи місцевого самоврядування.</w:t>
      </w:r>
    </w:p>
    <w:p w:rsidR="00AA36CB" w:rsidRPr="006F74F9" w:rsidRDefault="00AA36CB" w:rsidP="00AF33B7">
      <w:pPr>
        <w:widowControl w:val="0"/>
        <w:numPr>
          <w:ilvl w:val="0"/>
          <w:numId w:val="2"/>
        </w:numPr>
        <w:tabs>
          <w:tab w:val="left" w:pos="993"/>
        </w:tabs>
        <w:autoSpaceDE w:val="0"/>
        <w:autoSpaceDN w:val="0"/>
        <w:adjustRightInd w:val="0"/>
        <w:ind w:left="0" w:firstLine="567"/>
        <w:jc w:val="both"/>
        <w:rPr>
          <w:lang w:val="uk-UA"/>
        </w:rPr>
      </w:pPr>
      <w:r w:rsidRPr="006F74F9">
        <w:rPr>
          <w:lang w:val="uk-UA"/>
        </w:rPr>
        <w:t xml:space="preserve">На вимогу ради або її посадових осіб керівники розташованих на території  </w:t>
      </w:r>
      <w:proofErr w:type="spellStart"/>
      <w:r>
        <w:rPr>
          <w:lang w:val="uk-UA"/>
        </w:rPr>
        <w:t>Райгородської</w:t>
      </w:r>
      <w:proofErr w:type="spellEnd"/>
      <w:r w:rsidRPr="006F74F9">
        <w:rPr>
          <w:lang w:val="uk-UA"/>
        </w:rPr>
        <w:t xml:space="preserve"> сільської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AA36CB" w:rsidRPr="006F74F9" w:rsidRDefault="00AA36CB" w:rsidP="00AF33B7">
      <w:pPr>
        <w:widowControl w:val="0"/>
        <w:numPr>
          <w:ilvl w:val="0"/>
          <w:numId w:val="2"/>
        </w:numPr>
        <w:tabs>
          <w:tab w:val="left" w:pos="993"/>
        </w:tabs>
        <w:autoSpaceDE w:val="0"/>
        <w:autoSpaceDN w:val="0"/>
        <w:adjustRightInd w:val="0"/>
        <w:ind w:left="0" w:firstLine="567"/>
        <w:jc w:val="both"/>
        <w:rPr>
          <w:lang w:val="uk-UA"/>
        </w:rPr>
      </w:pPr>
      <w:r w:rsidRPr="006F74F9">
        <w:rPr>
          <w:lang w:val="uk-UA"/>
        </w:rPr>
        <w:t>Головуючий на засіданні повідомляє депутатів про осіб, присутніх на засіданні за офіційним запрошенням.</w:t>
      </w:r>
    </w:p>
    <w:p w:rsidR="00AA36CB" w:rsidRPr="006F74F9" w:rsidRDefault="00AA36CB" w:rsidP="00AF33B7">
      <w:pPr>
        <w:widowControl w:val="0"/>
        <w:numPr>
          <w:ilvl w:val="0"/>
          <w:numId w:val="2"/>
        </w:numPr>
        <w:tabs>
          <w:tab w:val="left" w:pos="993"/>
        </w:tabs>
        <w:autoSpaceDE w:val="0"/>
        <w:autoSpaceDN w:val="0"/>
        <w:adjustRightInd w:val="0"/>
        <w:ind w:left="0" w:firstLine="567"/>
        <w:jc w:val="both"/>
        <w:rPr>
          <w:lang w:val="uk-UA"/>
        </w:rPr>
      </w:pPr>
      <w:r w:rsidRPr="006F74F9">
        <w:rPr>
          <w:lang w:val="uk-UA"/>
        </w:rPr>
        <w:t>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6. Встановлення державних та місцевих символів</w:t>
      </w:r>
    </w:p>
    <w:p w:rsidR="00AA36CB" w:rsidRPr="006F74F9" w:rsidRDefault="00AA36CB" w:rsidP="00AA36CB">
      <w:pPr>
        <w:ind w:firstLine="567"/>
        <w:jc w:val="both"/>
        <w:rPr>
          <w:lang w:val="uk-UA"/>
        </w:rPr>
      </w:pPr>
      <w:r w:rsidRPr="006F74F9">
        <w:rPr>
          <w:lang w:val="uk-UA"/>
        </w:rPr>
        <w:t>1. На будинку ради встановлюється Державний Прапор України.</w:t>
      </w:r>
    </w:p>
    <w:p w:rsidR="00AA36CB" w:rsidRPr="006F74F9" w:rsidRDefault="00AA36CB" w:rsidP="00AA36CB">
      <w:pPr>
        <w:ind w:firstLine="567"/>
        <w:jc w:val="both"/>
      </w:pPr>
      <w:r w:rsidRPr="006F74F9">
        <w:rPr>
          <w:lang w:val="uk-UA"/>
        </w:rPr>
        <w:t>2. На будинку ради встановлюються герб громади та прапор (хоругва) громади.</w:t>
      </w:r>
    </w:p>
    <w:p w:rsidR="00AA36CB" w:rsidRPr="006F74F9" w:rsidRDefault="00AA36CB" w:rsidP="00AA36CB">
      <w:pPr>
        <w:ind w:firstLine="567"/>
        <w:jc w:val="both"/>
        <w:rPr>
          <w:lang w:val="uk-UA"/>
        </w:rPr>
      </w:pPr>
      <w:r w:rsidRPr="006F74F9">
        <w:rPr>
          <w:lang w:val="uk-UA"/>
        </w:rPr>
        <w:t>3. На час пленарних засідань ради Державний Прапор України та прапор (хоругва) громади встановлюються в залі, де проходить засідання.</w:t>
      </w:r>
    </w:p>
    <w:p w:rsidR="00AA36CB" w:rsidRPr="006F74F9" w:rsidRDefault="00AA36CB" w:rsidP="00AA36CB">
      <w:pPr>
        <w:ind w:firstLine="567"/>
        <w:jc w:val="both"/>
        <w:rPr>
          <w:lang w:val="uk-UA"/>
        </w:rPr>
      </w:pPr>
      <w:r w:rsidRPr="006F74F9">
        <w:rPr>
          <w:lang w:val="uk-UA"/>
        </w:rPr>
        <w:t>4. Поруч з Державним Прапором України та прапором громади може здійснюватися підняття прапору Європейського Союзу за умови дотримання таких правил:</w:t>
      </w:r>
    </w:p>
    <w:p w:rsidR="00AA36CB" w:rsidRPr="006F74F9" w:rsidRDefault="00AA36CB" w:rsidP="00AA36CB">
      <w:pPr>
        <w:ind w:firstLine="567"/>
        <w:jc w:val="both"/>
        <w:rPr>
          <w:lang w:val="uk-UA"/>
        </w:rPr>
      </w:pPr>
      <w:r w:rsidRPr="006F74F9">
        <w:rPr>
          <w:lang w:val="uk-UA"/>
        </w:rPr>
        <w:t>- прапори громади та Європейського Союзу не можуть мати розміри більші за Державний Прапор України;</w:t>
      </w:r>
    </w:p>
    <w:p w:rsidR="00AA36CB" w:rsidRPr="006F74F9" w:rsidRDefault="00AA36CB" w:rsidP="00AA36CB">
      <w:pPr>
        <w:ind w:firstLine="567"/>
        <w:jc w:val="both"/>
        <w:rPr>
          <w:lang w:val="uk-UA"/>
        </w:rPr>
      </w:pPr>
      <w:r w:rsidRPr="006F74F9">
        <w:rPr>
          <w:lang w:val="uk-UA"/>
        </w:rPr>
        <w:t>- прапори громади та Європейського Союзу розміщуються з лівого (від фасаду будинку) боку або нижче Державного Прапора України.</w:t>
      </w:r>
    </w:p>
    <w:p w:rsidR="00AA36CB" w:rsidRPr="006F74F9" w:rsidRDefault="00AA36CB" w:rsidP="00AA36CB">
      <w:pPr>
        <w:pStyle w:val="Rozdily"/>
        <w:spacing w:before="0" w:line="240" w:lineRule="auto"/>
        <w:ind w:firstLine="567"/>
        <w:jc w:val="both"/>
        <w:rPr>
          <w:b/>
          <w:bCs/>
          <w:lang w:val="uk-UA"/>
        </w:rPr>
      </w:pPr>
    </w:p>
    <w:p w:rsidR="00AA36CB" w:rsidRPr="006F74F9" w:rsidRDefault="00AA36CB" w:rsidP="00AA36CB">
      <w:pPr>
        <w:pStyle w:val="Rozdily"/>
        <w:spacing w:before="0" w:line="240" w:lineRule="auto"/>
        <w:ind w:firstLine="567"/>
        <w:jc w:val="both"/>
        <w:rPr>
          <w:b/>
          <w:bCs/>
          <w:lang w:val="uk-UA"/>
        </w:rPr>
      </w:pPr>
      <w:r w:rsidRPr="006F74F9">
        <w:rPr>
          <w:b/>
          <w:bCs/>
          <w:lang w:val="uk-UA"/>
        </w:rPr>
        <w:t>РОЗДІЛ II. ДЕПУТАТИ, ПОСАДОВІ ОСОБИ  ТА ОРГАНИ РАДИ</w:t>
      </w:r>
    </w:p>
    <w:p w:rsidR="00AA36CB" w:rsidRPr="006F74F9" w:rsidRDefault="00AA36CB" w:rsidP="00AA36CB">
      <w:pPr>
        <w:pStyle w:val="HTML"/>
        <w:tabs>
          <w:tab w:val="left" w:pos="-70"/>
          <w:tab w:val="left" w:pos="0"/>
          <w:tab w:val="left" w:pos="9518"/>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Стаття 7. Правові засади діяльності депутатів ради</w:t>
      </w:r>
    </w:p>
    <w:p w:rsidR="00AA36CB" w:rsidRPr="006F74F9" w:rsidRDefault="00AA36CB" w:rsidP="00AF33B7">
      <w:pPr>
        <w:pStyle w:val="HTML"/>
        <w:numPr>
          <w:ilvl w:val="0"/>
          <w:numId w:val="3"/>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w:t>
      </w:r>
      <w:bookmarkStart w:id="1" w:name="_Hlk52829609"/>
      <w:r w:rsidRPr="006F74F9">
        <w:rPr>
          <w:rFonts w:ascii="Times New Roman" w:hAnsi="Times New Roman" w:cs="Times New Roman"/>
          <w:sz w:val="24"/>
          <w:szCs w:val="24"/>
          <w:lang w:val="uk-UA"/>
        </w:rPr>
        <w:t>«Про запобігання корупції</w:t>
      </w:r>
      <w:bookmarkStart w:id="2" w:name="_Hlk52824712"/>
      <w:r w:rsidRPr="006F74F9">
        <w:rPr>
          <w:rFonts w:ascii="Times New Roman" w:hAnsi="Times New Roman" w:cs="Times New Roman"/>
          <w:sz w:val="24"/>
          <w:szCs w:val="24"/>
          <w:lang w:val="uk-UA"/>
        </w:rPr>
        <w:t>»</w:t>
      </w:r>
      <w:bookmarkEnd w:id="1"/>
      <w:bookmarkEnd w:id="2"/>
      <w:r w:rsidRPr="006F74F9">
        <w:rPr>
          <w:rFonts w:ascii="Times New Roman" w:hAnsi="Times New Roman" w:cs="Times New Roman"/>
          <w:sz w:val="24"/>
          <w:szCs w:val="24"/>
          <w:lang w:val="uk-UA"/>
        </w:rPr>
        <w:t>, «Про доступ до публічної інформації», іншими законами України та цим Регламентом.</w:t>
      </w:r>
    </w:p>
    <w:p w:rsidR="00AA36CB" w:rsidRPr="006F74F9" w:rsidRDefault="00AA36CB" w:rsidP="00AF33B7">
      <w:pPr>
        <w:pStyle w:val="HTML"/>
        <w:numPr>
          <w:ilvl w:val="0"/>
          <w:numId w:val="3"/>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AA36CB" w:rsidRPr="006F74F9" w:rsidRDefault="00AA36CB" w:rsidP="00AF33B7">
      <w:pPr>
        <w:pStyle w:val="HTML"/>
        <w:numPr>
          <w:ilvl w:val="0"/>
          <w:numId w:val="3"/>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6F74F9">
        <w:rPr>
          <w:rFonts w:ascii="Times New Roman" w:hAnsi="Times New Roman" w:cs="Times New Roman"/>
          <w:bCs/>
          <w:iCs/>
          <w:sz w:val="24"/>
          <w:szCs w:val="24"/>
          <w:lang w:val="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AA36CB" w:rsidRPr="006F74F9" w:rsidRDefault="00AA36CB" w:rsidP="00AF33B7">
      <w:pPr>
        <w:pStyle w:val="HTML"/>
        <w:numPr>
          <w:ilvl w:val="0"/>
          <w:numId w:val="3"/>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Депутат ради є повноважним і рівноправним членом ради як представницького органу місцевого самоврядування. </w:t>
      </w:r>
    </w:p>
    <w:p w:rsidR="00AA36CB" w:rsidRPr="006F74F9" w:rsidRDefault="00AA36CB" w:rsidP="00AF33B7">
      <w:pPr>
        <w:pStyle w:val="HTML"/>
        <w:numPr>
          <w:ilvl w:val="0"/>
          <w:numId w:val="3"/>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lastRenderedPageBreak/>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AA36CB" w:rsidRPr="006F74F9" w:rsidRDefault="00AA36CB" w:rsidP="00AA36CB">
      <w:pPr>
        <w:pStyle w:val="HTML"/>
        <w:tabs>
          <w:tab w:val="left" w:pos="-70"/>
          <w:tab w:val="left" w:pos="0"/>
          <w:tab w:val="left" w:pos="9518"/>
        </w:tabs>
        <w:ind w:firstLine="567"/>
        <w:jc w:val="both"/>
        <w:rPr>
          <w:rFonts w:ascii="Times New Roman" w:hAnsi="Times New Roman" w:cs="Times New Roman"/>
          <w:b/>
          <w:bCs/>
          <w:sz w:val="24"/>
          <w:szCs w:val="24"/>
          <w:lang w:val="uk-UA"/>
        </w:rPr>
      </w:pPr>
    </w:p>
    <w:p w:rsidR="00AA36CB" w:rsidRPr="006F74F9" w:rsidRDefault="00AA36CB" w:rsidP="00AA36CB">
      <w:pPr>
        <w:pStyle w:val="HTML"/>
        <w:tabs>
          <w:tab w:val="left" w:pos="-70"/>
          <w:tab w:val="left" w:pos="0"/>
          <w:tab w:val="left" w:pos="9518"/>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Стаття 8. Посвідчення та нагрудний знак депутата ради</w:t>
      </w:r>
    </w:p>
    <w:p w:rsidR="00AA36CB" w:rsidRPr="006F74F9" w:rsidRDefault="00AA36CB" w:rsidP="00AA36CB">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1. Депутату ради після визнання їх повноважень надається: </w:t>
      </w:r>
    </w:p>
    <w:p w:rsidR="00AA36CB" w:rsidRPr="006F74F9" w:rsidRDefault="00AA36CB" w:rsidP="00AA36CB">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а) тимчасове посвідчення про реєстрацію депутата ради, видане </w:t>
      </w:r>
      <w:r w:rsidRPr="006F74F9">
        <w:rPr>
          <w:rFonts w:ascii="Times New Roman" w:hAnsi="Times New Roman" w:cs="Times New Roman"/>
          <w:bCs/>
          <w:iCs/>
          <w:sz w:val="24"/>
          <w:szCs w:val="24"/>
          <w:lang w:val="uk-UA"/>
        </w:rPr>
        <w:t xml:space="preserve">відповідною територіальною </w:t>
      </w:r>
      <w:r w:rsidRPr="006F74F9">
        <w:rPr>
          <w:rFonts w:ascii="Times New Roman" w:hAnsi="Times New Roman" w:cs="Times New Roman"/>
          <w:sz w:val="24"/>
          <w:szCs w:val="24"/>
          <w:lang w:val="uk-UA"/>
        </w:rPr>
        <w:t xml:space="preserve">виборчою комісією; </w:t>
      </w:r>
    </w:p>
    <w:p w:rsidR="00AA36CB" w:rsidRPr="006F74F9" w:rsidRDefault="00AA36CB" w:rsidP="00AA36CB">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б) посвідчення депутата ради;</w:t>
      </w:r>
    </w:p>
    <w:p w:rsidR="00AA36CB" w:rsidRPr="006F74F9" w:rsidRDefault="00AA36CB" w:rsidP="00AA36CB">
      <w:pPr>
        <w:pStyle w:val="HTML"/>
        <w:tabs>
          <w:tab w:val="clear" w:pos="1832"/>
          <w:tab w:val="left" w:pos="-70"/>
          <w:tab w:val="left" w:pos="613"/>
          <w:tab w:val="left" w:pos="9518"/>
        </w:tabs>
        <w:ind w:firstLine="567"/>
        <w:jc w:val="both"/>
        <w:rPr>
          <w:rFonts w:ascii="Times New Roman" w:hAnsi="Times New Roman" w:cs="Times New Roman"/>
          <w:b/>
          <w:bCs/>
          <w:sz w:val="24"/>
          <w:szCs w:val="24"/>
          <w:lang w:val="uk-UA"/>
        </w:rPr>
      </w:pPr>
    </w:p>
    <w:p w:rsidR="00AA36CB" w:rsidRPr="006F74F9" w:rsidRDefault="00AA36CB" w:rsidP="00AA36CB">
      <w:pPr>
        <w:pStyle w:val="HTML"/>
        <w:tabs>
          <w:tab w:val="clear" w:pos="9160"/>
          <w:tab w:val="left" w:pos="-70"/>
          <w:tab w:val="left" w:pos="110"/>
          <w:tab w:val="left" w:pos="9518"/>
          <w:tab w:val="left" w:pos="9650"/>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Стаття 9. Форми роботи депутата ради</w:t>
      </w:r>
    </w:p>
    <w:p w:rsidR="00AA36CB" w:rsidRPr="006F74F9" w:rsidRDefault="00AA36CB" w:rsidP="00AA36CB">
      <w:pPr>
        <w:pStyle w:val="HTML"/>
        <w:tabs>
          <w:tab w:val="clear" w:pos="9160"/>
          <w:tab w:val="left" w:pos="-70"/>
          <w:tab w:val="left" w:pos="110"/>
          <w:tab w:val="left" w:pos="9518"/>
          <w:tab w:val="left" w:pos="965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1. Діяльність депутата в раді включає:</w:t>
      </w:r>
    </w:p>
    <w:p w:rsidR="00AA36CB" w:rsidRPr="006F74F9" w:rsidRDefault="00AA36CB" w:rsidP="00AA36CB">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а) участь у пленарних засіданнях ради;</w:t>
      </w:r>
    </w:p>
    <w:p w:rsidR="00AA36CB" w:rsidRPr="006F74F9" w:rsidRDefault="00AA36CB" w:rsidP="00AA36CB">
      <w:pPr>
        <w:pStyle w:val="HTML"/>
        <w:tabs>
          <w:tab w:val="clear" w:pos="916"/>
          <w:tab w:val="clear" w:pos="9160"/>
          <w:tab w:val="left" w:pos="-180"/>
          <w:tab w:val="left" w:pos="-70"/>
          <w:tab w:val="left" w:pos="0"/>
          <w:tab w:val="left" w:pos="9518"/>
          <w:tab w:val="left" w:pos="965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AA36CB" w:rsidRPr="006F74F9" w:rsidRDefault="00AA36CB" w:rsidP="00AA36CB">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в) виконання доручень ради та її органів;</w:t>
      </w:r>
    </w:p>
    <w:p w:rsidR="00AA36CB" w:rsidRPr="006F74F9" w:rsidRDefault="00AA36CB" w:rsidP="00AA36CB">
      <w:pPr>
        <w:pStyle w:val="HTML"/>
        <w:tabs>
          <w:tab w:val="clear" w:pos="916"/>
          <w:tab w:val="clear" w:pos="9160"/>
          <w:tab w:val="left" w:pos="-70"/>
          <w:tab w:val="left" w:pos="0"/>
          <w:tab w:val="left" w:pos="9518"/>
          <w:tab w:val="left" w:pos="965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г) роботу над </w:t>
      </w:r>
      <w:proofErr w:type="spellStart"/>
      <w:r w:rsidRPr="006F74F9">
        <w:rPr>
          <w:rFonts w:ascii="Times New Roman" w:hAnsi="Times New Roman" w:cs="Times New Roman"/>
          <w:sz w:val="24"/>
          <w:szCs w:val="24"/>
          <w:lang w:val="uk-UA"/>
        </w:rPr>
        <w:t>проєктами</w:t>
      </w:r>
      <w:proofErr w:type="spellEnd"/>
      <w:r w:rsidRPr="006F74F9">
        <w:rPr>
          <w:rFonts w:ascii="Times New Roman" w:hAnsi="Times New Roman" w:cs="Times New Roman"/>
          <w:sz w:val="24"/>
          <w:szCs w:val="24"/>
          <w:lang w:val="uk-UA"/>
        </w:rPr>
        <w:t xml:space="preserve"> рішень, документами ради та виконання інших депутатських повноважень у складі депутатських фракцій та груп чи індивідуально;</w:t>
      </w:r>
    </w:p>
    <w:p w:rsidR="00AA36CB" w:rsidRPr="006F74F9" w:rsidRDefault="00AA36CB" w:rsidP="00AA36CB">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6F74F9">
        <w:rPr>
          <w:rStyle w:val="a9"/>
          <w:rFonts w:ascii="Times New Roman" w:hAnsi="Times New Roman" w:cs="Times New Roman"/>
          <w:b w:val="0"/>
          <w:bCs w:val="0"/>
          <w:sz w:val="24"/>
          <w:szCs w:val="24"/>
          <w:lang w:val="uk-UA"/>
        </w:rPr>
        <w:t>ґ</w:t>
      </w:r>
      <w:r w:rsidRPr="006F74F9">
        <w:rPr>
          <w:rFonts w:ascii="Times New Roman" w:hAnsi="Times New Roman" w:cs="Times New Roman"/>
          <w:b/>
          <w:bCs/>
          <w:sz w:val="24"/>
          <w:szCs w:val="24"/>
          <w:lang w:val="uk-UA"/>
        </w:rPr>
        <w:t>)</w:t>
      </w:r>
      <w:r w:rsidRPr="006F74F9">
        <w:rPr>
          <w:rFonts w:ascii="Times New Roman" w:hAnsi="Times New Roman" w:cs="Times New Roman"/>
          <w:sz w:val="24"/>
          <w:szCs w:val="24"/>
          <w:lang w:val="uk-UA"/>
        </w:rPr>
        <w:t xml:space="preserve"> роботу з населенням </w:t>
      </w:r>
      <w:proofErr w:type="spellStart"/>
      <w:r>
        <w:rPr>
          <w:rFonts w:ascii="Times New Roman" w:hAnsi="Times New Roman" w:cs="Times New Roman"/>
          <w:sz w:val="24"/>
          <w:szCs w:val="24"/>
          <w:lang w:val="uk-UA"/>
        </w:rPr>
        <w:t>Райгородської</w:t>
      </w:r>
      <w:proofErr w:type="spellEnd"/>
      <w:r w:rsidRPr="006F74F9">
        <w:rPr>
          <w:rFonts w:ascii="Times New Roman" w:hAnsi="Times New Roman" w:cs="Times New Roman"/>
          <w:sz w:val="24"/>
          <w:szCs w:val="24"/>
          <w:lang w:val="uk-UA"/>
        </w:rPr>
        <w:t xml:space="preserve"> сільської територіальної громади та відповідного виборчого округу.  </w:t>
      </w:r>
    </w:p>
    <w:p w:rsidR="00AA36CB" w:rsidRPr="006F74F9" w:rsidRDefault="00AA36CB" w:rsidP="00AA36CB">
      <w:pPr>
        <w:pStyle w:val="HTML"/>
        <w:tabs>
          <w:tab w:val="clear" w:pos="916"/>
          <w:tab w:val="clear" w:pos="1832"/>
          <w:tab w:val="left" w:pos="-70"/>
          <w:tab w:val="left" w:pos="613"/>
          <w:tab w:val="left" w:pos="137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2. Депутат ради зобов'язаний зареєструватися і бути присутнім на пленарних засіданнях ради та засіданнях її органів, до яких його обрано. </w:t>
      </w:r>
    </w:p>
    <w:p w:rsidR="00AA36CB" w:rsidRPr="006F74F9" w:rsidRDefault="00AA36CB" w:rsidP="00AA36CB">
      <w:pPr>
        <w:pStyle w:val="HTML"/>
        <w:tabs>
          <w:tab w:val="clear" w:pos="1832"/>
          <w:tab w:val="left" w:pos="-70"/>
          <w:tab w:val="left" w:pos="613"/>
          <w:tab w:val="left" w:pos="9518"/>
          <w:tab w:val="left" w:pos="10480"/>
        </w:tabs>
        <w:ind w:firstLine="567"/>
        <w:jc w:val="both"/>
        <w:rPr>
          <w:rFonts w:ascii="Times New Roman" w:hAnsi="Times New Roman" w:cs="Times New Roman"/>
          <w:sz w:val="24"/>
          <w:szCs w:val="24"/>
          <w:lang w:val="uk-UA"/>
        </w:rPr>
      </w:pPr>
    </w:p>
    <w:p w:rsidR="00AA36CB" w:rsidRPr="006F74F9" w:rsidRDefault="00AA36CB" w:rsidP="00AA36CB">
      <w:pPr>
        <w:pStyle w:val="HTML"/>
        <w:tabs>
          <w:tab w:val="clear" w:pos="2748"/>
          <w:tab w:val="left" w:pos="-70"/>
          <w:tab w:val="left" w:pos="613"/>
          <w:tab w:val="left" w:pos="9518"/>
        </w:tabs>
        <w:ind w:firstLine="567"/>
        <w:jc w:val="both"/>
        <w:rPr>
          <w:rFonts w:ascii="Times New Roman" w:hAnsi="Times New Roman" w:cs="Times New Roman"/>
          <w:b/>
          <w:bCs/>
          <w:sz w:val="24"/>
          <w:szCs w:val="24"/>
          <w:lang w:val="uk-UA"/>
        </w:rPr>
      </w:pPr>
      <w:r w:rsidRPr="006F74F9">
        <w:rPr>
          <w:rFonts w:ascii="Times New Roman" w:hAnsi="Times New Roman" w:cs="Times New Roman"/>
          <w:b/>
          <w:bCs/>
          <w:sz w:val="24"/>
          <w:szCs w:val="24"/>
          <w:lang w:val="uk-UA"/>
        </w:rPr>
        <w:t>Стаття 10. Депутатські групи</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1. Для спільної роботи по здійсненню депутатських повноважень у виборчих округах депутати сільської ради можуть на основі їх взаємної згоди об'єднуватися в депутатські групи.</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2. Депутати ради об'єднуються в депутатські групи за єдністю території їх виборчих округів, спільністю проблем, які вони вирішують, або іншими ознаками.</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3. Депутатська група складається не менш як з трьох депутатів ради</w:t>
      </w:r>
      <w:r w:rsidRPr="006F74F9">
        <w:rPr>
          <w:rStyle w:val="aff0"/>
          <w:rFonts w:ascii="Times New Roman" w:hAnsi="Times New Roman" w:cs="Times New Roman"/>
          <w:sz w:val="24"/>
          <w:szCs w:val="24"/>
        </w:rPr>
        <w:footnoteReference w:id="1"/>
      </w:r>
      <w:r w:rsidRPr="006F74F9">
        <w:rPr>
          <w:rFonts w:ascii="Times New Roman" w:hAnsi="Times New Roman" w:cs="Times New Roman"/>
          <w:sz w:val="24"/>
          <w:szCs w:val="24"/>
          <w:lang w:val="uk-UA"/>
        </w:rPr>
        <w:t>.</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4. Повноваження депутатських груп є похідними від повноважень депутата ради.</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5. Членство депутата ради в депутатській групі не звільняє його від персональної відповідальності за здійснення своїх депутатських повноважень у виборчому окрузі.</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b/>
          <w:bCs/>
          <w:sz w:val="24"/>
          <w:szCs w:val="24"/>
          <w:lang w:val="uk-UA"/>
        </w:rPr>
      </w:pP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b/>
          <w:bCs/>
          <w:sz w:val="24"/>
          <w:szCs w:val="24"/>
          <w:lang w:val="uk-UA"/>
        </w:rPr>
      </w:pPr>
      <w:r w:rsidRPr="006F74F9">
        <w:rPr>
          <w:rFonts w:ascii="Times New Roman" w:hAnsi="Times New Roman" w:cs="Times New Roman"/>
          <w:b/>
          <w:bCs/>
          <w:sz w:val="24"/>
          <w:szCs w:val="24"/>
          <w:lang w:val="uk-UA"/>
        </w:rPr>
        <w:t>Стаття 11. Депутатські фракції</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1. Депутати сільської ради на основі єдності поглядів або партійного членства можуть об'єднуватися у депутатські фракції сільської ради</w:t>
      </w:r>
      <w:r w:rsidRPr="006F74F9">
        <w:rPr>
          <w:rStyle w:val="aff0"/>
          <w:rFonts w:ascii="Times New Roman" w:hAnsi="Times New Roman" w:cs="Times New Roman"/>
          <w:sz w:val="24"/>
          <w:szCs w:val="24"/>
        </w:rPr>
        <w:footnoteReference w:id="2"/>
      </w:r>
      <w:r w:rsidRPr="006F74F9">
        <w:rPr>
          <w:rFonts w:ascii="Times New Roman" w:hAnsi="Times New Roman" w:cs="Times New Roman"/>
          <w:sz w:val="24"/>
          <w:szCs w:val="24"/>
          <w:lang w:val="uk-UA"/>
        </w:rPr>
        <w:t>. До складу депутатських фракцій можуть входити також позапартійні депутати сільської ради, які підтримують політичну спрямованість цих фракцій.</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2. Депутат ради може входити до складу лише однієї депутатської фракції.</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b/>
          <w:bCs/>
          <w:sz w:val="24"/>
          <w:szCs w:val="24"/>
          <w:lang w:val="uk-UA"/>
        </w:rPr>
      </w:pPr>
      <w:r w:rsidRPr="006F74F9">
        <w:rPr>
          <w:rFonts w:ascii="Times New Roman" w:hAnsi="Times New Roman" w:cs="Times New Roman"/>
          <w:b/>
          <w:bCs/>
          <w:sz w:val="24"/>
          <w:szCs w:val="24"/>
          <w:lang w:val="uk-UA"/>
        </w:rPr>
        <w:t>Стаття 12. Порядок утворення депутатських груп та фракцій</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1. Депутатські групи та фракції можуть бути утворені в будь-який час протягом строку повноважень ради даного скликання за рішенням зборів депутатів ради, які виявили бажання увійти до їх складу. </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2. Депутатські групи можуть утворюватися на визначений ними період, але не більше ніж на строк повноважень ради.</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3. Депутатські групи та фракції не можуть формуватися для захисту приватних або комерційних інтересів.</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4. Депутати ради, які входять до складу депутатської групи (або фракції), обирають особу, яка очолює депутатську групу (або фракцію).</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lastRenderedPageBreak/>
        <w:t>5. Рішення про утворення групи (фракції), обрання осіб, що уповноважені представляти групу (фракцію), оформляється протоколом, який підписують депутати – засновники групи або фракції. Протокол передається секретарю ради разом із письмовим поданням особи, яка очолює депутатську групу (фракцію), для подальшої реєстрації групи (фракції) сільською радою. У протоколі та поданні вказується назва депутатської групи (фракції), її персональний склад, партійну належність членів групи (фракції) та депутатів, які уповноважені представляти групу (фракцію).</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6. Після відповідного оформлення матеріалів про утворення депутатської групи (фракції) головуючий на найближчому пленарному засіданні сільської ради інформує депутатів ради про реєстрацію такої депутатської групи (фракції), її кількісний склад. Група чи фракція вважаються утвореними з моменту проголошення про це на пленарному засіданні ради. Невмотивована відмова від оголошення про утворення депутатської групи чи фракції не допускається.</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7. Інформаційні матеріали про депутатську групу (фракцію) поширюються серед депутатів ради. </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8. У тому ж порядку повідомляється про зміни в складі депутатських груп чи фракцій.</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9. Діяльність депутатської групи (фракції) припиняється у разі прийняття депутатами ради, які входять до її складу, рішення про розпуск депутатської групи (фракції).</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Діяльність депутатської групи також може припинитись у разі вибуття окремих депутатів ради, внаслідок чого її чисельність стає менше трьох осіб, а також - після закінчення строку, на який депутати ради об'єдналися в депутатську групу.</w:t>
      </w:r>
    </w:p>
    <w:p w:rsidR="00AA36CB" w:rsidRPr="006F74F9" w:rsidRDefault="00AA36CB" w:rsidP="00AA36CB">
      <w:pPr>
        <w:pStyle w:val="HTML"/>
        <w:tabs>
          <w:tab w:val="left" w:pos="-70"/>
          <w:tab w:val="left" w:pos="613"/>
          <w:tab w:val="left" w:pos="9518"/>
        </w:tabs>
        <w:ind w:firstLine="567"/>
        <w:jc w:val="both"/>
        <w:rPr>
          <w:rFonts w:ascii="Times New Roman" w:hAnsi="Times New Roman" w:cs="Times New Roman"/>
          <w:sz w:val="24"/>
          <w:szCs w:val="24"/>
          <w:lang w:val="uk-UA"/>
        </w:rPr>
      </w:pPr>
    </w:p>
    <w:p w:rsidR="00AA36CB" w:rsidRPr="006F74F9" w:rsidRDefault="00AA36CB" w:rsidP="00AA36CB">
      <w:pPr>
        <w:pStyle w:val="HTML"/>
        <w:tabs>
          <w:tab w:val="clear" w:pos="916"/>
          <w:tab w:val="clear" w:pos="1832"/>
          <w:tab w:val="left" w:pos="-70"/>
          <w:tab w:val="left" w:pos="0"/>
          <w:tab w:val="left" w:pos="110"/>
          <w:tab w:val="left" w:pos="993"/>
          <w:tab w:val="left" w:pos="9518"/>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 xml:space="preserve">Стаття 13. Права депутатських фракцій та груп </w:t>
      </w:r>
    </w:p>
    <w:p w:rsidR="00AA36CB" w:rsidRPr="006F74F9" w:rsidRDefault="00AA36CB" w:rsidP="00AA36CB">
      <w:pPr>
        <w:pStyle w:val="HTML"/>
        <w:tabs>
          <w:tab w:val="clear" w:pos="916"/>
          <w:tab w:val="clear" w:pos="1832"/>
          <w:tab w:val="left" w:pos="-70"/>
          <w:tab w:val="left" w:pos="0"/>
          <w:tab w:val="left" w:pos="110"/>
          <w:tab w:val="left" w:pos="290"/>
          <w:tab w:val="left" w:pos="993"/>
          <w:tab w:val="left" w:pos="126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1. Рада сприяє діяльності зареєстрованих нею депутатських груп (фракцій) і може заслуховувати повідомлення про їх діяльність.</w:t>
      </w:r>
    </w:p>
    <w:p w:rsidR="00AA36CB" w:rsidRPr="006F74F9" w:rsidRDefault="00AA36CB" w:rsidP="00AA36CB">
      <w:pPr>
        <w:pStyle w:val="HTML"/>
        <w:tabs>
          <w:tab w:val="clear" w:pos="916"/>
          <w:tab w:val="clear" w:pos="1832"/>
          <w:tab w:val="left" w:pos="-70"/>
          <w:tab w:val="left" w:pos="0"/>
          <w:tab w:val="left" w:pos="110"/>
          <w:tab w:val="left" w:pos="290"/>
          <w:tab w:val="left" w:pos="993"/>
          <w:tab w:val="left" w:pos="126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2. Депутатські фракції та групи попередньо обговорюють кандидатури посадових осіб, яких обирає, призначає чи затверджує рада.</w:t>
      </w:r>
    </w:p>
    <w:p w:rsidR="00AA36CB" w:rsidRPr="006F74F9" w:rsidRDefault="00AA36CB" w:rsidP="00AA36CB">
      <w:pPr>
        <w:pStyle w:val="HTML"/>
        <w:tabs>
          <w:tab w:val="clear" w:pos="916"/>
          <w:tab w:val="clear" w:pos="1832"/>
          <w:tab w:val="left" w:pos="-70"/>
          <w:tab w:val="left" w:pos="0"/>
          <w:tab w:val="left" w:pos="470"/>
          <w:tab w:val="left" w:pos="993"/>
          <w:tab w:val="left" w:pos="126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3. Кожна депутатська фракція та група має гарантоване право на виступ свого представника з кожного питання порядку денного на сесії ради. </w:t>
      </w:r>
    </w:p>
    <w:p w:rsidR="00AA36CB" w:rsidRPr="006F74F9" w:rsidRDefault="00AA36CB" w:rsidP="00AA36CB">
      <w:pPr>
        <w:pStyle w:val="HTML"/>
        <w:tabs>
          <w:tab w:val="clear" w:pos="916"/>
          <w:tab w:val="clear" w:pos="1832"/>
          <w:tab w:val="left" w:pos="-70"/>
          <w:tab w:val="left" w:pos="0"/>
          <w:tab w:val="left" w:pos="470"/>
          <w:tab w:val="left" w:pos="993"/>
          <w:tab w:val="left" w:pos="126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4. Депутатські фракції та групи можуть об’єднувати свої зусилля з іншими фракціями, групами для створення більшості в раді чи опозиції.</w:t>
      </w:r>
    </w:p>
    <w:p w:rsidR="00AA36CB" w:rsidRPr="006F74F9" w:rsidRDefault="00AA36CB" w:rsidP="00AA36CB">
      <w:pPr>
        <w:pStyle w:val="HTML"/>
        <w:tabs>
          <w:tab w:val="clear" w:pos="916"/>
          <w:tab w:val="clear" w:pos="1832"/>
          <w:tab w:val="left" w:pos="-70"/>
          <w:tab w:val="left" w:pos="0"/>
          <w:tab w:val="left" w:pos="110"/>
          <w:tab w:val="left" w:pos="470"/>
          <w:tab w:val="left" w:pos="993"/>
          <w:tab w:val="left" w:pos="126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5. Жодна депутатська фракція та група не має права виступати від імені </w:t>
      </w:r>
      <w:proofErr w:type="spellStart"/>
      <w:r>
        <w:rPr>
          <w:rFonts w:ascii="Times New Roman" w:hAnsi="Times New Roman" w:cs="Times New Roman"/>
          <w:sz w:val="24"/>
          <w:szCs w:val="24"/>
          <w:lang w:val="uk-UA"/>
        </w:rPr>
        <w:t>Райгородської</w:t>
      </w:r>
      <w:proofErr w:type="spellEnd"/>
      <w:r w:rsidRPr="006F74F9">
        <w:rPr>
          <w:rFonts w:ascii="Times New Roman" w:hAnsi="Times New Roman" w:cs="Times New Roman"/>
          <w:sz w:val="24"/>
          <w:szCs w:val="24"/>
          <w:lang w:val="uk-UA"/>
        </w:rPr>
        <w:t xml:space="preserve"> сільської ради та територіальної громади.</w:t>
      </w:r>
    </w:p>
    <w:p w:rsidR="00AA36CB" w:rsidRPr="006F74F9" w:rsidRDefault="00AA36CB" w:rsidP="00AA36CB">
      <w:pPr>
        <w:pStyle w:val="HTML"/>
        <w:tabs>
          <w:tab w:val="clear" w:pos="916"/>
          <w:tab w:val="left" w:pos="-70"/>
          <w:tab w:val="left" w:pos="470"/>
          <w:tab w:val="left" w:pos="1260"/>
          <w:tab w:val="left" w:pos="1012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6.</w:t>
      </w:r>
      <w:bookmarkStart w:id="3" w:name="_Hlk52796522"/>
      <w:r w:rsidRPr="006F74F9">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Райгодський</w:t>
      </w:r>
      <w:proofErr w:type="spellEnd"/>
      <w:r w:rsidRPr="006F74F9">
        <w:rPr>
          <w:rFonts w:ascii="Times New Roman" w:hAnsi="Times New Roman" w:cs="Times New Roman"/>
          <w:sz w:val="24"/>
          <w:szCs w:val="24"/>
          <w:lang w:val="uk-UA"/>
        </w:rPr>
        <w:t xml:space="preserve"> сільський голова</w:t>
      </w:r>
      <w:bookmarkEnd w:id="3"/>
      <w:r w:rsidRPr="006F74F9">
        <w:rPr>
          <w:rFonts w:ascii="Times New Roman" w:hAnsi="Times New Roman" w:cs="Times New Roman"/>
          <w:sz w:val="24"/>
          <w:szCs w:val="24"/>
          <w:lang w:val="uk-UA"/>
        </w:rPr>
        <w:t xml:space="preserve">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AA36CB" w:rsidRPr="006F74F9" w:rsidRDefault="00AA36CB" w:rsidP="00AA36CB">
      <w:pPr>
        <w:pStyle w:val="HTML"/>
        <w:tabs>
          <w:tab w:val="clear" w:pos="916"/>
          <w:tab w:val="left" w:pos="-70"/>
          <w:tab w:val="left" w:pos="470"/>
          <w:tab w:val="num" w:pos="1010"/>
          <w:tab w:val="left" w:pos="1260"/>
          <w:tab w:val="left" w:pos="9518"/>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7. За зверненням уповноваженого представника депутатської фракції чи групи поширюються серед депутатів ради підготовлені нею матеріали про її діяльність, як офіційні від депутатської фракції чи групи. </w:t>
      </w:r>
    </w:p>
    <w:p w:rsidR="00AA36CB" w:rsidRPr="006F74F9" w:rsidRDefault="00AA36CB" w:rsidP="00AA36CB">
      <w:pPr>
        <w:pStyle w:val="HTML"/>
        <w:tabs>
          <w:tab w:val="clear" w:pos="916"/>
          <w:tab w:val="clear" w:pos="1832"/>
          <w:tab w:val="left" w:pos="-70"/>
          <w:tab w:val="left" w:pos="0"/>
          <w:tab w:val="left" w:pos="110"/>
          <w:tab w:val="left" w:pos="470"/>
          <w:tab w:val="left" w:pos="993"/>
          <w:tab w:val="left" w:pos="1260"/>
          <w:tab w:val="left" w:pos="9518"/>
        </w:tabs>
        <w:ind w:firstLine="567"/>
        <w:jc w:val="both"/>
        <w:rPr>
          <w:rFonts w:ascii="Times New Roman" w:hAnsi="Times New Roman" w:cs="Times New Roman"/>
          <w:sz w:val="24"/>
          <w:szCs w:val="24"/>
          <w:lang w:val="uk-UA"/>
        </w:rPr>
      </w:pPr>
    </w:p>
    <w:p w:rsidR="00AA36CB" w:rsidRPr="006F74F9" w:rsidRDefault="00AA36CB" w:rsidP="00AA36CB">
      <w:pPr>
        <w:pStyle w:val="Stattya-1"/>
        <w:spacing w:line="240" w:lineRule="auto"/>
        <w:ind w:firstLine="567"/>
        <w:rPr>
          <w:b/>
          <w:bCs/>
          <w:lang w:val="uk-UA"/>
        </w:rPr>
      </w:pPr>
      <w:r w:rsidRPr="006F74F9">
        <w:rPr>
          <w:b/>
          <w:bCs/>
          <w:lang w:val="uk-UA"/>
        </w:rPr>
        <w:t xml:space="preserve">Стаття 14. </w:t>
      </w:r>
      <w:proofErr w:type="spellStart"/>
      <w:r>
        <w:rPr>
          <w:b/>
          <w:bCs/>
          <w:lang w:val="uk-UA"/>
        </w:rPr>
        <w:t>Райгородський</w:t>
      </w:r>
      <w:proofErr w:type="spellEnd"/>
      <w:r w:rsidRPr="006F74F9">
        <w:rPr>
          <w:b/>
          <w:bCs/>
          <w:lang w:val="uk-UA"/>
        </w:rPr>
        <w:t xml:space="preserve"> сільський голова</w:t>
      </w:r>
    </w:p>
    <w:p w:rsidR="00AA36CB" w:rsidRPr="006F74F9" w:rsidRDefault="00AA36CB" w:rsidP="00AA36CB">
      <w:pPr>
        <w:ind w:firstLine="567"/>
        <w:jc w:val="both"/>
        <w:rPr>
          <w:lang w:val="uk-UA"/>
        </w:rPr>
      </w:pPr>
      <w:r w:rsidRPr="006F74F9">
        <w:rPr>
          <w:lang w:val="uk-UA"/>
        </w:rPr>
        <w:t xml:space="preserve">1. </w:t>
      </w:r>
      <w:proofErr w:type="spellStart"/>
      <w:r>
        <w:rPr>
          <w:lang w:val="uk-UA"/>
        </w:rPr>
        <w:t>Райгородський</w:t>
      </w:r>
      <w:proofErr w:type="spellEnd"/>
      <w:r w:rsidRPr="006F74F9">
        <w:rPr>
          <w:lang w:val="uk-UA"/>
        </w:rPr>
        <w:t xml:space="preserve"> </w:t>
      </w:r>
      <w:bookmarkStart w:id="4" w:name="_Hlk52802422"/>
      <w:r w:rsidRPr="006F74F9">
        <w:rPr>
          <w:lang w:val="uk-UA"/>
        </w:rPr>
        <w:t xml:space="preserve">сільський голова </w:t>
      </w:r>
      <w:bookmarkEnd w:id="4"/>
      <w:r w:rsidRPr="006F74F9">
        <w:rPr>
          <w:lang w:val="uk-UA"/>
        </w:rPr>
        <w:t>(далі - сільський голова) є головною посадовою особою в системі органів місцевого самоврядування громади.</w:t>
      </w:r>
    </w:p>
    <w:p w:rsidR="00AA36CB" w:rsidRPr="006F74F9" w:rsidRDefault="00AA36CB" w:rsidP="00AA36CB">
      <w:pPr>
        <w:ind w:firstLine="567"/>
        <w:jc w:val="both"/>
        <w:rPr>
          <w:lang w:val="uk-UA"/>
        </w:rPr>
      </w:pPr>
      <w:r w:rsidRPr="006F74F9">
        <w:rPr>
          <w:lang w:val="uk-UA"/>
        </w:rPr>
        <w:t xml:space="preserve">2. Повноваження новообраного сільського голови починаються з моменту складення ним присяги відповідно до Закону України «Про службу в органах місцевого самоврядування» на пленарному засіданні </w:t>
      </w:r>
      <w:proofErr w:type="spellStart"/>
      <w:r>
        <w:rPr>
          <w:lang w:val="uk-UA"/>
        </w:rPr>
        <w:t>Райгородської</w:t>
      </w:r>
      <w:proofErr w:type="spellEnd"/>
      <w:r>
        <w:rPr>
          <w:lang w:val="uk-UA"/>
        </w:rPr>
        <w:t xml:space="preserve"> </w:t>
      </w:r>
      <w:r w:rsidRPr="006F74F9">
        <w:rPr>
          <w:lang w:val="uk-UA"/>
        </w:rPr>
        <w:t>сільської ради, на якому відповідною територіальною виборчою комісією було оголошено рішення щодо його обрання та реєстрації.</w:t>
      </w:r>
    </w:p>
    <w:p w:rsidR="00AA36CB" w:rsidRPr="006F74F9" w:rsidRDefault="00AA36CB" w:rsidP="00AA36CB">
      <w:pPr>
        <w:ind w:firstLine="567"/>
        <w:jc w:val="both"/>
        <w:rPr>
          <w:lang w:val="uk-UA"/>
        </w:rPr>
      </w:pPr>
      <w:r w:rsidRPr="006F74F9">
        <w:rPr>
          <w:lang w:val="uk-UA"/>
        </w:rPr>
        <w:t>3. Повноваження сільського голови визначаються чинним законодавством і можуть бути припинені достроково у випадках, передбачених чинним законодавством.</w:t>
      </w:r>
    </w:p>
    <w:p w:rsidR="00AA36CB" w:rsidRPr="006F74F9" w:rsidRDefault="00AA36CB" w:rsidP="00AA36CB">
      <w:pPr>
        <w:suppressLineNumbers/>
        <w:tabs>
          <w:tab w:val="num" w:pos="924"/>
        </w:tabs>
        <w:ind w:firstLine="567"/>
        <w:jc w:val="both"/>
        <w:rPr>
          <w:lang w:val="uk-UA"/>
        </w:rPr>
      </w:pPr>
      <w:r w:rsidRPr="006F74F9">
        <w:rPr>
          <w:lang w:val="uk-UA"/>
        </w:rPr>
        <w:t>4. При здійсненні наданих повноважень сільський голова є  підзвітним, підконтрольним і відповідальним перед громадою, підзвітним і підконтрольним перед радою за діяльність її виконавчих органів.</w:t>
      </w:r>
    </w:p>
    <w:p w:rsidR="00AA36CB" w:rsidRPr="006F74F9" w:rsidRDefault="00AA36CB" w:rsidP="00AA36CB">
      <w:pPr>
        <w:ind w:firstLine="567"/>
        <w:jc w:val="both"/>
        <w:rPr>
          <w:lang w:val="uk-UA"/>
        </w:rPr>
      </w:pPr>
      <w:r w:rsidRPr="006F74F9">
        <w:rPr>
          <w:lang w:val="uk-UA"/>
        </w:rPr>
        <w:t xml:space="preserve">5. Щорічно </w:t>
      </w:r>
      <w:proofErr w:type="spellStart"/>
      <w:r>
        <w:rPr>
          <w:lang w:val="uk-UA"/>
        </w:rPr>
        <w:t>Райгородський</w:t>
      </w:r>
      <w:proofErr w:type="spellEnd"/>
      <w:r w:rsidRPr="006F74F9">
        <w:rPr>
          <w:lang w:val="uk-UA"/>
        </w:rPr>
        <w:t xml:space="preserve"> сільський голова зобов'язаний прозвітувати перед радою та громадою про роботу виконавчих органів ради.</w:t>
      </w:r>
    </w:p>
    <w:p w:rsidR="00AA36CB" w:rsidRPr="006F74F9" w:rsidRDefault="00AA36CB" w:rsidP="00AA36CB">
      <w:pPr>
        <w:ind w:firstLine="567"/>
        <w:jc w:val="both"/>
        <w:rPr>
          <w:lang w:val="uk-UA"/>
        </w:rPr>
      </w:pPr>
      <w:r w:rsidRPr="006F74F9">
        <w:rPr>
          <w:lang w:val="uk-UA"/>
        </w:rPr>
        <w:lastRenderedPageBreak/>
        <w:t>6. Конкретна дата звіту перед радою визначається на пленарному засіданні ради.</w:t>
      </w:r>
    </w:p>
    <w:p w:rsidR="00AA36CB" w:rsidRPr="006F74F9" w:rsidRDefault="00AA36CB" w:rsidP="00AA36CB">
      <w:pPr>
        <w:ind w:firstLine="567"/>
        <w:jc w:val="both"/>
        <w:rPr>
          <w:lang w:val="uk-UA"/>
        </w:rPr>
      </w:pPr>
      <w:r w:rsidRPr="006F74F9">
        <w:rPr>
          <w:lang w:val="uk-UA"/>
        </w:rPr>
        <w:t>7. Рада може зажадати позачергового звіту сільського голови, якщо за це проголосувало понад половини від складу ради і від попереднього звіту пройшло не менше як три місяці.</w:t>
      </w:r>
    </w:p>
    <w:p w:rsidR="00AA36CB" w:rsidRPr="006F74F9" w:rsidRDefault="00AA36CB" w:rsidP="00AA36CB">
      <w:pPr>
        <w:ind w:firstLine="567"/>
        <w:jc w:val="both"/>
        <w:rPr>
          <w:lang w:val="uk-UA"/>
        </w:rPr>
      </w:pPr>
    </w:p>
    <w:p w:rsidR="00AA36CB" w:rsidRPr="006F74F9" w:rsidRDefault="00AA36CB" w:rsidP="00AA36CB">
      <w:pPr>
        <w:keepNext/>
        <w:ind w:firstLine="567"/>
        <w:jc w:val="both"/>
        <w:rPr>
          <w:b/>
          <w:bCs/>
          <w:lang w:val="uk-UA"/>
        </w:rPr>
      </w:pPr>
      <w:r w:rsidRPr="006F74F9">
        <w:rPr>
          <w:b/>
          <w:bCs/>
          <w:lang w:val="uk-UA"/>
        </w:rPr>
        <w:t>Стаття 15. Секретар ради</w:t>
      </w:r>
    </w:p>
    <w:p w:rsidR="00AA36CB" w:rsidRPr="006F74F9" w:rsidRDefault="00AA36CB" w:rsidP="00AA36CB">
      <w:pPr>
        <w:ind w:firstLine="567"/>
        <w:jc w:val="both"/>
        <w:rPr>
          <w:lang w:val="uk-UA"/>
        </w:rPr>
      </w:pPr>
      <w:r w:rsidRPr="006F74F9">
        <w:rPr>
          <w:lang w:val="uk-UA"/>
        </w:rPr>
        <w:t>1. Секретар ради обирається за пропозицією сільський голова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rsidR="00AA36CB" w:rsidRPr="006F74F9" w:rsidRDefault="00AA36CB" w:rsidP="00AA36CB">
      <w:pPr>
        <w:ind w:firstLine="567"/>
        <w:jc w:val="both"/>
        <w:rPr>
          <w:lang w:val="uk-UA"/>
        </w:rPr>
      </w:pPr>
      <w:r w:rsidRPr="006F74F9">
        <w:rPr>
          <w:lang w:val="uk-UA"/>
        </w:rPr>
        <w:t>2. Секретар ради:</w:t>
      </w:r>
    </w:p>
    <w:p w:rsidR="00AA36CB" w:rsidRPr="006F74F9" w:rsidRDefault="00AA36CB" w:rsidP="00AA36CB">
      <w:pPr>
        <w:ind w:firstLine="567"/>
        <w:jc w:val="both"/>
        <w:rPr>
          <w:lang w:val="uk-UA"/>
        </w:rPr>
      </w:pPr>
      <w:r w:rsidRPr="006F74F9">
        <w:rPr>
          <w:lang w:val="uk-UA"/>
        </w:rPr>
        <w:t>1) у випадках, передбачених чинним законодавством та цим Регламентом:</w:t>
      </w:r>
    </w:p>
    <w:p w:rsidR="00AA36CB" w:rsidRPr="006F74F9" w:rsidRDefault="00AA36CB" w:rsidP="00AA36CB">
      <w:pPr>
        <w:ind w:firstLine="567"/>
        <w:jc w:val="both"/>
        <w:rPr>
          <w:lang w:val="uk-UA"/>
        </w:rPr>
      </w:pPr>
      <w:r w:rsidRPr="006F74F9">
        <w:rPr>
          <w:lang w:val="uk-UA"/>
        </w:rPr>
        <w:t xml:space="preserve">- </w:t>
      </w:r>
      <w:proofErr w:type="spellStart"/>
      <w:r w:rsidRPr="006F74F9">
        <w:rPr>
          <w:lang w:val="uk-UA"/>
        </w:rPr>
        <w:t>скликає</w:t>
      </w:r>
      <w:proofErr w:type="spellEnd"/>
      <w:r w:rsidRPr="006F74F9">
        <w:rPr>
          <w:lang w:val="uk-UA"/>
        </w:rPr>
        <w:t xml:space="preserve"> сесії ради;</w:t>
      </w:r>
    </w:p>
    <w:p w:rsidR="00AA36CB" w:rsidRPr="006F74F9" w:rsidRDefault="00AA36CB" w:rsidP="00AA36CB">
      <w:pPr>
        <w:ind w:firstLine="567"/>
        <w:jc w:val="both"/>
        <w:rPr>
          <w:lang w:val="uk-UA"/>
        </w:rPr>
      </w:pPr>
      <w:r w:rsidRPr="006F74F9">
        <w:rPr>
          <w:lang w:val="uk-UA"/>
        </w:rPr>
        <w:t>- веде засідання ради;</w:t>
      </w:r>
    </w:p>
    <w:p w:rsidR="00AA36CB" w:rsidRPr="006F74F9" w:rsidRDefault="00AA36CB" w:rsidP="00AA36CB">
      <w:pPr>
        <w:ind w:firstLine="567"/>
        <w:jc w:val="both"/>
        <w:rPr>
          <w:lang w:val="uk-UA"/>
        </w:rPr>
      </w:pPr>
      <w:r w:rsidRPr="006F74F9">
        <w:rPr>
          <w:lang w:val="uk-UA"/>
        </w:rPr>
        <w:t>- підписує протоколи сесії ради та її рішення;</w:t>
      </w:r>
    </w:p>
    <w:p w:rsidR="00AA36CB" w:rsidRPr="006F74F9" w:rsidRDefault="00AA36CB" w:rsidP="00AA36CB">
      <w:pPr>
        <w:ind w:firstLine="567"/>
        <w:jc w:val="both"/>
        <w:rPr>
          <w:lang w:val="uk-UA"/>
        </w:rPr>
      </w:pPr>
      <w:r w:rsidRPr="006F74F9">
        <w:rPr>
          <w:lang w:val="uk-UA"/>
        </w:rPr>
        <w:t>2) організовує підготовку сесій ради та питань, що вносяться на розгляд ради;</w:t>
      </w:r>
    </w:p>
    <w:p w:rsidR="00AA36CB" w:rsidRPr="006F74F9" w:rsidRDefault="00AA36CB" w:rsidP="00AA36CB">
      <w:pPr>
        <w:ind w:firstLine="567"/>
        <w:jc w:val="both"/>
        <w:rPr>
          <w:lang w:val="uk-UA"/>
        </w:rPr>
      </w:pPr>
      <w:r w:rsidRPr="006F74F9">
        <w:rPr>
          <w:lang w:val="uk-UA"/>
        </w:rPr>
        <w:t>3)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AA36CB" w:rsidRPr="006F74F9" w:rsidRDefault="00AA36CB" w:rsidP="00AA36CB">
      <w:pPr>
        <w:ind w:firstLine="567"/>
        <w:jc w:val="both"/>
        <w:rPr>
          <w:lang w:val="uk-UA"/>
        </w:rPr>
      </w:pPr>
      <w:r w:rsidRPr="006F74F9">
        <w:rPr>
          <w:lang w:val="uk-UA"/>
        </w:rPr>
        <w:t>4) забезпечує своєчасне доведення рішень ради до виконавців і населення, організовує контроль за їх виконанням;</w:t>
      </w:r>
    </w:p>
    <w:p w:rsidR="00AA36CB" w:rsidRPr="006F74F9" w:rsidRDefault="00AA36CB" w:rsidP="00AA36CB">
      <w:pPr>
        <w:ind w:firstLine="567"/>
        <w:jc w:val="both"/>
        <w:rPr>
          <w:lang w:val="uk-UA"/>
        </w:rPr>
      </w:pPr>
      <w:r w:rsidRPr="006F74F9">
        <w:rPr>
          <w:lang w:val="uk-UA"/>
        </w:rPr>
        <w:t xml:space="preserve">5) за дорученням </w:t>
      </w:r>
      <w:proofErr w:type="spellStart"/>
      <w:r>
        <w:rPr>
          <w:lang w:val="uk-UA"/>
        </w:rPr>
        <w:t>Райгородського</w:t>
      </w:r>
      <w:proofErr w:type="spellEnd"/>
      <w:r w:rsidRPr="006F74F9">
        <w:rPr>
          <w:lang w:val="uk-UA"/>
        </w:rPr>
        <w:t xml:space="preserve">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rsidR="00AA36CB" w:rsidRPr="006F74F9" w:rsidRDefault="00AA36CB" w:rsidP="00AA36CB">
      <w:pPr>
        <w:ind w:firstLine="567"/>
        <w:jc w:val="both"/>
        <w:rPr>
          <w:lang w:val="uk-UA"/>
        </w:rPr>
      </w:pPr>
      <w:r w:rsidRPr="006F74F9">
        <w:rPr>
          <w:lang w:val="uk-UA"/>
        </w:rPr>
        <w:t>6) сприяє депутатам ради у здійсненні їх повноважень;</w:t>
      </w:r>
    </w:p>
    <w:p w:rsidR="00AA36CB" w:rsidRPr="006F74F9" w:rsidRDefault="00AA36CB" w:rsidP="00AA36CB">
      <w:pPr>
        <w:ind w:firstLine="567"/>
        <w:jc w:val="both"/>
        <w:rPr>
          <w:lang w:val="uk-UA"/>
        </w:rPr>
      </w:pPr>
      <w:r w:rsidRPr="006F74F9">
        <w:rPr>
          <w:lang w:val="uk-UA"/>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AA36CB" w:rsidRPr="006F74F9" w:rsidRDefault="00AA36CB" w:rsidP="00AA36CB">
      <w:pPr>
        <w:ind w:firstLine="567"/>
        <w:jc w:val="both"/>
        <w:rPr>
          <w:lang w:val="uk-UA"/>
        </w:rPr>
      </w:pPr>
      <w:r w:rsidRPr="006F74F9">
        <w:rPr>
          <w:lang w:val="uk-UA"/>
        </w:rPr>
        <w:t>8)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AA36CB" w:rsidRPr="006F74F9" w:rsidRDefault="00AA36CB" w:rsidP="00AA36CB">
      <w:pPr>
        <w:ind w:firstLine="567"/>
        <w:jc w:val="both"/>
        <w:rPr>
          <w:lang w:val="uk-UA"/>
        </w:rPr>
      </w:pPr>
      <w:r w:rsidRPr="006F74F9">
        <w:rPr>
          <w:lang w:val="uk-UA"/>
        </w:rPr>
        <w:t xml:space="preserve">9) вирішує за дорученням </w:t>
      </w:r>
      <w:proofErr w:type="spellStart"/>
      <w:r>
        <w:rPr>
          <w:lang w:val="uk-UA"/>
        </w:rPr>
        <w:t>Райгородського</w:t>
      </w:r>
      <w:proofErr w:type="spellEnd"/>
      <w:r w:rsidRPr="006F74F9">
        <w:rPr>
          <w:lang w:val="uk-UA"/>
        </w:rPr>
        <w:t xml:space="preserve"> сільського голови або ради інші питання, пов'язані з діяльністю ради та її органів;</w:t>
      </w:r>
    </w:p>
    <w:p w:rsidR="00AA36CB" w:rsidRPr="006F74F9" w:rsidRDefault="00AA36CB" w:rsidP="00AA36CB">
      <w:pPr>
        <w:ind w:firstLine="567"/>
        <w:jc w:val="both"/>
        <w:rPr>
          <w:lang w:val="uk-UA"/>
        </w:rPr>
      </w:pPr>
      <w:r w:rsidRPr="006F74F9">
        <w:rPr>
          <w:lang w:val="uk-UA"/>
        </w:rPr>
        <w:t>10) здійснює інші повноваження, що випливають із Закону України «Про місцеве самоврядування в Україні» та цього Регламенту.</w:t>
      </w:r>
    </w:p>
    <w:p w:rsidR="00AA36CB" w:rsidRPr="006F74F9" w:rsidRDefault="00AA36CB" w:rsidP="00AA36CB">
      <w:pPr>
        <w:ind w:firstLine="567"/>
        <w:jc w:val="both"/>
        <w:rPr>
          <w:lang w:val="uk-UA"/>
        </w:rPr>
      </w:pPr>
      <w:r w:rsidRPr="006F74F9">
        <w:rPr>
          <w:lang w:val="uk-UA"/>
        </w:rPr>
        <w:t xml:space="preserve">3. Секретар ради за пропозиціями відповідних комісій ради організовує планування роботи з підготовки </w:t>
      </w:r>
      <w:proofErr w:type="spellStart"/>
      <w:r w:rsidRPr="006F74F9">
        <w:rPr>
          <w:lang w:val="uk-UA"/>
        </w:rPr>
        <w:t>проєктів</w:t>
      </w:r>
      <w:proofErr w:type="spellEnd"/>
      <w:r w:rsidRPr="006F74F9">
        <w:rPr>
          <w:lang w:val="uk-UA"/>
        </w:rPr>
        <w:t xml:space="preserve"> рішень ради і, враховуючи висновки профільних комісій про готовність </w:t>
      </w:r>
      <w:proofErr w:type="spellStart"/>
      <w:r w:rsidRPr="006F74F9">
        <w:rPr>
          <w:lang w:val="uk-UA"/>
        </w:rPr>
        <w:t>проєктів</w:t>
      </w:r>
      <w:proofErr w:type="spellEnd"/>
      <w:r w:rsidRPr="006F74F9">
        <w:rPr>
          <w:lang w:val="uk-UA"/>
        </w:rPr>
        <w:t xml:space="preserve"> рішень та інших актів до розгляду, вносить відповідні пропозиції на розгляд </w:t>
      </w:r>
      <w:proofErr w:type="spellStart"/>
      <w:r>
        <w:rPr>
          <w:lang w:val="uk-UA"/>
        </w:rPr>
        <w:t>Райгородського</w:t>
      </w:r>
      <w:proofErr w:type="spellEnd"/>
      <w:r w:rsidRPr="006F74F9">
        <w:rPr>
          <w:lang w:val="uk-UA"/>
        </w:rPr>
        <w:t xml:space="preserve"> сільського голови.</w:t>
      </w:r>
    </w:p>
    <w:p w:rsidR="00AA36CB" w:rsidRPr="006F74F9" w:rsidRDefault="00AA36CB" w:rsidP="00AA36CB">
      <w:pPr>
        <w:pStyle w:val="Stattya-1"/>
        <w:spacing w:line="240" w:lineRule="auto"/>
        <w:ind w:firstLine="567"/>
        <w:rPr>
          <w:b/>
          <w:bCs/>
          <w:lang w:val="uk-UA"/>
        </w:rPr>
      </w:pPr>
    </w:p>
    <w:p w:rsidR="00AA36CB" w:rsidRPr="006F74F9" w:rsidRDefault="00AA36CB" w:rsidP="00AA36CB">
      <w:pPr>
        <w:pStyle w:val="Stattya-1"/>
        <w:spacing w:line="240" w:lineRule="auto"/>
        <w:ind w:firstLine="567"/>
        <w:rPr>
          <w:b/>
          <w:bCs/>
          <w:lang w:val="uk-UA"/>
        </w:rPr>
      </w:pPr>
      <w:r w:rsidRPr="006F74F9">
        <w:rPr>
          <w:b/>
          <w:bCs/>
          <w:lang w:val="uk-UA"/>
        </w:rPr>
        <w:t>Стаття 16. Староста</w:t>
      </w:r>
    </w:p>
    <w:p w:rsidR="00AA36CB" w:rsidRPr="006F74F9" w:rsidRDefault="00AA36CB" w:rsidP="00AF33B7">
      <w:pPr>
        <w:widowControl w:val="0"/>
        <w:numPr>
          <w:ilvl w:val="0"/>
          <w:numId w:val="20"/>
        </w:numPr>
        <w:tabs>
          <w:tab w:val="left" w:pos="851"/>
        </w:tabs>
        <w:autoSpaceDE w:val="0"/>
        <w:autoSpaceDN w:val="0"/>
        <w:adjustRightInd w:val="0"/>
        <w:ind w:left="0" w:firstLine="567"/>
        <w:jc w:val="both"/>
        <w:rPr>
          <w:shd w:val="clear" w:color="auto" w:fill="FFFFFF"/>
          <w:lang w:val="uk-UA"/>
        </w:rPr>
      </w:pPr>
      <w:r w:rsidRPr="006F74F9">
        <w:rPr>
          <w:lang w:val="uk-UA"/>
        </w:rPr>
        <w:t xml:space="preserve">Староста </w:t>
      </w:r>
      <w:r w:rsidRPr="006F74F9">
        <w:rPr>
          <w:shd w:val="clear" w:color="auto" w:fill="FFFFFF"/>
          <w:lang w:val="uk-UA"/>
        </w:rPr>
        <w:t xml:space="preserve">є посадовою особою органу місцевого самоврядування, затверджується  </w:t>
      </w:r>
      <w:proofErr w:type="spellStart"/>
      <w:r>
        <w:rPr>
          <w:shd w:val="clear" w:color="auto" w:fill="FFFFFF"/>
          <w:lang w:val="uk-UA"/>
        </w:rPr>
        <w:t>Райгородською</w:t>
      </w:r>
      <w:proofErr w:type="spellEnd"/>
      <w:r w:rsidRPr="006F74F9">
        <w:rPr>
          <w:shd w:val="clear" w:color="auto" w:fill="FFFFFF"/>
          <w:lang w:val="uk-UA"/>
        </w:rPr>
        <w:t xml:space="preserve"> сільською радою на строк її повноважень за пропозицією </w:t>
      </w:r>
      <w:proofErr w:type="spellStart"/>
      <w:r>
        <w:rPr>
          <w:shd w:val="clear" w:color="auto" w:fill="FFFFFF"/>
          <w:lang w:val="uk-UA"/>
        </w:rPr>
        <w:t>Райгородсько</w:t>
      </w:r>
      <w:r w:rsidRPr="006F74F9">
        <w:rPr>
          <w:shd w:val="clear" w:color="auto" w:fill="FFFFFF"/>
          <w:lang w:val="uk-UA"/>
        </w:rPr>
        <w:t>го</w:t>
      </w:r>
      <w:proofErr w:type="spellEnd"/>
      <w:r w:rsidRPr="006F74F9">
        <w:rPr>
          <w:shd w:val="clear" w:color="auto" w:fill="FFFFFF"/>
          <w:lang w:val="uk-UA"/>
        </w:rPr>
        <w:t xml:space="preserve"> сільського голови.</w:t>
      </w:r>
    </w:p>
    <w:p w:rsidR="00AA36CB" w:rsidRPr="006F74F9" w:rsidRDefault="00AA36CB" w:rsidP="00AF33B7">
      <w:pPr>
        <w:widowControl w:val="0"/>
        <w:numPr>
          <w:ilvl w:val="0"/>
          <w:numId w:val="20"/>
        </w:numPr>
        <w:tabs>
          <w:tab w:val="left" w:pos="851"/>
        </w:tabs>
        <w:autoSpaceDE w:val="0"/>
        <w:autoSpaceDN w:val="0"/>
        <w:adjustRightInd w:val="0"/>
        <w:ind w:left="0" w:firstLine="567"/>
        <w:jc w:val="both"/>
        <w:rPr>
          <w:lang w:val="uk-UA"/>
        </w:rPr>
      </w:pPr>
      <w:r w:rsidRPr="006F74F9">
        <w:rPr>
          <w:shd w:val="clear" w:color="auto" w:fill="FFFFFF"/>
          <w:lang w:val="uk-UA"/>
        </w:rPr>
        <w:t xml:space="preserve">Староста є членом виконавчого комітету </w:t>
      </w:r>
      <w:proofErr w:type="spellStart"/>
      <w:r>
        <w:rPr>
          <w:shd w:val="clear" w:color="auto" w:fill="FFFFFF"/>
          <w:lang w:val="uk-UA"/>
        </w:rPr>
        <w:t>Райгородсько</w:t>
      </w:r>
      <w:r w:rsidRPr="006F74F9">
        <w:rPr>
          <w:shd w:val="clear" w:color="auto" w:fill="FFFFFF"/>
          <w:lang w:val="uk-UA"/>
        </w:rPr>
        <w:t>ї</w:t>
      </w:r>
      <w:proofErr w:type="spellEnd"/>
      <w:r w:rsidRPr="006F74F9">
        <w:rPr>
          <w:shd w:val="clear" w:color="auto" w:fill="FFFFFF"/>
          <w:lang w:val="uk-UA"/>
        </w:rPr>
        <w:t xml:space="preserve"> сільської ради за посадою.</w:t>
      </w:r>
    </w:p>
    <w:p w:rsidR="00AA36CB" w:rsidRPr="006F74F9" w:rsidRDefault="00AA36CB" w:rsidP="00AF33B7">
      <w:pPr>
        <w:widowControl w:val="0"/>
        <w:numPr>
          <w:ilvl w:val="0"/>
          <w:numId w:val="20"/>
        </w:numPr>
        <w:tabs>
          <w:tab w:val="left" w:pos="851"/>
        </w:tabs>
        <w:autoSpaceDE w:val="0"/>
        <w:autoSpaceDN w:val="0"/>
        <w:adjustRightInd w:val="0"/>
        <w:ind w:left="0" w:firstLine="567"/>
        <w:jc w:val="both"/>
        <w:rPr>
          <w:lang w:val="uk-UA"/>
        </w:rPr>
      </w:pPr>
      <w:r w:rsidRPr="006F74F9">
        <w:rPr>
          <w:lang w:val="uk-UA"/>
        </w:rPr>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rsidR="00AA36CB" w:rsidRPr="006F74F9" w:rsidRDefault="00AA36CB" w:rsidP="00AF33B7">
      <w:pPr>
        <w:widowControl w:val="0"/>
        <w:numPr>
          <w:ilvl w:val="0"/>
          <w:numId w:val="20"/>
        </w:numPr>
        <w:tabs>
          <w:tab w:val="left" w:pos="851"/>
        </w:tabs>
        <w:autoSpaceDE w:val="0"/>
        <w:autoSpaceDN w:val="0"/>
        <w:adjustRightInd w:val="0"/>
        <w:ind w:left="0" w:firstLine="567"/>
        <w:jc w:val="both"/>
        <w:rPr>
          <w:lang w:val="uk-UA"/>
        </w:rPr>
      </w:pPr>
      <w:r w:rsidRPr="006F74F9">
        <w:rPr>
          <w:lang w:val="uk-UA"/>
        </w:rPr>
        <w:t>Староста має гарантоване право виступу на пленарних засіданнях та засіданнях постійних комісій ради з правом дорадчого голосу.</w:t>
      </w:r>
    </w:p>
    <w:p w:rsidR="00AA36CB" w:rsidRPr="006F74F9" w:rsidRDefault="00AA36CB" w:rsidP="00AF33B7">
      <w:pPr>
        <w:widowControl w:val="0"/>
        <w:numPr>
          <w:ilvl w:val="0"/>
          <w:numId w:val="20"/>
        </w:numPr>
        <w:tabs>
          <w:tab w:val="left" w:pos="851"/>
        </w:tabs>
        <w:autoSpaceDE w:val="0"/>
        <w:autoSpaceDN w:val="0"/>
        <w:adjustRightInd w:val="0"/>
        <w:ind w:left="0"/>
        <w:jc w:val="both"/>
        <w:rPr>
          <w:lang w:val="uk-UA"/>
        </w:rPr>
      </w:pPr>
      <w:r w:rsidRPr="006F74F9">
        <w:rPr>
          <w:lang w:val="uk-UA"/>
        </w:rPr>
        <w:t>Староста бере участь:</w:t>
      </w:r>
    </w:p>
    <w:p w:rsidR="00AA36CB" w:rsidRPr="006F74F9" w:rsidRDefault="00AA36CB" w:rsidP="00AF33B7">
      <w:pPr>
        <w:widowControl w:val="0"/>
        <w:numPr>
          <w:ilvl w:val="0"/>
          <w:numId w:val="22"/>
        </w:numPr>
        <w:tabs>
          <w:tab w:val="left" w:pos="851"/>
        </w:tabs>
        <w:autoSpaceDE w:val="0"/>
        <w:autoSpaceDN w:val="0"/>
        <w:adjustRightInd w:val="0"/>
        <w:ind w:left="0" w:hanging="284"/>
        <w:jc w:val="both"/>
        <w:rPr>
          <w:lang w:val="uk-UA"/>
        </w:rPr>
      </w:pPr>
      <w:r w:rsidRPr="006F74F9">
        <w:rPr>
          <w:lang w:val="uk-UA"/>
        </w:rPr>
        <w:t xml:space="preserve">в організації виконання рішень сільської ради на території відповідного </w:t>
      </w:r>
      <w:proofErr w:type="spellStart"/>
      <w:r w:rsidRPr="006F74F9">
        <w:rPr>
          <w:lang w:val="uk-UA"/>
        </w:rPr>
        <w:t>старостинського</w:t>
      </w:r>
      <w:proofErr w:type="spellEnd"/>
      <w:r w:rsidRPr="006F74F9">
        <w:rPr>
          <w:lang w:val="uk-UA"/>
        </w:rPr>
        <w:t xml:space="preserve"> округу та у здійсненні контролю за їх виконанням;</w:t>
      </w:r>
    </w:p>
    <w:p w:rsidR="00AA36CB" w:rsidRPr="006F74F9" w:rsidRDefault="00AA36CB" w:rsidP="00AF33B7">
      <w:pPr>
        <w:widowControl w:val="0"/>
        <w:numPr>
          <w:ilvl w:val="0"/>
          <w:numId w:val="22"/>
        </w:numPr>
        <w:tabs>
          <w:tab w:val="left" w:pos="851"/>
        </w:tabs>
        <w:autoSpaceDE w:val="0"/>
        <w:autoSpaceDN w:val="0"/>
        <w:adjustRightInd w:val="0"/>
        <w:ind w:left="0" w:hanging="284"/>
        <w:jc w:val="both"/>
        <w:rPr>
          <w:lang w:val="uk-UA"/>
        </w:rPr>
      </w:pPr>
      <w:r w:rsidRPr="006F74F9">
        <w:rPr>
          <w:lang w:val="uk-UA"/>
        </w:rPr>
        <w:t xml:space="preserve">у підготовці </w:t>
      </w:r>
      <w:proofErr w:type="spellStart"/>
      <w:r w:rsidRPr="006F74F9">
        <w:rPr>
          <w:lang w:val="uk-UA"/>
        </w:rPr>
        <w:t>проєктів</w:t>
      </w:r>
      <w:proofErr w:type="spellEnd"/>
      <w:r w:rsidRPr="006F74F9">
        <w:rPr>
          <w:lang w:val="uk-UA"/>
        </w:rPr>
        <w:t xml:space="preserve"> рішень сільської ради, що стосуються майна територіальної громади, розташованого на території відповідного </w:t>
      </w:r>
      <w:proofErr w:type="spellStart"/>
      <w:r w:rsidRPr="006F74F9">
        <w:rPr>
          <w:lang w:val="uk-UA"/>
        </w:rPr>
        <w:t>старостинського</w:t>
      </w:r>
      <w:proofErr w:type="spellEnd"/>
      <w:r w:rsidRPr="006F74F9">
        <w:rPr>
          <w:lang w:val="uk-UA"/>
        </w:rPr>
        <w:t xml:space="preserve"> округу;</w:t>
      </w:r>
    </w:p>
    <w:p w:rsidR="00AA36CB" w:rsidRPr="006F74F9" w:rsidRDefault="00AA36CB" w:rsidP="00AF33B7">
      <w:pPr>
        <w:widowControl w:val="0"/>
        <w:numPr>
          <w:ilvl w:val="0"/>
          <w:numId w:val="22"/>
        </w:numPr>
        <w:tabs>
          <w:tab w:val="left" w:pos="851"/>
        </w:tabs>
        <w:autoSpaceDE w:val="0"/>
        <w:autoSpaceDN w:val="0"/>
        <w:adjustRightInd w:val="0"/>
        <w:ind w:left="0" w:hanging="284"/>
        <w:jc w:val="both"/>
        <w:rPr>
          <w:lang w:val="uk-UA"/>
        </w:rPr>
      </w:pPr>
      <w:r w:rsidRPr="006F74F9">
        <w:rPr>
          <w:lang w:val="uk-UA"/>
        </w:rPr>
        <w:t xml:space="preserve">у підготовці проєкту </w:t>
      </w:r>
      <w:proofErr w:type="spellStart"/>
      <w:r w:rsidRPr="006F74F9">
        <w:rPr>
          <w:lang w:val="uk-UA"/>
        </w:rPr>
        <w:t>сільского</w:t>
      </w:r>
      <w:proofErr w:type="spellEnd"/>
      <w:r w:rsidRPr="006F74F9">
        <w:rPr>
          <w:lang w:val="uk-UA"/>
        </w:rPr>
        <w:t xml:space="preserve"> бюджету в частині фінансування програм, що реалізуються на території відповідного </w:t>
      </w:r>
      <w:proofErr w:type="spellStart"/>
      <w:r w:rsidRPr="006F74F9">
        <w:rPr>
          <w:lang w:val="uk-UA"/>
        </w:rPr>
        <w:t>старостинського</w:t>
      </w:r>
      <w:proofErr w:type="spellEnd"/>
      <w:r w:rsidRPr="006F74F9">
        <w:rPr>
          <w:lang w:val="uk-UA"/>
        </w:rPr>
        <w:t xml:space="preserve"> округу;</w:t>
      </w:r>
    </w:p>
    <w:p w:rsidR="00AA36CB" w:rsidRPr="006F74F9" w:rsidRDefault="00AA36CB" w:rsidP="00AF33B7">
      <w:pPr>
        <w:pStyle w:val="rvps2"/>
        <w:numPr>
          <w:ilvl w:val="0"/>
          <w:numId w:val="20"/>
        </w:numPr>
        <w:shd w:val="clear" w:color="auto" w:fill="FFFFFF"/>
        <w:tabs>
          <w:tab w:val="left" w:pos="851"/>
        </w:tabs>
        <w:spacing w:before="0" w:beforeAutospacing="0" w:after="0" w:afterAutospacing="0"/>
        <w:ind w:left="0" w:firstLine="567"/>
        <w:jc w:val="both"/>
        <w:textAlignment w:val="baseline"/>
        <w:rPr>
          <w:lang w:val="uk-UA"/>
        </w:rPr>
      </w:pPr>
      <w:r w:rsidRPr="006F74F9">
        <w:rPr>
          <w:shd w:val="clear" w:color="auto" w:fill="FFFFFF"/>
        </w:rPr>
        <w:lastRenderedPageBreak/>
        <w:t xml:space="preserve">При </w:t>
      </w:r>
      <w:proofErr w:type="spellStart"/>
      <w:r w:rsidRPr="006F74F9">
        <w:rPr>
          <w:shd w:val="clear" w:color="auto" w:fill="FFFFFF"/>
        </w:rPr>
        <w:t>здійсненні</w:t>
      </w:r>
      <w:proofErr w:type="spellEnd"/>
      <w:r w:rsidRPr="006F74F9">
        <w:rPr>
          <w:shd w:val="clear" w:color="auto" w:fill="FFFFFF"/>
        </w:rPr>
        <w:t xml:space="preserve"> </w:t>
      </w:r>
      <w:proofErr w:type="spellStart"/>
      <w:r w:rsidRPr="006F74F9">
        <w:rPr>
          <w:shd w:val="clear" w:color="auto" w:fill="FFFFFF"/>
        </w:rPr>
        <w:t>наданих</w:t>
      </w:r>
      <w:proofErr w:type="spellEnd"/>
      <w:r w:rsidRPr="006F74F9">
        <w:rPr>
          <w:shd w:val="clear" w:color="auto" w:fill="FFFFFF"/>
        </w:rPr>
        <w:t xml:space="preserve"> </w:t>
      </w:r>
      <w:proofErr w:type="spellStart"/>
      <w:r w:rsidRPr="006F74F9">
        <w:rPr>
          <w:shd w:val="clear" w:color="auto" w:fill="FFFFFF"/>
        </w:rPr>
        <w:t>повноважень</w:t>
      </w:r>
      <w:proofErr w:type="spellEnd"/>
      <w:r w:rsidRPr="006F74F9">
        <w:rPr>
          <w:shd w:val="clear" w:color="auto" w:fill="FFFFFF"/>
        </w:rPr>
        <w:t xml:space="preserve"> староста є </w:t>
      </w:r>
      <w:proofErr w:type="spellStart"/>
      <w:r w:rsidRPr="006F74F9">
        <w:rPr>
          <w:shd w:val="clear" w:color="auto" w:fill="FFFFFF"/>
        </w:rPr>
        <w:t>відповідальний</w:t>
      </w:r>
      <w:proofErr w:type="spellEnd"/>
      <w:r w:rsidRPr="006F74F9">
        <w:rPr>
          <w:shd w:val="clear" w:color="auto" w:fill="FFFFFF"/>
        </w:rPr>
        <w:t xml:space="preserve"> і </w:t>
      </w:r>
      <w:proofErr w:type="spellStart"/>
      <w:r w:rsidRPr="006F74F9">
        <w:rPr>
          <w:shd w:val="clear" w:color="auto" w:fill="FFFFFF"/>
        </w:rPr>
        <w:t>підзвітний</w:t>
      </w:r>
      <w:proofErr w:type="spellEnd"/>
      <w:r w:rsidRPr="006F74F9">
        <w:rPr>
          <w:shd w:val="clear" w:color="auto" w:fill="FFFFFF"/>
        </w:rPr>
        <w:t xml:space="preserve"> </w:t>
      </w:r>
      <w:proofErr w:type="spellStart"/>
      <w:r w:rsidRPr="006F74F9">
        <w:rPr>
          <w:shd w:val="clear" w:color="auto" w:fill="FFFFFF"/>
        </w:rPr>
        <w:t>раді</w:t>
      </w:r>
      <w:proofErr w:type="spellEnd"/>
      <w:r w:rsidRPr="006F74F9">
        <w:rPr>
          <w:shd w:val="clear" w:color="auto" w:fill="FFFFFF"/>
        </w:rPr>
        <w:t xml:space="preserve"> та </w:t>
      </w:r>
      <w:proofErr w:type="spellStart"/>
      <w:r w:rsidRPr="006F74F9">
        <w:rPr>
          <w:shd w:val="clear" w:color="auto" w:fill="FFFFFF"/>
        </w:rPr>
        <w:t>підконтрольний</w:t>
      </w:r>
      <w:proofErr w:type="spellEnd"/>
      <w:r w:rsidRPr="006F74F9">
        <w:rPr>
          <w:shd w:val="clear" w:color="auto" w:fill="FFFFFF"/>
        </w:rPr>
        <w:t xml:space="preserve"> </w:t>
      </w:r>
      <w:r w:rsidRPr="006F74F9">
        <w:rPr>
          <w:lang w:val="uk-UA"/>
        </w:rPr>
        <w:t>сільському голові.</w:t>
      </w:r>
      <w:bookmarkStart w:id="5" w:name="n1305"/>
      <w:bookmarkEnd w:id="5"/>
    </w:p>
    <w:p w:rsidR="00AA36CB" w:rsidRPr="006F74F9" w:rsidRDefault="00AA36CB" w:rsidP="00AF33B7">
      <w:pPr>
        <w:pStyle w:val="rvps2"/>
        <w:numPr>
          <w:ilvl w:val="0"/>
          <w:numId w:val="20"/>
        </w:numPr>
        <w:shd w:val="clear" w:color="auto" w:fill="FFFFFF"/>
        <w:tabs>
          <w:tab w:val="left" w:pos="851"/>
        </w:tabs>
        <w:spacing w:before="0" w:beforeAutospacing="0" w:after="0" w:afterAutospacing="0"/>
        <w:ind w:left="0" w:firstLine="567"/>
        <w:jc w:val="both"/>
        <w:textAlignment w:val="baseline"/>
        <w:rPr>
          <w:lang w:val="uk-UA"/>
        </w:rPr>
      </w:pPr>
      <w:r w:rsidRPr="006F74F9">
        <w:rPr>
          <w:shd w:val="clear" w:color="auto" w:fill="FFFFFF"/>
        </w:rPr>
        <w:t xml:space="preserve">Староста не </w:t>
      </w:r>
      <w:proofErr w:type="spellStart"/>
      <w:r w:rsidRPr="006F74F9">
        <w:rPr>
          <w:shd w:val="clear" w:color="auto" w:fill="FFFFFF"/>
        </w:rPr>
        <w:t>рідше</w:t>
      </w:r>
      <w:proofErr w:type="spellEnd"/>
      <w:r w:rsidRPr="006F74F9">
        <w:rPr>
          <w:shd w:val="clear" w:color="auto" w:fill="FFFFFF"/>
        </w:rPr>
        <w:t xml:space="preserve"> одного разу на </w:t>
      </w:r>
      <w:proofErr w:type="spellStart"/>
      <w:r w:rsidRPr="006F74F9">
        <w:rPr>
          <w:shd w:val="clear" w:color="auto" w:fill="FFFFFF"/>
        </w:rPr>
        <w:t>рік</w:t>
      </w:r>
      <w:proofErr w:type="spellEnd"/>
      <w:r w:rsidRPr="006F74F9">
        <w:rPr>
          <w:shd w:val="clear" w:color="auto" w:fill="FFFFFF"/>
        </w:rPr>
        <w:t xml:space="preserve"> </w:t>
      </w:r>
      <w:proofErr w:type="spellStart"/>
      <w:r w:rsidRPr="006F74F9">
        <w:rPr>
          <w:shd w:val="clear" w:color="auto" w:fill="FFFFFF"/>
        </w:rPr>
        <w:t>звітує</w:t>
      </w:r>
      <w:proofErr w:type="spellEnd"/>
      <w:r w:rsidRPr="006F74F9">
        <w:rPr>
          <w:shd w:val="clear" w:color="auto" w:fill="FFFFFF"/>
        </w:rPr>
        <w:t xml:space="preserve"> про свою роботу перед радою, а на </w:t>
      </w:r>
      <w:proofErr w:type="spellStart"/>
      <w:r w:rsidRPr="006F74F9">
        <w:rPr>
          <w:shd w:val="clear" w:color="auto" w:fill="FFFFFF"/>
        </w:rPr>
        <w:t>вимогу</w:t>
      </w:r>
      <w:proofErr w:type="spellEnd"/>
      <w:r w:rsidRPr="006F74F9">
        <w:rPr>
          <w:shd w:val="clear" w:color="auto" w:fill="FFFFFF"/>
        </w:rPr>
        <w:t xml:space="preserve"> не </w:t>
      </w:r>
      <w:proofErr w:type="spellStart"/>
      <w:r w:rsidRPr="006F74F9">
        <w:rPr>
          <w:shd w:val="clear" w:color="auto" w:fill="FFFFFF"/>
        </w:rPr>
        <w:t>менш</w:t>
      </w:r>
      <w:proofErr w:type="spellEnd"/>
      <w:r w:rsidRPr="006F74F9">
        <w:rPr>
          <w:shd w:val="clear" w:color="auto" w:fill="FFFFFF"/>
        </w:rPr>
        <w:t xml:space="preserve"> як </w:t>
      </w:r>
      <w:proofErr w:type="spellStart"/>
      <w:r w:rsidRPr="006F74F9">
        <w:rPr>
          <w:shd w:val="clear" w:color="auto" w:fill="FFFFFF"/>
        </w:rPr>
        <w:t>третини</w:t>
      </w:r>
      <w:proofErr w:type="spellEnd"/>
      <w:r w:rsidRPr="006F74F9">
        <w:rPr>
          <w:shd w:val="clear" w:color="auto" w:fill="FFFFFF"/>
        </w:rPr>
        <w:t xml:space="preserve"> </w:t>
      </w:r>
      <w:proofErr w:type="spellStart"/>
      <w:r w:rsidRPr="006F74F9">
        <w:rPr>
          <w:shd w:val="clear" w:color="auto" w:fill="FFFFFF"/>
        </w:rPr>
        <w:t>депутатів</w:t>
      </w:r>
      <w:proofErr w:type="spellEnd"/>
      <w:r w:rsidRPr="006F74F9">
        <w:rPr>
          <w:shd w:val="clear" w:color="auto" w:fill="FFFFFF"/>
        </w:rPr>
        <w:t xml:space="preserve"> – </w:t>
      </w:r>
      <w:r w:rsidRPr="006F74F9">
        <w:rPr>
          <w:shd w:val="clear" w:color="auto" w:fill="FFFFFF"/>
          <w:lang w:val="uk-UA"/>
        </w:rPr>
        <w:t xml:space="preserve">додатково </w:t>
      </w:r>
      <w:r w:rsidRPr="006F74F9">
        <w:rPr>
          <w:shd w:val="clear" w:color="auto" w:fill="FFFFFF"/>
        </w:rPr>
        <w:t xml:space="preserve">у </w:t>
      </w:r>
      <w:proofErr w:type="spellStart"/>
      <w:r w:rsidRPr="006F74F9">
        <w:rPr>
          <w:shd w:val="clear" w:color="auto" w:fill="FFFFFF"/>
        </w:rPr>
        <w:t>визначений</w:t>
      </w:r>
      <w:proofErr w:type="spellEnd"/>
      <w:r w:rsidRPr="006F74F9">
        <w:rPr>
          <w:shd w:val="clear" w:color="auto" w:fill="FFFFFF"/>
        </w:rPr>
        <w:t xml:space="preserve"> радою </w:t>
      </w:r>
      <w:proofErr w:type="spellStart"/>
      <w:r w:rsidRPr="006F74F9">
        <w:rPr>
          <w:shd w:val="clear" w:color="auto" w:fill="FFFFFF"/>
        </w:rPr>
        <w:t>термін</w:t>
      </w:r>
      <w:proofErr w:type="spellEnd"/>
      <w:r w:rsidRPr="006F74F9">
        <w:rPr>
          <w:shd w:val="clear" w:color="auto" w:fill="FFFFFF"/>
        </w:rPr>
        <w:t>.</w:t>
      </w:r>
      <w:bookmarkStart w:id="6" w:name="n1306"/>
      <w:bookmarkEnd w:id="6"/>
    </w:p>
    <w:p w:rsidR="00AA36CB" w:rsidRPr="006F74F9" w:rsidRDefault="00AA36CB" w:rsidP="00AF33B7">
      <w:pPr>
        <w:pStyle w:val="rvps2"/>
        <w:numPr>
          <w:ilvl w:val="0"/>
          <w:numId w:val="20"/>
        </w:numPr>
        <w:shd w:val="clear" w:color="auto" w:fill="FFFFFF"/>
        <w:tabs>
          <w:tab w:val="left" w:pos="851"/>
        </w:tabs>
        <w:spacing w:before="0" w:beforeAutospacing="0" w:after="0" w:afterAutospacing="0"/>
        <w:ind w:left="0" w:firstLine="567"/>
        <w:jc w:val="both"/>
        <w:textAlignment w:val="baseline"/>
        <w:rPr>
          <w:lang w:val="uk-UA"/>
        </w:rPr>
      </w:pPr>
      <w:r w:rsidRPr="006F74F9">
        <w:rPr>
          <w:shd w:val="clear" w:color="auto" w:fill="FFFFFF"/>
          <w:lang w:val="uk-UA"/>
        </w:rPr>
        <w:t>Порядок організації роботи старости визначається Законом України «Про місцеве самоврядування в Україні» та іншими законами, а також Положенням про старосту, затвердженим радою</w:t>
      </w:r>
      <w:r w:rsidRPr="006F74F9">
        <w:rPr>
          <w:lang w:val="uk-UA"/>
        </w:rPr>
        <w:t>.</w:t>
      </w:r>
    </w:p>
    <w:p w:rsidR="00AA36CB" w:rsidRPr="006F74F9" w:rsidRDefault="00AA36CB" w:rsidP="00AA36CB">
      <w:pPr>
        <w:pStyle w:val="Rozdily"/>
        <w:spacing w:before="0" w:line="240" w:lineRule="auto"/>
        <w:ind w:firstLine="567"/>
        <w:jc w:val="both"/>
        <w:rPr>
          <w:b/>
          <w:bCs/>
          <w:lang w:val="uk-UA"/>
        </w:rPr>
      </w:pPr>
    </w:p>
    <w:p w:rsidR="00AA36CB" w:rsidRPr="006F74F9" w:rsidRDefault="00AA36CB" w:rsidP="00AA36CB">
      <w:pPr>
        <w:pStyle w:val="Stattya-1"/>
        <w:spacing w:line="240" w:lineRule="auto"/>
        <w:ind w:firstLine="567"/>
        <w:rPr>
          <w:b/>
          <w:bCs/>
          <w:lang w:val="uk-UA"/>
        </w:rPr>
      </w:pPr>
      <w:r w:rsidRPr="006F74F9">
        <w:rPr>
          <w:b/>
          <w:bCs/>
          <w:lang w:val="uk-UA"/>
        </w:rPr>
        <w:t>Стаття 17. Постійні комісії</w:t>
      </w:r>
    </w:p>
    <w:p w:rsidR="00AA36CB" w:rsidRPr="006F74F9" w:rsidRDefault="00AA36CB" w:rsidP="00AA36CB">
      <w:pPr>
        <w:ind w:firstLine="567"/>
        <w:jc w:val="both"/>
        <w:rPr>
          <w:lang w:val="uk-UA"/>
        </w:rPr>
      </w:pPr>
      <w:r w:rsidRPr="006F74F9">
        <w:rPr>
          <w:lang w:val="uk-UA"/>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w:t>
      </w:r>
      <w:r w:rsidRPr="006F74F9">
        <w:rPr>
          <w:lang w:val="uk-UA"/>
        </w:rPr>
        <w:softHyphen/>
        <w:t>конавчих органів ради у сфері компетенції комісії.</w:t>
      </w:r>
    </w:p>
    <w:p w:rsidR="00AA36CB" w:rsidRPr="006F74F9" w:rsidRDefault="00AA36CB" w:rsidP="00AA36CB">
      <w:pPr>
        <w:ind w:firstLine="567"/>
        <w:jc w:val="both"/>
        <w:rPr>
          <w:lang w:val="uk-UA"/>
        </w:rPr>
      </w:pPr>
      <w:r w:rsidRPr="006F74F9">
        <w:rPr>
          <w:lang w:val="uk-UA"/>
        </w:rPr>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r w:rsidRPr="006F74F9">
        <w:rPr>
          <w:rStyle w:val="aff0"/>
        </w:rPr>
        <w:footnoteReference w:id="3"/>
      </w:r>
      <w:r w:rsidRPr="006F74F9">
        <w:rPr>
          <w:lang w:val="uk-UA"/>
        </w:rPr>
        <w:t>.</w:t>
      </w:r>
    </w:p>
    <w:p w:rsidR="00AA36CB" w:rsidRPr="006F74F9" w:rsidRDefault="00AA36CB" w:rsidP="00AA36CB">
      <w:pPr>
        <w:ind w:firstLine="567"/>
        <w:jc w:val="both"/>
        <w:rPr>
          <w:lang w:val="uk-UA"/>
        </w:rPr>
      </w:pPr>
    </w:p>
    <w:p w:rsidR="00AA36CB" w:rsidRPr="006F74F9" w:rsidRDefault="00AA36CB" w:rsidP="00AA36CB">
      <w:pPr>
        <w:pStyle w:val="Stattya-1"/>
        <w:spacing w:line="240" w:lineRule="auto"/>
        <w:ind w:firstLine="567"/>
        <w:rPr>
          <w:b/>
          <w:bCs/>
          <w:lang w:val="uk-UA"/>
        </w:rPr>
      </w:pPr>
      <w:r w:rsidRPr="006F74F9">
        <w:rPr>
          <w:b/>
          <w:bCs/>
          <w:lang w:val="uk-UA"/>
        </w:rPr>
        <w:t>Стаття 18. Тимчасові контрольні комісії ради</w:t>
      </w:r>
    </w:p>
    <w:p w:rsidR="00AA36CB" w:rsidRPr="006F74F9" w:rsidRDefault="00AA36CB" w:rsidP="00AA36CB">
      <w:pPr>
        <w:ind w:firstLine="567"/>
        <w:jc w:val="both"/>
        <w:rPr>
          <w:lang w:val="uk-UA"/>
        </w:rPr>
      </w:pPr>
      <w:r w:rsidRPr="006F74F9">
        <w:rPr>
          <w:lang w:val="uk-UA"/>
        </w:rPr>
        <w:t xml:space="preserve">1. Рада може створювати тимчасові контрольні комісії ради для підготовки та попереднього розгляду, доопрацювання </w:t>
      </w:r>
      <w:proofErr w:type="spellStart"/>
      <w:r w:rsidRPr="006F74F9">
        <w:rPr>
          <w:lang w:val="uk-UA"/>
        </w:rPr>
        <w:t>проєктів</w:t>
      </w:r>
      <w:proofErr w:type="spellEnd"/>
      <w:r w:rsidRPr="006F74F9">
        <w:rPr>
          <w:lang w:val="uk-UA"/>
        </w:rPr>
        <w:t xml:space="preserve"> рішень та інших документів 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rsidR="00AA36CB" w:rsidRPr="006F74F9" w:rsidRDefault="00AA36CB" w:rsidP="00AA36CB">
      <w:pPr>
        <w:ind w:firstLine="567"/>
        <w:jc w:val="both"/>
        <w:rPr>
          <w:lang w:val="uk-UA"/>
        </w:rPr>
      </w:pPr>
      <w:r w:rsidRPr="006F74F9">
        <w:rPr>
          <w:lang w:val="uk-UA"/>
        </w:rPr>
        <w:t>2. Питання про створення тимчасової контрольної комісії включається окремим пунктом до порядку денного сесії ради за ініціативою сільського голови або не менш як третини депутатів від складу ради.</w:t>
      </w:r>
    </w:p>
    <w:p w:rsidR="00AA36CB" w:rsidRPr="006F74F9" w:rsidRDefault="00AA36CB" w:rsidP="00AA36CB">
      <w:pPr>
        <w:ind w:firstLine="567"/>
        <w:jc w:val="both"/>
        <w:rPr>
          <w:lang w:val="uk-UA"/>
        </w:rPr>
      </w:pPr>
      <w:r w:rsidRPr="006F74F9">
        <w:rPr>
          <w:lang w:val="uk-UA"/>
        </w:rPr>
        <w:t>3. Тимчасова спеціальна комісія здійснює свою діяльність відповідно до порядку, встановленого для постійних комісій ради.</w:t>
      </w:r>
    </w:p>
    <w:p w:rsidR="00AA36CB" w:rsidRPr="006F74F9" w:rsidRDefault="00AA36CB" w:rsidP="00AA36CB">
      <w:pPr>
        <w:ind w:firstLine="567"/>
        <w:jc w:val="both"/>
        <w:rPr>
          <w:lang w:val="uk-UA"/>
        </w:rPr>
      </w:pPr>
    </w:p>
    <w:p w:rsidR="00AA36CB" w:rsidRPr="006F74F9" w:rsidRDefault="00AA36CB" w:rsidP="00AA36CB">
      <w:pPr>
        <w:pStyle w:val="Stattya-1"/>
        <w:spacing w:line="240" w:lineRule="auto"/>
        <w:ind w:firstLine="567"/>
        <w:rPr>
          <w:b/>
          <w:bCs/>
          <w:lang w:val="uk-UA"/>
        </w:rPr>
      </w:pPr>
      <w:r w:rsidRPr="006F74F9">
        <w:rPr>
          <w:b/>
          <w:bCs/>
          <w:lang w:val="uk-UA"/>
        </w:rPr>
        <w:t>Стаття 19. Створення тимчасової контрольної комісії ради</w:t>
      </w:r>
    </w:p>
    <w:p w:rsidR="00AA36CB" w:rsidRPr="006F74F9" w:rsidRDefault="00AA36CB" w:rsidP="00AA36CB">
      <w:pPr>
        <w:ind w:firstLine="567"/>
        <w:jc w:val="both"/>
        <w:rPr>
          <w:lang w:val="uk-UA"/>
        </w:rPr>
      </w:pPr>
      <w:r w:rsidRPr="006F74F9">
        <w:rPr>
          <w:lang w:val="uk-UA"/>
        </w:rPr>
        <w:t>1. Тимчасова контрольна комісія ради утворюється шляхом ухвалення відповідного рішення.</w:t>
      </w:r>
    </w:p>
    <w:p w:rsidR="00AA36CB" w:rsidRPr="006F74F9" w:rsidRDefault="00AA36CB" w:rsidP="00AA36CB">
      <w:pPr>
        <w:ind w:firstLine="567"/>
        <w:jc w:val="both"/>
        <w:rPr>
          <w:lang w:val="uk-UA"/>
        </w:rPr>
      </w:pPr>
      <w:r w:rsidRPr="006F74F9">
        <w:rPr>
          <w:lang w:val="uk-UA"/>
        </w:rPr>
        <w:t>2. Рішення ради про створення тимчасової спеціальної комісії має визначати:</w:t>
      </w:r>
    </w:p>
    <w:p w:rsidR="00AA36CB" w:rsidRPr="006F74F9" w:rsidRDefault="00AA36CB" w:rsidP="00AA36CB">
      <w:pPr>
        <w:ind w:firstLine="567"/>
        <w:jc w:val="both"/>
        <w:rPr>
          <w:lang w:val="uk-UA"/>
        </w:rPr>
      </w:pPr>
      <w:r w:rsidRPr="006F74F9">
        <w:rPr>
          <w:lang w:val="uk-UA"/>
        </w:rPr>
        <w:t>1) назву комісії;</w:t>
      </w:r>
    </w:p>
    <w:p w:rsidR="00AA36CB" w:rsidRPr="006F74F9" w:rsidRDefault="00AA36CB" w:rsidP="00AA36CB">
      <w:pPr>
        <w:ind w:firstLine="567"/>
        <w:jc w:val="both"/>
        <w:rPr>
          <w:lang w:val="uk-UA"/>
        </w:rPr>
      </w:pPr>
      <w:r w:rsidRPr="006F74F9">
        <w:rPr>
          <w:lang w:val="uk-UA"/>
        </w:rPr>
        <w:t>2) завдання комісії;</w:t>
      </w:r>
    </w:p>
    <w:p w:rsidR="00AA36CB" w:rsidRPr="006F74F9" w:rsidRDefault="00AA36CB" w:rsidP="00AA36CB">
      <w:pPr>
        <w:ind w:firstLine="567"/>
        <w:jc w:val="both"/>
        <w:rPr>
          <w:lang w:val="uk-UA"/>
        </w:rPr>
      </w:pPr>
      <w:r w:rsidRPr="006F74F9">
        <w:rPr>
          <w:lang w:val="uk-UA"/>
        </w:rPr>
        <w:t>3) кількісний склад комісії;</w:t>
      </w:r>
    </w:p>
    <w:p w:rsidR="00AA36CB" w:rsidRPr="006F74F9" w:rsidRDefault="00AA36CB" w:rsidP="00AA36CB">
      <w:pPr>
        <w:ind w:firstLine="567"/>
        <w:jc w:val="both"/>
        <w:rPr>
          <w:lang w:val="uk-UA"/>
        </w:rPr>
      </w:pPr>
      <w:r w:rsidRPr="006F74F9">
        <w:rPr>
          <w:lang w:val="uk-UA"/>
        </w:rPr>
        <w:t>4) обраного радою голову (співголів) комісії;</w:t>
      </w:r>
    </w:p>
    <w:p w:rsidR="00AA36CB" w:rsidRPr="006F74F9" w:rsidRDefault="00AA36CB" w:rsidP="00AA36CB">
      <w:pPr>
        <w:ind w:firstLine="567"/>
        <w:jc w:val="both"/>
        <w:rPr>
          <w:lang w:val="uk-UA"/>
        </w:rPr>
      </w:pPr>
      <w:r w:rsidRPr="006F74F9">
        <w:rPr>
          <w:lang w:val="uk-UA"/>
        </w:rPr>
        <w:t>5) персональний склад членів комісії;</w:t>
      </w:r>
    </w:p>
    <w:p w:rsidR="00AA36CB" w:rsidRPr="006F74F9" w:rsidRDefault="00AA36CB" w:rsidP="00AA36CB">
      <w:pPr>
        <w:ind w:firstLine="567"/>
        <w:jc w:val="both"/>
        <w:rPr>
          <w:lang w:val="uk-UA"/>
        </w:rPr>
      </w:pPr>
      <w:r w:rsidRPr="006F74F9">
        <w:rPr>
          <w:lang w:val="uk-UA"/>
        </w:rPr>
        <w:t>6) термін діяльності комісії (на заздалегідь визначений час або на час виконання певної роботи);</w:t>
      </w:r>
    </w:p>
    <w:p w:rsidR="00AA36CB" w:rsidRPr="006F74F9" w:rsidRDefault="00AA36CB" w:rsidP="00AA36CB">
      <w:pPr>
        <w:ind w:firstLine="567"/>
        <w:jc w:val="both"/>
        <w:rPr>
          <w:lang w:val="uk-UA"/>
        </w:rPr>
      </w:pPr>
      <w:r w:rsidRPr="006F74F9">
        <w:rPr>
          <w:lang w:val="uk-UA"/>
        </w:rPr>
        <w:t>7) додаткові права у межах чинного законодавства (якщо це необхідно), надані радою цій комісії;</w:t>
      </w:r>
    </w:p>
    <w:p w:rsidR="00AA36CB" w:rsidRPr="006F74F9" w:rsidRDefault="00AA36CB" w:rsidP="00AA36CB">
      <w:pPr>
        <w:ind w:firstLine="567"/>
        <w:jc w:val="both"/>
        <w:rPr>
          <w:lang w:val="uk-UA"/>
        </w:rPr>
      </w:pPr>
      <w:r w:rsidRPr="006F74F9">
        <w:rPr>
          <w:lang w:val="uk-UA"/>
        </w:rPr>
        <w:t>8) обсяг коштів (та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rsidR="00AA36CB" w:rsidRPr="006F74F9" w:rsidRDefault="00AA36CB" w:rsidP="00AA36CB">
      <w:pPr>
        <w:ind w:firstLine="567"/>
        <w:jc w:val="both"/>
        <w:rPr>
          <w:lang w:val="uk-UA"/>
        </w:rPr>
      </w:pPr>
      <w:r w:rsidRPr="006F74F9">
        <w:rPr>
          <w:lang w:val="uk-UA"/>
        </w:rPr>
        <w:t>9) заходи щодо кадрового, матеріально-технічного, інформаційного, організаційного забезпечення роботи комісії.</w:t>
      </w:r>
    </w:p>
    <w:p w:rsidR="00AA36CB" w:rsidRPr="006F74F9" w:rsidRDefault="00AA36CB" w:rsidP="00AA36CB">
      <w:pPr>
        <w:ind w:firstLine="567"/>
        <w:jc w:val="both"/>
        <w:rPr>
          <w:lang w:val="uk-UA"/>
        </w:rPr>
      </w:pPr>
      <w:r w:rsidRPr="006F74F9">
        <w:rPr>
          <w:lang w:val="uk-UA"/>
        </w:rPr>
        <w:t xml:space="preserve">3. Головою або членом тимчасової контрольної комісії ради не може бути депутат, щодо якого може мати місце конфлікт інтересів, а саме: комісія розглядає питання, що стосується </w:t>
      </w:r>
      <w:r w:rsidRPr="006F74F9">
        <w:rPr>
          <w:lang w:val="uk-UA"/>
        </w:rPr>
        <w:lastRenderedPageBreak/>
        <w:t>діяльності депутата, пов'язаних з ним ос</w:t>
      </w:r>
      <w:r w:rsidRPr="006F74F9">
        <w:rPr>
          <w:lang w:val="uk-UA"/>
        </w:rPr>
        <w:softHyphen/>
        <w:t>іб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rsidR="00AA36CB" w:rsidRPr="006F74F9" w:rsidRDefault="00AA36CB" w:rsidP="00AA36CB">
      <w:pPr>
        <w:ind w:firstLine="567"/>
        <w:jc w:val="both"/>
        <w:rPr>
          <w:lang w:val="uk-UA"/>
        </w:rPr>
      </w:pPr>
      <w:r w:rsidRPr="006F74F9">
        <w:rPr>
          <w:lang w:val="uk-UA"/>
        </w:rPr>
        <w:t>4. Тимчасова контрольна комісія обирається з числа депутатів ради, які дали на це згоду і які відповідають вимогам ч. 3 цієї статті. У складі тимчасової контрольної комісії мають бути представлені за їх бажанням усі депутатські фракції ради.</w:t>
      </w:r>
    </w:p>
    <w:p w:rsidR="00AA36CB" w:rsidRPr="006F74F9" w:rsidRDefault="00AA36CB" w:rsidP="00AA36CB">
      <w:pPr>
        <w:ind w:firstLine="567"/>
        <w:jc w:val="both"/>
        <w:rPr>
          <w:lang w:val="uk-UA"/>
        </w:rPr>
      </w:pPr>
      <w:r w:rsidRPr="006F74F9">
        <w:rPr>
          <w:lang w:val="uk-UA"/>
        </w:rPr>
        <w:t>5. Голосування щодо утворення та персонального складу кожної тимчасової контрольної комісії здійснюється окремо.</w:t>
      </w:r>
    </w:p>
    <w:p w:rsidR="00AA36CB" w:rsidRPr="006F74F9" w:rsidRDefault="00AA36CB" w:rsidP="00AA36CB">
      <w:pPr>
        <w:ind w:firstLine="567"/>
        <w:jc w:val="both"/>
        <w:rPr>
          <w:lang w:val="uk-UA"/>
        </w:rPr>
      </w:pPr>
      <w:r w:rsidRPr="006F74F9">
        <w:rPr>
          <w:lang w:val="uk-UA"/>
        </w:rPr>
        <w:t>6. На підставі заяви депутата, який входить до складу тимчасової контрольної комісії, він звільняється секретарем ради від обов'язку бути присутнім на засіданнях постійної комісії ради, членом якої він є, і його відсутність з цієї причини не впливає на кворум у постійній комісії.</w:t>
      </w:r>
    </w:p>
    <w:p w:rsidR="00AA36CB" w:rsidRPr="006F74F9" w:rsidRDefault="00AA36CB" w:rsidP="00AA36CB">
      <w:pPr>
        <w:ind w:firstLine="567"/>
        <w:jc w:val="both"/>
        <w:rPr>
          <w:lang w:val="uk-UA"/>
        </w:rPr>
      </w:pPr>
      <w:r w:rsidRPr="006F74F9">
        <w:rPr>
          <w:lang w:val="uk-UA"/>
        </w:rPr>
        <w:t>7. У разі необхідності на час роботи в тимчасовій контрольній комісії депутат може тимчасово звільнятися від виконання своїх обов'язків за основним місцем праці з відповідною компенсацією, передбаченою законодав</w:t>
      </w:r>
      <w:r w:rsidRPr="006F74F9">
        <w:rPr>
          <w:lang w:val="uk-UA"/>
        </w:rPr>
        <w:softHyphen/>
        <w:t>ством за участь у роботі ради та її органах.</w:t>
      </w:r>
    </w:p>
    <w:p w:rsidR="00AA36CB" w:rsidRPr="006F74F9" w:rsidRDefault="00AA36CB" w:rsidP="00AA36CB">
      <w:pPr>
        <w:ind w:firstLine="567"/>
        <w:jc w:val="both"/>
        <w:rPr>
          <w:lang w:val="uk-UA"/>
        </w:rPr>
      </w:pPr>
    </w:p>
    <w:p w:rsidR="00AA36CB" w:rsidRPr="006F74F9" w:rsidRDefault="00AA36CB" w:rsidP="00AA36CB">
      <w:pPr>
        <w:keepNext/>
        <w:ind w:firstLine="567"/>
        <w:jc w:val="both"/>
        <w:rPr>
          <w:b/>
          <w:bCs/>
          <w:lang w:val="uk-UA"/>
        </w:rPr>
      </w:pPr>
      <w:r w:rsidRPr="006F74F9">
        <w:rPr>
          <w:b/>
          <w:bCs/>
          <w:lang w:val="uk-UA"/>
        </w:rPr>
        <w:t>Стаття 20. Припинення повноважень тимчасової контрольної комісії</w:t>
      </w:r>
    </w:p>
    <w:p w:rsidR="00AA36CB" w:rsidRPr="006F74F9" w:rsidRDefault="00AA36CB" w:rsidP="00AA36CB">
      <w:pPr>
        <w:ind w:firstLine="567"/>
        <w:jc w:val="both"/>
        <w:rPr>
          <w:lang w:val="uk-UA"/>
        </w:rPr>
      </w:pPr>
      <w:r w:rsidRPr="006F74F9">
        <w:rPr>
          <w:lang w:val="uk-UA"/>
        </w:rPr>
        <w:t>1. Тимчасова контрольна комісія у визначений радою термін подає раді звіт про виконану роботу, а також підготовлені нею проєкти рішень ради та інші матеріали, які поширюються серед депутатів.</w:t>
      </w:r>
    </w:p>
    <w:p w:rsidR="00AA36CB" w:rsidRPr="006F74F9" w:rsidRDefault="00AA36CB" w:rsidP="00AA36CB">
      <w:pPr>
        <w:ind w:firstLine="567"/>
        <w:jc w:val="both"/>
        <w:rPr>
          <w:lang w:val="uk-UA"/>
        </w:rPr>
      </w:pPr>
      <w:r w:rsidRPr="006F74F9">
        <w:rPr>
          <w:lang w:val="uk-UA"/>
        </w:rPr>
        <w:t>2.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AA36CB" w:rsidRPr="006F74F9" w:rsidRDefault="00AA36CB" w:rsidP="00AA36CB">
      <w:pPr>
        <w:ind w:firstLine="567"/>
        <w:jc w:val="both"/>
        <w:rPr>
          <w:lang w:val="uk-UA"/>
        </w:rPr>
      </w:pPr>
      <w:r w:rsidRPr="006F74F9">
        <w:rPr>
          <w:lang w:val="uk-UA"/>
        </w:rPr>
        <w:t>3. Повноваження тимчасової контрольної комісії припиняються з прийняттям радою остаточного рішення щодо результатів роботи цієї комісії.</w:t>
      </w:r>
    </w:p>
    <w:p w:rsidR="00AA36CB" w:rsidRPr="006F74F9" w:rsidRDefault="00AA36CB" w:rsidP="00AA36CB">
      <w:pPr>
        <w:ind w:firstLine="567"/>
        <w:jc w:val="both"/>
        <w:rPr>
          <w:lang w:val="uk-UA"/>
        </w:rPr>
      </w:pPr>
    </w:p>
    <w:p w:rsidR="00AA36CB" w:rsidRPr="006F74F9" w:rsidRDefault="00AA36CB" w:rsidP="00AA36CB">
      <w:pPr>
        <w:pStyle w:val="Stattya-1"/>
        <w:spacing w:line="240" w:lineRule="auto"/>
        <w:ind w:firstLine="567"/>
        <w:rPr>
          <w:b/>
          <w:bCs/>
          <w:lang w:val="uk-UA"/>
        </w:rPr>
      </w:pPr>
      <w:r w:rsidRPr="006F74F9">
        <w:rPr>
          <w:b/>
          <w:bCs/>
          <w:lang w:val="uk-UA"/>
        </w:rPr>
        <w:t>Стаття 21. Лічильна комісія</w:t>
      </w:r>
    </w:p>
    <w:p w:rsidR="00AA36CB" w:rsidRPr="006F74F9" w:rsidRDefault="00AA36CB" w:rsidP="00AA36CB">
      <w:pPr>
        <w:ind w:firstLine="567"/>
        <w:jc w:val="both"/>
        <w:rPr>
          <w:lang w:val="uk-UA"/>
        </w:rPr>
      </w:pPr>
      <w:r w:rsidRPr="006F74F9">
        <w:rPr>
          <w:lang w:val="uk-UA"/>
        </w:rPr>
        <w:t>1. Лічильною комісією є робочий орган сесії ради, що створюється для підрахунку голосів депутатів під час голосування.</w:t>
      </w:r>
    </w:p>
    <w:p w:rsidR="00AA36CB" w:rsidRPr="006F74F9" w:rsidRDefault="00AA36CB" w:rsidP="00AA36CB">
      <w:pPr>
        <w:ind w:firstLine="567"/>
        <w:jc w:val="both"/>
        <w:rPr>
          <w:lang w:val="uk-UA"/>
        </w:rPr>
      </w:pPr>
      <w:r w:rsidRPr="006F74F9">
        <w:rPr>
          <w:lang w:val="uk-UA"/>
        </w:rPr>
        <w:t>2. Лічильні комісії формуються не менше як з трьох депутатів.</w:t>
      </w:r>
    </w:p>
    <w:p w:rsidR="00AA36CB" w:rsidRPr="006F74F9" w:rsidRDefault="00AA36CB" w:rsidP="00AA36CB">
      <w:pPr>
        <w:ind w:firstLine="567"/>
        <w:jc w:val="both"/>
        <w:rPr>
          <w:lang w:val="uk-UA"/>
        </w:rPr>
      </w:pPr>
      <w:r w:rsidRPr="006F74F9">
        <w:rPr>
          <w:lang w:val="uk-UA"/>
        </w:rPr>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rsidR="00AA36CB" w:rsidRPr="006F74F9" w:rsidRDefault="00AA36CB" w:rsidP="00AA36CB">
      <w:pPr>
        <w:ind w:firstLine="567"/>
        <w:jc w:val="both"/>
        <w:rPr>
          <w:lang w:val="uk-UA"/>
        </w:rPr>
      </w:pPr>
      <w:r w:rsidRPr="006F74F9">
        <w:rPr>
          <w:lang w:val="uk-UA"/>
        </w:rPr>
        <w:t>4. Лічильна комісія обирає зі свого складу голову. Засідання лічильної комісії проводяться гласно і відкрито.</w:t>
      </w:r>
    </w:p>
    <w:p w:rsidR="00AA36CB" w:rsidRPr="006F74F9" w:rsidRDefault="00AA36CB" w:rsidP="00AA36CB">
      <w:pPr>
        <w:ind w:firstLine="567"/>
        <w:jc w:val="both"/>
        <w:rPr>
          <w:lang w:val="uk-UA"/>
        </w:rPr>
      </w:pPr>
      <w:r w:rsidRPr="006F74F9">
        <w:rPr>
          <w:lang w:val="uk-UA"/>
        </w:rPr>
        <w:t>5. У роботі лічильної комісії не можуть брати участі депутати, кандидатури яких включені до бюлетенів для таємного голосування.</w:t>
      </w:r>
    </w:p>
    <w:p w:rsidR="00AA36CB" w:rsidRPr="006F74F9" w:rsidRDefault="00AA36CB" w:rsidP="00AA36CB">
      <w:pPr>
        <w:ind w:firstLine="567"/>
        <w:jc w:val="both"/>
        <w:rPr>
          <w:lang w:val="uk-UA"/>
        </w:rPr>
      </w:pPr>
      <w:r w:rsidRPr="006F74F9">
        <w:rPr>
          <w:lang w:val="uk-UA"/>
        </w:rPr>
        <w:t>6. Рішення лічильної комісії приймається більшістю голосів членів комісії</w:t>
      </w:r>
      <w:r w:rsidRPr="006F74F9">
        <w:rPr>
          <w:rStyle w:val="aff0"/>
        </w:rPr>
        <w:footnoteReference w:id="4"/>
      </w:r>
      <w:r w:rsidRPr="006F74F9">
        <w:rPr>
          <w:lang w:val="uk-UA"/>
        </w:rPr>
        <w:t>.</w:t>
      </w:r>
    </w:p>
    <w:p w:rsidR="00AA36CB" w:rsidRDefault="00AA36CB" w:rsidP="00AA36CB">
      <w:pPr>
        <w:pStyle w:val="Rozdily"/>
        <w:spacing w:before="0" w:line="240" w:lineRule="auto"/>
        <w:ind w:firstLine="567"/>
        <w:jc w:val="both"/>
        <w:rPr>
          <w:b/>
          <w:bCs/>
          <w:lang w:val="uk-UA"/>
        </w:rPr>
      </w:pPr>
    </w:p>
    <w:p w:rsidR="00AA36CB" w:rsidRPr="006F74F9" w:rsidRDefault="00AA36CB" w:rsidP="00AA36CB">
      <w:pPr>
        <w:pStyle w:val="Rozdily"/>
        <w:spacing w:before="0" w:line="240" w:lineRule="auto"/>
        <w:ind w:firstLine="567"/>
        <w:jc w:val="both"/>
        <w:rPr>
          <w:b/>
          <w:bCs/>
          <w:lang w:val="uk-UA"/>
        </w:rPr>
      </w:pPr>
      <w:r w:rsidRPr="006F74F9">
        <w:rPr>
          <w:b/>
          <w:bCs/>
          <w:lang w:val="uk-UA"/>
        </w:rPr>
        <w:t xml:space="preserve">РОЗДІЛ III. ПРОЦЕДУРИ  ПРОВЕДЕННЯ  СЕСІЙ  РАДИ. </w:t>
      </w:r>
    </w:p>
    <w:p w:rsidR="00AA36CB" w:rsidRDefault="00AA36CB" w:rsidP="00AA36CB">
      <w:pPr>
        <w:pStyle w:val="HTML"/>
        <w:ind w:firstLine="567"/>
        <w:jc w:val="both"/>
        <w:rPr>
          <w:rFonts w:ascii="Times New Roman" w:hAnsi="Times New Roman" w:cs="Times New Roman"/>
          <w:b/>
          <w:bCs/>
          <w:sz w:val="24"/>
          <w:szCs w:val="24"/>
          <w:lang w:val="uk-UA"/>
        </w:rPr>
      </w:pPr>
      <w:r w:rsidRPr="006F74F9">
        <w:rPr>
          <w:rFonts w:ascii="Times New Roman" w:hAnsi="Times New Roman" w:cs="Times New Roman"/>
          <w:b/>
          <w:bCs/>
          <w:sz w:val="24"/>
          <w:szCs w:val="24"/>
          <w:lang w:val="uk-UA"/>
        </w:rPr>
        <w:t>Стаття 22. Форми роботи ради</w:t>
      </w:r>
    </w:p>
    <w:p w:rsidR="00AA36CB" w:rsidRPr="006F74F9" w:rsidRDefault="00AA36CB" w:rsidP="00AA36CB">
      <w:pPr>
        <w:pStyle w:val="HTML"/>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rsidR="00AA36CB" w:rsidRPr="006F74F9" w:rsidRDefault="00AA36CB" w:rsidP="00AF33B7">
      <w:pPr>
        <w:pStyle w:val="HTML"/>
        <w:numPr>
          <w:ilvl w:val="1"/>
          <w:numId w:val="6"/>
        </w:numPr>
        <w:tabs>
          <w:tab w:val="clear" w:pos="916"/>
          <w:tab w:val="clear" w:pos="1832"/>
          <w:tab w:val="clear" w:pos="2748"/>
          <w:tab w:val="clear" w:pos="3664"/>
          <w:tab w:val="left" w:pos="0"/>
          <w:tab w:val="left" w:pos="851"/>
          <w:tab w:val="left" w:pos="10010"/>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rsidR="00AA36CB" w:rsidRPr="006F74F9" w:rsidRDefault="00AA36CB" w:rsidP="00AA36CB">
      <w:pPr>
        <w:pStyle w:val="HTML"/>
        <w:ind w:firstLine="567"/>
        <w:jc w:val="both"/>
        <w:rPr>
          <w:rFonts w:ascii="Times New Roman" w:hAnsi="Times New Roman" w:cs="Times New Roman"/>
          <w:b/>
          <w:bCs/>
          <w:sz w:val="24"/>
          <w:szCs w:val="24"/>
          <w:lang w:val="uk-UA"/>
        </w:rPr>
      </w:pPr>
    </w:p>
    <w:p w:rsidR="00AA36CB" w:rsidRPr="006F74F9" w:rsidRDefault="00AA36CB" w:rsidP="00AA36CB">
      <w:pPr>
        <w:pStyle w:val="HTML"/>
        <w:ind w:firstLine="567"/>
        <w:jc w:val="both"/>
        <w:rPr>
          <w:rFonts w:ascii="Times New Roman" w:hAnsi="Times New Roman" w:cs="Times New Roman"/>
          <w:b/>
          <w:bCs/>
          <w:sz w:val="24"/>
          <w:szCs w:val="24"/>
          <w:lang w:val="uk-UA"/>
        </w:rPr>
      </w:pPr>
      <w:r w:rsidRPr="006F74F9">
        <w:rPr>
          <w:rFonts w:ascii="Times New Roman" w:hAnsi="Times New Roman" w:cs="Times New Roman"/>
          <w:b/>
          <w:bCs/>
          <w:sz w:val="24"/>
          <w:szCs w:val="24"/>
          <w:lang w:val="uk-UA"/>
        </w:rPr>
        <w:t>Стаття 23. Порядок скликання першої сесії ради</w:t>
      </w:r>
    </w:p>
    <w:p w:rsidR="00AA36CB" w:rsidRPr="006F74F9" w:rsidRDefault="00AA36CB" w:rsidP="00AA36CB">
      <w:pPr>
        <w:pStyle w:val="af0"/>
        <w:spacing w:before="0" w:beforeAutospacing="0" w:after="0" w:afterAutospacing="0"/>
        <w:ind w:firstLine="709"/>
        <w:jc w:val="both"/>
        <w:rPr>
          <w:lang w:val="uk-UA"/>
        </w:rPr>
      </w:pPr>
      <w:r w:rsidRPr="006F74F9">
        <w:rPr>
          <w:lang w:val="uk-UA"/>
        </w:rPr>
        <w:lastRenderedPageBreak/>
        <w:t xml:space="preserve">1. 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sidRPr="006F74F9">
        <w:rPr>
          <w:lang w:val="uk-UA"/>
        </w:rPr>
        <w:t>повноважність</w:t>
      </w:r>
      <w:proofErr w:type="spellEnd"/>
      <w:r w:rsidRPr="006F74F9">
        <w:rPr>
          <w:lang w:val="uk-UA"/>
        </w:rPr>
        <w:t xml:space="preserve"> складу ради.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w:t>
      </w:r>
      <w:proofErr w:type="spellStart"/>
      <w:r>
        <w:rPr>
          <w:lang w:val="uk-UA"/>
        </w:rPr>
        <w:t>Райгородської</w:t>
      </w:r>
      <w:proofErr w:type="spellEnd"/>
      <w:r w:rsidRPr="006F74F9">
        <w:rPr>
          <w:lang w:val="uk-UA"/>
        </w:rPr>
        <w:t xml:space="preserve"> сільської ради, а також про підсумки виборів </w:t>
      </w:r>
      <w:proofErr w:type="spellStart"/>
      <w:r>
        <w:rPr>
          <w:lang w:val="uk-UA"/>
        </w:rPr>
        <w:t>Райгородського</w:t>
      </w:r>
      <w:proofErr w:type="spellEnd"/>
      <w:r w:rsidRPr="006F74F9">
        <w:rPr>
          <w:lang w:val="uk-UA"/>
        </w:rPr>
        <w:t xml:space="preserve"> сільського голови. З моменту визнання повноважень депутатів ради нового скликання та новообраного </w:t>
      </w:r>
      <w:proofErr w:type="spellStart"/>
      <w:r>
        <w:rPr>
          <w:lang w:val="uk-UA"/>
        </w:rPr>
        <w:t>Райгородського</w:t>
      </w:r>
      <w:proofErr w:type="spellEnd"/>
      <w:r w:rsidRPr="006F74F9">
        <w:rPr>
          <w:lang w:val="uk-UA"/>
        </w:rPr>
        <w:t xml:space="preserve"> сільського голови він головує на пленарних засіданнях першої сесії ради нового скликання. </w:t>
      </w:r>
    </w:p>
    <w:p w:rsidR="00AA36CB" w:rsidRPr="006F74F9" w:rsidRDefault="00AA36CB" w:rsidP="00AA36CB">
      <w:pPr>
        <w:pStyle w:val="af0"/>
        <w:spacing w:before="0" w:beforeAutospacing="0" w:after="0" w:afterAutospacing="0"/>
        <w:ind w:firstLine="709"/>
        <w:jc w:val="both"/>
        <w:rPr>
          <w:lang w:val="uk-UA"/>
        </w:rPr>
      </w:pPr>
      <w:r w:rsidRPr="006F74F9">
        <w:rPr>
          <w:lang w:val="uk-UA"/>
        </w:rPr>
        <w:t xml:space="preserve">2. У разі якщо на час проведення першої сесії </w:t>
      </w:r>
      <w:proofErr w:type="spellStart"/>
      <w:r>
        <w:rPr>
          <w:lang w:val="uk-UA"/>
        </w:rPr>
        <w:t>Райгородський</w:t>
      </w:r>
      <w:proofErr w:type="spellEnd"/>
      <w:r>
        <w:rPr>
          <w:lang w:val="uk-UA"/>
        </w:rPr>
        <w:t xml:space="preserve"> </w:t>
      </w:r>
      <w:r w:rsidRPr="006F74F9">
        <w:rPr>
          <w:lang w:val="uk-UA"/>
        </w:rPr>
        <w:t xml:space="preserve">сільський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 </w:t>
      </w:r>
    </w:p>
    <w:p w:rsidR="00AA36CB" w:rsidRPr="006F74F9" w:rsidRDefault="00AA36CB" w:rsidP="00AA36CB">
      <w:pPr>
        <w:pStyle w:val="HTML"/>
        <w:tabs>
          <w:tab w:val="clear" w:pos="916"/>
          <w:tab w:val="left" w:pos="1260"/>
        </w:tabs>
        <w:ind w:firstLine="567"/>
        <w:jc w:val="both"/>
        <w:rPr>
          <w:rFonts w:ascii="Times New Roman" w:hAnsi="Times New Roman" w:cs="Times New Roman"/>
          <w:sz w:val="24"/>
          <w:szCs w:val="24"/>
          <w:lang w:val="uk-UA"/>
        </w:rPr>
      </w:pPr>
    </w:p>
    <w:p w:rsidR="00AA36CB" w:rsidRPr="006F74F9" w:rsidRDefault="00AA36CB" w:rsidP="00AA36CB">
      <w:pPr>
        <w:pStyle w:val="HTML"/>
        <w:tabs>
          <w:tab w:val="clear" w:pos="916"/>
          <w:tab w:val="left" w:pos="1260"/>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Стаття 24. Порядок денний першої сесії ради</w:t>
      </w:r>
    </w:p>
    <w:p w:rsidR="00AA36CB" w:rsidRPr="006F74F9" w:rsidRDefault="00AA36CB" w:rsidP="00AF33B7">
      <w:pPr>
        <w:numPr>
          <w:ilvl w:val="1"/>
          <w:numId w:val="5"/>
        </w:numPr>
        <w:tabs>
          <w:tab w:val="left" w:pos="709"/>
          <w:tab w:val="left" w:pos="851"/>
        </w:tabs>
        <w:ind w:left="0" w:firstLine="567"/>
        <w:jc w:val="both"/>
        <w:rPr>
          <w:lang w:val="uk-UA"/>
        </w:rPr>
      </w:pPr>
      <w:r w:rsidRPr="006F74F9">
        <w:rPr>
          <w:lang w:val="uk-UA"/>
        </w:rPr>
        <w:t xml:space="preserve">До порядку денного першої </w:t>
      </w:r>
      <w:proofErr w:type="spellStart"/>
      <w:r w:rsidRPr="006F74F9">
        <w:rPr>
          <w:lang w:val="uk-UA"/>
        </w:rPr>
        <w:t>сесiї</w:t>
      </w:r>
      <w:proofErr w:type="spellEnd"/>
      <w:r w:rsidRPr="006F74F9">
        <w:rPr>
          <w:lang w:val="uk-UA"/>
        </w:rPr>
        <w:t xml:space="preserve">  ради мають бути включені </w:t>
      </w:r>
      <w:proofErr w:type="spellStart"/>
      <w:r w:rsidRPr="006F74F9">
        <w:rPr>
          <w:lang w:val="uk-UA"/>
        </w:rPr>
        <w:t>такi</w:t>
      </w:r>
      <w:proofErr w:type="spellEnd"/>
      <w:r w:rsidRPr="006F74F9">
        <w:rPr>
          <w:lang w:val="uk-UA"/>
        </w:rPr>
        <w:t xml:space="preserve"> питання: </w:t>
      </w:r>
    </w:p>
    <w:p w:rsidR="00AA36CB" w:rsidRPr="006F74F9" w:rsidRDefault="00AA36CB" w:rsidP="00AF33B7">
      <w:pPr>
        <w:numPr>
          <w:ilvl w:val="0"/>
          <w:numId w:val="8"/>
        </w:numPr>
        <w:tabs>
          <w:tab w:val="left" w:pos="709"/>
          <w:tab w:val="left" w:pos="851"/>
        </w:tabs>
        <w:ind w:left="0" w:firstLine="567"/>
        <w:jc w:val="both"/>
        <w:rPr>
          <w:lang w:val="uk-UA"/>
        </w:rPr>
      </w:pPr>
      <w:r w:rsidRPr="006F74F9">
        <w:rPr>
          <w:lang w:val="uk-UA"/>
        </w:rPr>
        <w:t xml:space="preserve">інформація голови територіальної виборчої комісії про підсумки виборів депутатів ради та </w:t>
      </w:r>
      <w:proofErr w:type="spellStart"/>
      <w:r>
        <w:rPr>
          <w:lang w:val="uk-UA"/>
        </w:rPr>
        <w:t>Райгородського</w:t>
      </w:r>
      <w:proofErr w:type="spellEnd"/>
      <w:r>
        <w:rPr>
          <w:lang w:val="uk-UA"/>
        </w:rPr>
        <w:t xml:space="preserve"> </w:t>
      </w:r>
      <w:r w:rsidRPr="006F74F9">
        <w:rPr>
          <w:lang w:val="uk-UA"/>
        </w:rPr>
        <w:t>сільського голови;</w:t>
      </w:r>
    </w:p>
    <w:p w:rsidR="00AA36CB" w:rsidRPr="006F74F9" w:rsidRDefault="00AA36CB" w:rsidP="00AF33B7">
      <w:pPr>
        <w:pStyle w:val="af6"/>
        <w:widowControl/>
        <w:numPr>
          <w:ilvl w:val="0"/>
          <w:numId w:val="8"/>
        </w:numPr>
        <w:tabs>
          <w:tab w:val="left" w:pos="709"/>
          <w:tab w:val="left" w:pos="851"/>
        </w:tabs>
        <w:suppressAutoHyphens w:val="0"/>
        <w:spacing w:after="0"/>
        <w:ind w:left="0"/>
        <w:jc w:val="both"/>
        <w:rPr>
          <w:b/>
        </w:rPr>
      </w:pPr>
      <w:r w:rsidRPr="006F74F9">
        <w:rPr>
          <w:b/>
        </w:rPr>
        <w:t>обрання лічильної комісії;</w:t>
      </w:r>
    </w:p>
    <w:p w:rsidR="00AA36CB" w:rsidRPr="006F74F9" w:rsidRDefault="00AA36CB" w:rsidP="00AF33B7">
      <w:pPr>
        <w:numPr>
          <w:ilvl w:val="0"/>
          <w:numId w:val="8"/>
        </w:numPr>
        <w:tabs>
          <w:tab w:val="left" w:pos="709"/>
          <w:tab w:val="left" w:pos="851"/>
        </w:tabs>
        <w:ind w:left="0" w:firstLine="567"/>
        <w:jc w:val="both"/>
        <w:rPr>
          <w:lang w:val="uk-UA"/>
        </w:rPr>
      </w:pPr>
      <w:r w:rsidRPr="006F74F9">
        <w:rPr>
          <w:lang w:val="uk-UA"/>
        </w:rPr>
        <w:t>про обрання секретаря ради;</w:t>
      </w:r>
    </w:p>
    <w:p w:rsidR="00AA36CB" w:rsidRPr="006F74F9" w:rsidRDefault="00AA36CB" w:rsidP="00AF33B7">
      <w:pPr>
        <w:pStyle w:val="af6"/>
        <w:widowControl/>
        <w:numPr>
          <w:ilvl w:val="0"/>
          <w:numId w:val="7"/>
        </w:numPr>
        <w:tabs>
          <w:tab w:val="left" w:pos="709"/>
        </w:tabs>
        <w:suppressAutoHyphens w:val="0"/>
        <w:spacing w:after="0"/>
        <w:ind w:left="0" w:firstLine="567"/>
        <w:jc w:val="both"/>
        <w:rPr>
          <w:b/>
        </w:rPr>
      </w:pPr>
      <w:r w:rsidRPr="006F74F9">
        <w:rPr>
          <w:b/>
        </w:rPr>
        <w:t>інформація підготовчої депутатської групи, відповіді на запитання;</w:t>
      </w:r>
    </w:p>
    <w:p w:rsidR="00AA36CB" w:rsidRPr="006F74F9" w:rsidRDefault="00AA36CB" w:rsidP="00AF33B7">
      <w:pPr>
        <w:pStyle w:val="af6"/>
        <w:widowControl/>
        <w:numPr>
          <w:ilvl w:val="0"/>
          <w:numId w:val="7"/>
        </w:numPr>
        <w:suppressAutoHyphens w:val="0"/>
        <w:spacing w:after="0"/>
        <w:ind w:left="0" w:firstLine="567"/>
        <w:jc w:val="both"/>
        <w:rPr>
          <w:b/>
        </w:rPr>
      </w:pPr>
      <w:r w:rsidRPr="006F74F9">
        <w:rPr>
          <w:b/>
        </w:rPr>
        <w:t>обговорення і визначення можливого переліку, кількісного складу і функцій постійних комісій ради;</w:t>
      </w:r>
    </w:p>
    <w:p w:rsidR="00AA36CB" w:rsidRPr="006F74F9" w:rsidRDefault="00AA36CB" w:rsidP="00AF33B7">
      <w:pPr>
        <w:pStyle w:val="af6"/>
        <w:widowControl/>
        <w:numPr>
          <w:ilvl w:val="0"/>
          <w:numId w:val="7"/>
        </w:numPr>
        <w:suppressAutoHyphens w:val="0"/>
        <w:spacing w:after="0"/>
        <w:ind w:left="0" w:firstLine="567"/>
        <w:jc w:val="both"/>
        <w:rPr>
          <w:b/>
        </w:rPr>
      </w:pPr>
      <w:r w:rsidRPr="006F74F9">
        <w:rPr>
          <w:b/>
        </w:rPr>
        <w:t>обрання постійних комісій ради та їх голів і затвердження положення про постійні комісії ради.</w:t>
      </w:r>
    </w:p>
    <w:p w:rsidR="00AA36CB" w:rsidRPr="006F74F9" w:rsidRDefault="00AA36CB" w:rsidP="00AA36CB">
      <w:pPr>
        <w:pStyle w:val="af6"/>
        <w:spacing w:after="0"/>
        <w:ind w:firstLine="567"/>
        <w:jc w:val="both"/>
        <w:rPr>
          <w:b/>
        </w:rPr>
      </w:pPr>
      <w:r w:rsidRPr="006F74F9">
        <w:rPr>
          <w:b/>
        </w:rPr>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rsidR="00AA36CB" w:rsidRPr="006F74F9" w:rsidRDefault="00AA36CB" w:rsidP="00AA36CB">
      <w:pPr>
        <w:rPr>
          <w:b/>
          <w:bCs/>
        </w:rPr>
      </w:pPr>
      <w:proofErr w:type="spellStart"/>
      <w:r w:rsidRPr="006F74F9">
        <w:rPr>
          <w:b/>
          <w:bCs/>
        </w:rPr>
        <w:t>Стаття</w:t>
      </w:r>
      <w:proofErr w:type="spellEnd"/>
      <w:r w:rsidRPr="006F74F9">
        <w:rPr>
          <w:b/>
          <w:bCs/>
        </w:rPr>
        <w:t xml:space="preserve"> </w:t>
      </w:r>
      <w:r w:rsidRPr="006F74F9">
        <w:rPr>
          <w:b/>
          <w:bCs/>
          <w:lang w:val="uk-UA"/>
        </w:rPr>
        <w:t>25</w:t>
      </w:r>
      <w:r w:rsidRPr="006F74F9">
        <w:rPr>
          <w:b/>
          <w:bCs/>
        </w:rPr>
        <w:t xml:space="preserve">. </w:t>
      </w:r>
      <w:r w:rsidRPr="006F74F9">
        <w:rPr>
          <w:b/>
          <w:bCs/>
          <w:lang w:val="uk-UA"/>
        </w:rPr>
        <w:t xml:space="preserve"> </w:t>
      </w:r>
      <w:proofErr w:type="spellStart"/>
      <w:r w:rsidRPr="006F74F9">
        <w:rPr>
          <w:b/>
          <w:bCs/>
        </w:rPr>
        <w:t>Планування</w:t>
      </w:r>
      <w:proofErr w:type="spellEnd"/>
      <w:r w:rsidRPr="006F74F9">
        <w:rPr>
          <w:b/>
          <w:bCs/>
        </w:rPr>
        <w:t xml:space="preserve"> </w:t>
      </w:r>
      <w:proofErr w:type="spellStart"/>
      <w:r w:rsidRPr="006F74F9">
        <w:rPr>
          <w:b/>
          <w:bCs/>
        </w:rPr>
        <w:t>роботи</w:t>
      </w:r>
      <w:proofErr w:type="spellEnd"/>
      <w:r w:rsidRPr="006F74F9">
        <w:rPr>
          <w:b/>
          <w:bCs/>
        </w:rPr>
        <w:t xml:space="preserve"> ради</w:t>
      </w:r>
    </w:p>
    <w:p w:rsidR="00AA36CB" w:rsidRPr="006F74F9" w:rsidRDefault="00AA36CB" w:rsidP="00AF33B7">
      <w:pPr>
        <w:widowControl w:val="0"/>
        <w:numPr>
          <w:ilvl w:val="0"/>
          <w:numId w:val="24"/>
        </w:numPr>
        <w:tabs>
          <w:tab w:val="left" w:pos="993"/>
        </w:tabs>
        <w:autoSpaceDE w:val="0"/>
        <w:autoSpaceDN w:val="0"/>
        <w:adjustRightInd w:val="0"/>
        <w:ind w:left="0" w:firstLine="709"/>
        <w:jc w:val="both"/>
      </w:pPr>
      <w:proofErr w:type="spellStart"/>
      <w:r w:rsidRPr="006F74F9">
        <w:t>Діяльність</w:t>
      </w:r>
      <w:proofErr w:type="spellEnd"/>
      <w:r w:rsidRPr="006F74F9">
        <w:t xml:space="preserve"> ради </w:t>
      </w:r>
      <w:proofErr w:type="spellStart"/>
      <w:r w:rsidRPr="006F74F9">
        <w:t>здійснюється</w:t>
      </w:r>
      <w:proofErr w:type="spellEnd"/>
      <w:r w:rsidRPr="006F74F9">
        <w:t xml:space="preserve"> </w:t>
      </w:r>
      <w:proofErr w:type="spellStart"/>
      <w:r w:rsidRPr="006F74F9">
        <w:t>відповідно</w:t>
      </w:r>
      <w:proofErr w:type="spellEnd"/>
      <w:r w:rsidRPr="006F74F9">
        <w:t xml:space="preserve"> до </w:t>
      </w:r>
      <w:proofErr w:type="spellStart"/>
      <w:r w:rsidRPr="006F74F9">
        <w:t>річного</w:t>
      </w:r>
      <w:proofErr w:type="spellEnd"/>
      <w:r w:rsidRPr="006F74F9">
        <w:t xml:space="preserve"> плану </w:t>
      </w:r>
      <w:proofErr w:type="spellStart"/>
      <w:r w:rsidRPr="006F74F9">
        <w:t>роботи</w:t>
      </w:r>
      <w:proofErr w:type="spellEnd"/>
      <w:r w:rsidRPr="006F74F9">
        <w:t xml:space="preserve">, </w:t>
      </w:r>
      <w:proofErr w:type="spellStart"/>
      <w:r w:rsidRPr="006F74F9">
        <w:t>затвердженого</w:t>
      </w:r>
      <w:proofErr w:type="spellEnd"/>
      <w:r w:rsidRPr="006F74F9">
        <w:t xml:space="preserve"> радою.</w:t>
      </w:r>
    </w:p>
    <w:p w:rsidR="00AA36CB" w:rsidRPr="006F74F9" w:rsidRDefault="00AA36CB" w:rsidP="00AF33B7">
      <w:pPr>
        <w:widowControl w:val="0"/>
        <w:numPr>
          <w:ilvl w:val="0"/>
          <w:numId w:val="24"/>
        </w:numPr>
        <w:tabs>
          <w:tab w:val="left" w:pos="993"/>
        </w:tabs>
        <w:autoSpaceDE w:val="0"/>
        <w:autoSpaceDN w:val="0"/>
        <w:adjustRightInd w:val="0"/>
        <w:ind w:left="0" w:firstLine="709"/>
        <w:jc w:val="both"/>
        <w:rPr>
          <w:lang w:val="uk-UA"/>
        </w:rPr>
      </w:pPr>
      <w:proofErr w:type="spellStart"/>
      <w:r w:rsidRPr="006F74F9">
        <w:t>Річний</w:t>
      </w:r>
      <w:proofErr w:type="spellEnd"/>
      <w:r w:rsidRPr="006F74F9">
        <w:t xml:space="preserve"> план </w:t>
      </w:r>
      <w:proofErr w:type="spellStart"/>
      <w:r w:rsidRPr="006F74F9">
        <w:t>діяльності</w:t>
      </w:r>
      <w:proofErr w:type="spellEnd"/>
      <w:r w:rsidRPr="006F74F9">
        <w:t xml:space="preserve"> </w:t>
      </w:r>
      <w:proofErr w:type="spellStart"/>
      <w:r w:rsidRPr="006F74F9">
        <w:t>сільської</w:t>
      </w:r>
      <w:proofErr w:type="spellEnd"/>
      <w:r w:rsidRPr="006F74F9">
        <w:t xml:space="preserve"> ради </w:t>
      </w:r>
      <w:r w:rsidRPr="006F74F9">
        <w:rPr>
          <w:lang w:val="uk-UA"/>
        </w:rPr>
        <w:t xml:space="preserve">(далі – План) </w:t>
      </w:r>
      <w:proofErr w:type="spellStart"/>
      <w:r w:rsidRPr="006F74F9">
        <w:t>визначає</w:t>
      </w:r>
      <w:proofErr w:type="spellEnd"/>
      <w:r w:rsidRPr="006F74F9">
        <w:t xml:space="preserve"> </w:t>
      </w:r>
      <w:proofErr w:type="spellStart"/>
      <w:r w:rsidRPr="006F74F9">
        <w:t>основні</w:t>
      </w:r>
      <w:proofErr w:type="spellEnd"/>
      <w:r w:rsidRPr="006F74F9">
        <w:t xml:space="preserve"> </w:t>
      </w:r>
      <w:proofErr w:type="spellStart"/>
      <w:r w:rsidRPr="006F74F9">
        <w:t>питання</w:t>
      </w:r>
      <w:proofErr w:type="spellEnd"/>
      <w:r w:rsidRPr="006F74F9">
        <w:t xml:space="preserve"> порядку денного </w:t>
      </w:r>
      <w:proofErr w:type="spellStart"/>
      <w:r w:rsidRPr="006F74F9">
        <w:t>сесій</w:t>
      </w:r>
      <w:proofErr w:type="spellEnd"/>
      <w:r w:rsidRPr="006F74F9">
        <w:t xml:space="preserve">, </w:t>
      </w:r>
      <w:r w:rsidRPr="006F74F9">
        <w:rPr>
          <w:lang w:val="uk-UA"/>
        </w:rPr>
        <w:t>з урахуванням регуляторної діяльності. Річний план діяльності сільської ради є основою для поточного планування роботи постійних комісій, виконавчого комітету, інших органів ради, депутатів і складається на основі аналізу питань, що потребують розгляду сільською радою, змін законодавства та виконання попереднього річного плану.</w:t>
      </w:r>
    </w:p>
    <w:p w:rsidR="00AA36CB" w:rsidRPr="006F74F9" w:rsidRDefault="00AA36CB" w:rsidP="00AF33B7">
      <w:pPr>
        <w:widowControl w:val="0"/>
        <w:numPr>
          <w:ilvl w:val="0"/>
          <w:numId w:val="24"/>
        </w:numPr>
        <w:tabs>
          <w:tab w:val="left" w:pos="993"/>
        </w:tabs>
        <w:autoSpaceDE w:val="0"/>
        <w:autoSpaceDN w:val="0"/>
        <w:adjustRightInd w:val="0"/>
        <w:ind w:left="0" w:firstLine="709"/>
        <w:jc w:val="both"/>
        <w:rPr>
          <w:lang w:val="uk-UA"/>
        </w:rPr>
      </w:pPr>
      <w:r w:rsidRPr="006F74F9">
        <w:rPr>
          <w:lang w:val="uk-UA"/>
        </w:rPr>
        <w:t xml:space="preserve">План передбачає у тому числі підготовку </w:t>
      </w:r>
      <w:proofErr w:type="spellStart"/>
      <w:r w:rsidRPr="006F74F9">
        <w:rPr>
          <w:lang w:val="uk-UA"/>
        </w:rPr>
        <w:t>проєктів</w:t>
      </w:r>
      <w:proofErr w:type="spellEnd"/>
      <w:r w:rsidRPr="006F74F9">
        <w:rPr>
          <w:lang w:val="uk-UA"/>
        </w:rPr>
        <w:t xml:space="preserve"> рішень, що є регуляторними актами,  та повинен містити назви </w:t>
      </w:r>
      <w:proofErr w:type="spellStart"/>
      <w:r w:rsidRPr="006F74F9">
        <w:rPr>
          <w:lang w:val="uk-UA"/>
        </w:rPr>
        <w:t>проєктів</w:t>
      </w:r>
      <w:proofErr w:type="spellEnd"/>
      <w:r w:rsidRPr="006F74F9">
        <w:rPr>
          <w:lang w:val="uk-UA"/>
        </w:rPr>
        <w:t xml:space="preserve"> рішень, цілі їх прийняття та строки підготовки, а також найменування органів, підрозділів, посадових осіб та інших суб’єктів, відповідальних за розроблення </w:t>
      </w:r>
      <w:proofErr w:type="spellStart"/>
      <w:r w:rsidRPr="006F74F9">
        <w:rPr>
          <w:lang w:val="uk-UA"/>
        </w:rPr>
        <w:t>проєктів</w:t>
      </w:r>
      <w:proofErr w:type="spellEnd"/>
      <w:r w:rsidRPr="006F74F9">
        <w:rPr>
          <w:lang w:val="uk-UA"/>
        </w:rPr>
        <w:t xml:space="preserve"> рішень.</w:t>
      </w:r>
    </w:p>
    <w:p w:rsidR="00AA36CB" w:rsidRPr="006F74F9" w:rsidRDefault="00AA36CB" w:rsidP="00AF33B7">
      <w:pPr>
        <w:widowControl w:val="0"/>
        <w:numPr>
          <w:ilvl w:val="0"/>
          <w:numId w:val="24"/>
        </w:numPr>
        <w:tabs>
          <w:tab w:val="left" w:pos="993"/>
        </w:tabs>
        <w:autoSpaceDE w:val="0"/>
        <w:autoSpaceDN w:val="0"/>
        <w:adjustRightInd w:val="0"/>
        <w:ind w:left="0" w:firstLine="709"/>
        <w:jc w:val="both"/>
        <w:rPr>
          <w:lang w:val="uk-UA"/>
        </w:rPr>
      </w:pPr>
      <w:r w:rsidRPr="006F74F9">
        <w:rPr>
          <w:lang w:val="uk-UA"/>
        </w:rPr>
        <w:t xml:space="preserve">Проєкти Планів розробляються під керівництвом сільського голови з урахуванням пропозицій секретаря ради, постійних комісій, депутатських фракцій, депутатських груп, окремих депутатів, виконавчого комітету та інших виконавчих органів ради.  </w:t>
      </w:r>
    </w:p>
    <w:p w:rsidR="00AA36CB" w:rsidRPr="006F74F9" w:rsidRDefault="00AA36CB" w:rsidP="00AF33B7">
      <w:pPr>
        <w:widowControl w:val="0"/>
        <w:numPr>
          <w:ilvl w:val="0"/>
          <w:numId w:val="24"/>
        </w:numPr>
        <w:tabs>
          <w:tab w:val="left" w:pos="993"/>
        </w:tabs>
        <w:autoSpaceDE w:val="0"/>
        <w:autoSpaceDN w:val="0"/>
        <w:adjustRightInd w:val="0"/>
        <w:ind w:left="0" w:firstLine="709"/>
        <w:jc w:val="both"/>
        <w:rPr>
          <w:lang w:val="uk-UA"/>
        </w:rPr>
      </w:pPr>
      <w:r w:rsidRPr="006F74F9">
        <w:rPr>
          <w:lang w:val="uk-UA"/>
        </w:rPr>
        <w:t xml:space="preserve">План з урахуванням підготовки </w:t>
      </w:r>
      <w:proofErr w:type="spellStart"/>
      <w:r w:rsidRPr="006F74F9">
        <w:rPr>
          <w:lang w:val="uk-UA"/>
        </w:rPr>
        <w:t>проєктів</w:t>
      </w:r>
      <w:proofErr w:type="spellEnd"/>
      <w:r w:rsidRPr="006F74F9">
        <w:rPr>
          <w:lang w:val="uk-UA"/>
        </w:rPr>
        <w:t xml:space="preserve"> регуляторних актів на наступний календарний рік підлягає затвердженню радою не пізніше 15 грудня. </w:t>
      </w:r>
    </w:p>
    <w:p w:rsidR="00AA36CB" w:rsidRPr="006F74F9" w:rsidRDefault="00AA36CB" w:rsidP="00AF33B7">
      <w:pPr>
        <w:widowControl w:val="0"/>
        <w:numPr>
          <w:ilvl w:val="0"/>
          <w:numId w:val="24"/>
        </w:numPr>
        <w:tabs>
          <w:tab w:val="left" w:pos="993"/>
        </w:tabs>
        <w:autoSpaceDE w:val="0"/>
        <w:autoSpaceDN w:val="0"/>
        <w:adjustRightInd w:val="0"/>
        <w:ind w:left="0" w:firstLine="709"/>
        <w:jc w:val="both"/>
        <w:rPr>
          <w:lang w:val="uk-UA"/>
        </w:rPr>
      </w:pPr>
      <w:r w:rsidRPr="006F74F9">
        <w:rPr>
          <w:lang w:val="uk-UA"/>
        </w:rPr>
        <w:t xml:space="preserve">Якщо протягом року виникла потреба у прийнятті регуляторних актів, які не було </w:t>
      </w:r>
      <w:proofErr w:type="spellStart"/>
      <w:r w:rsidRPr="006F74F9">
        <w:rPr>
          <w:lang w:val="uk-UA"/>
        </w:rPr>
        <w:t>внесено</w:t>
      </w:r>
      <w:proofErr w:type="spellEnd"/>
      <w:r w:rsidRPr="006F74F9">
        <w:rPr>
          <w:lang w:val="uk-UA"/>
        </w:rPr>
        <w:t xml:space="preserve"> до річного Плану, то розробники </w:t>
      </w:r>
      <w:proofErr w:type="spellStart"/>
      <w:r w:rsidRPr="006F74F9">
        <w:rPr>
          <w:lang w:val="uk-UA"/>
        </w:rPr>
        <w:t>проєктів</w:t>
      </w:r>
      <w:proofErr w:type="spellEnd"/>
      <w:r w:rsidRPr="006F74F9">
        <w:rPr>
          <w:lang w:val="uk-UA"/>
        </w:rPr>
        <w:t xml:space="preserve"> таких актів подають  секретарю ради пропозиції про внесення змін до Плану.</w:t>
      </w:r>
    </w:p>
    <w:p w:rsidR="00AA36CB" w:rsidRPr="006F74F9" w:rsidRDefault="00AA36CB" w:rsidP="00AF33B7">
      <w:pPr>
        <w:widowControl w:val="0"/>
        <w:numPr>
          <w:ilvl w:val="0"/>
          <w:numId w:val="24"/>
        </w:numPr>
        <w:tabs>
          <w:tab w:val="left" w:pos="993"/>
        </w:tabs>
        <w:autoSpaceDE w:val="0"/>
        <w:autoSpaceDN w:val="0"/>
        <w:adjustRightInd w:val="0"/>
        <w:ind w:left="0" w:firstLine="709"/>
        <w:jc w:val="both"/>
        <w:rPr>
          <w:lang w:val="uk-UA"/>
        </w:rPr>
      </w:pPr>
      <w:proofErr w:type="spellStart"/>
      <w:r w:rsidRPr="006F74F9">
        <w:t>Зміни</w:t>
      </w:r>
      <w:proofErr w:type="spellEnd"/>
      <w:r w:rsidRPr="006F74F9">
        <w:t xml:space="preserve"> до Плану </w:t>
      </w:r>
      <w:proofErr w:type="spellStart"/>
      <w:r w:rsidRPr="006F74F9">
        <w:t>повинні</w:t>
      </w:r>
      <w:proofErr w:type="spellEnd"/>
      <w:r w:rsidRPr="006F74F9">
        <w:t xml:space="preserve"> бути </w:t>
      </w:r>
      <w:proofErr w:type="spellStart"/>
      <w:r w:rsidRPr="006F74F9">
        <w:t>затверджені</w:t>
      </w:r>
      <w:proofErr w:type="spellEnd"/>
      <w:r w:rsidRPr="006F74F9">
        <w:t xml:space="preserve"> </w:t>
      </w:r>
      <w:proofErr w:type="spellStart"/>
      <w:r w:rsidRPr="006F74F9">
        <w:t>рішенням</w:t>
      </w:r>
      <w:proofErr w:type="spellEnd"/>
      <w:r w:rsidRPr="006F74F9">
        <w:t xml:space="preserve"> </w:t>
      </w:r>
      <w:proofErr w:type="spellStart"/>
      <w:r w:rsidRPr="006F74F9">
        <w:t>міської</w:t>
      </w:r>
      <w:proofErr w:type="spellEnd"/>
      <w:r w:rsidRPr="006F74F9">
        <w:t xml:space="preserve"> ради, яке набрало </w:t>
      </w:r>
      <w:proofErr w:type="spellStart"/>
      <w:r w:rsidRPr="006F74F9">
        <w:t>чинності</w:t>
      </w:r>
      <w:proofErr w:type="spellEnd"/>
      <w:r w:rsidRPr="006F74F9">
        <w:t xml:space="preserve"> не </w:t>
      </w:r>
      <w:proofErr w:type="spellStart"/>
      <w:r w:rsidRPr="006F74F9">
        <w:t>пізніше</w:t>
      </w:r>
      <w:proofErr w:type="spellEnd"/>
      <w:r w:rsidRPr="006F74F9">
        <w:t xml:space="preserve"> дня </w:t>
      </w:r>
      <w:proofErr w:type="spellStart"/>
      <w:r w:rsidRPr="006F74F9">
        <w:t>оприлюднення</w:t>
      </w:r>
      <w:proofErr w:type="spellEnd"/>
      <w:r w:rsidRPr="006F74F9">
        <w:t xml:space="preserve"> про</w:t>
      </w:r>
      <w:r w:rsidRPr="006F74F9">
        <w:rPr>
          <w:lang w:val="uk-UA"/>
        </w:rPr>
        <w:t>є</w:t>
      </w:r>
      <w:proofErr w:type="spellStart"/>
      <w:r w:rsidRPr="006F74F9">
        <w:t>кту</w:t>
      </w:r>
      <w:proofErr w:type="spellEnd"/>
      <w:r w:rsidRPr="006F74F9">
        <w:t xml:space="preserve"> регуляторного акту за для </w:t>
      </w:r>
      <w:proofErr w:type="spellStart"/>
      <w:r w:rsidRPr="006F74F9">
        <w:t>якого</w:t>
      </w:r>
      <w:proofErr w:type="spellEnd"/>
      <w:r w:rsidRPr="006F74F9">
        <w:t xml:space="preserve"> вносились </w:t>
      </w:r>
      <w:proofErr w:type="spellStart"/>
      <w:r w:rsidRPr="006F74F9">
        <w:t>ці</w:t>
      </w:r>
      <w:proofErr w:type="spellEnd"/>
      <w:r w:rsidRPr="006F74F9">
        <w:t xml:space="preserve"> </w:t>
      </w:r>
      <w:proofErr w:type="spellStart"/>
      <w:r w:rsidRPr="006F74F9">
        <w:t>зміни</w:t>
      </w:r>
      <w:proofErr w:type="spellEnd"/>
      <w:r w:rsidRPr="006F74F9">
        <w:t>.</w:t>
      </w:r>
    </w:p>
    <w:p w:rsidR="00AA36CB" w:rsidRPr="006F74F9" w:rsidRDefault="00AA36CB" w:rsidP="00AF33B7">
      <w:pPr>
        <w:widowControl w:val="0"/>
        <w:numPr>
          <w:ilvl w:val="0"/>
          <w:numId w:val="24"/>
        </w:numPr>
        <w:tabs>
          <w:tab w:val="left" w:pos="993"/>
        </w:tabs>
        <w:autoSpaceDE w:val="0"/>
        <w:autoSpaceDN w:val="0"/>
        <w:adjustRightInd w:val="0"/>
        <w:ind w:left="0" w:firstLine="709"/>
        <w:jc w:val="both"/>
        <w:rPr>
          <w:lang w:val="uk-UA"/>
        </w:rPr>
      </w:pPr>
      <w:r w:rsidRPr="006F74F9">
        <w:rPr>
          <w:lang w:val="uk-UA"/>
        </w:rPr>
        <w:t xml:space="preserve">План та зміни до нього не пізніше як у 10-денний термін після його затвердження оприлюднюється шляхом розміщення його на офіційному веб-сайті сільської ради та/або на інформаційних стендах </w:t>
      </w:r>
      <w:r>
        <w:rPr>
          <w:lang w:val="uk-UA"/>
        </w:rPr>
        <w:t>сільської</w:t>
      </w:r>
      <w:r w:rsidRPr="006F74F9">
        <w:rPr>
          <w:lang w:val="uk-UA"/>
        </w:rPr>
        <w:t xml:space="preserve"> ради.</w:t>
      </w:r>
    </w:p>
    <w:p w:rsidR="00AA36CB" w:rsidRPr="006F74F9" w:rsidRDefault="00AA36CB" w:rsidP="00AF33B7">
      <w:pPr>
        <w:widowControl w:val="0"/>
        <w:numPr>
          <w:ilvl w:val="0"/>
          <w:numId w:val="24"/>
        </w:numPr>
        <w:tabs>
          <w:tab w:val="left" w:pos="993"/>
        </w:tabs>
        <w:autoSpaceDE w:val="0"/>
        <w:autoSpaceDN w:val="0"/>
        <w:adjustRightInd w:val="0"/>
        <w:ind w:left="0" w:firstLine="709"/>
        <w:jc w:val="both"/>
      </w:pPr>
      <w:r w:rsidRPr="006F74F9">
        <w:lastRenderedPageBreak/>
        <w:t xml:space="preserve">Контроль за </w:t>
      </w:r>
      <w:proofErr w:type="spellStart"/>
      <w:r w:rsidRPr="006F74F9">
        <w:t>виконанням</w:t>
      </w:r>
      <w:proofErr w:type="spellEnd"/>
      <w:r w:rsidRPr="006F74F9">
        <w:t xml:space="preserve"> </w:t>
      </w:r>
      <w:proofErr w:type="spellStart"/>
      <w:r w:rsidRPr="006F74F9">
        <w:t>планів</w:t>
      </w:r>
      <w:proofErr w:type="spellEnd"/>
      <w:r w:rsidRPr="006F74F9">
        <w:t xml:space="preserve"> </w:t>
      </w:r>
      <w:proofErr w:type="spellStart"/>
      <w:r w:rsidRPr="006F74F9">
        <w:t>роботи</w:t>
      </w:r>
      <w:proofErr w:type="spellEnd"/>
      <w:r w:rsidRPr="006F74F9">
        <w:t xml:space="preserve"> ради </w:t>
      </w:r>
      <w:proofErr w:type="spellStart"/>
      <w:r w:rsidRPr="006F74F9">
        <w:t>покладається</w:t>
      </w:r>
      <w:proofErr w:type="spellEnd"/>
      <w:r w:rsidRPr="006F74F9">
        <w:t xml:space="preserve"> на секретаря ради.</w:t>
      </w:r>
    </w:p>
    <w:p w:rsidR="00AA36CB" w:rsidRPr="006F74F9" w:rsidRDefault="00AA36CB" w:rsidP="00AA36CB">
      <w:pPr>
        <w:tabs>
          <w:tab w:val="left" w:pos="993"/>
        </w:tabs>
        <w:ind w:firstLine="709"/>
      </w:pPr>
    </w:p>
    <w:p w:rsidR="00AA36CB" w:rsidRPr="006F74F9" w:rsidRDefault="00AA36CB" w:rsidP="00AA36CB">
      <w:pPr>
        <w:keepNext/>
        <w:ind w:firstLine="567"/>
        <w:jc w:val="both"/>
        <w:rPr>
          <w:b/>
          <w:bCs/>
          <w:lang w:val="uk-UA"/>
        </w:rPr>
      </w:pPr>
      <w:r w:rsidRPr="006F74F9">
        <w:rPr>
          <w:b/>
          <w:bCs/>
          <w:lang w:val="uk-UA"/>
        </w:rPr>
        <w:t>Стаття 26. Скликання сесії ради</w:t>
      </w:r>
    </w:p>
    <w:p w:rsidR="00AA36CB" w:rsidRPr="006F74F9" w:rsidRDefault="00AA36CB" w:rsidP="00AF33B7">
      <w:pPr>
        <w:widowControl w:val="0"/>
        <w:numPr>
          <w:ilvl w:val="0"/>
          <w:numId w:val="23"/>
        </w:numPr>
        <w:tabs>
          <w:tab w:val="left" w:pos="993"/>
        </w:tabs>
        <w:autoSpaceDE w:val="0"/>
        <w:autoSpaceDN w:val="0"/>
        <w:adjustRightInd w:val="0"/>
        <w:ind w:left="0" w:firstLine="709"/>
        <w:jc w:val="both"/>
      </w:pPr>
      <w:proofErr w:type="spellStart"/>
      <w:r w:rsidRPr="006F74F9">
        <w:t>Сесії</w:t>
      </w:r>
      <w:proofErr w:type="spellEnd"/>
      <w:r w:rsidRPr="006F74F9">
        <w:t xml:space="preserve"> ради, </w:t>
      </w:r>
      <w:proofErr w:type="spellStart"/>
      <w:r w:rsidRPr="006F74F9">
        <w:t>окрім</w:t>
      </w:r>
      <w:proofErr w:type="spellEnd"/>
      <w:r w:rsidRPr="006F74F9">
        <w:t xml:space="preserve"> </w:t>
      </w:r>
      <w:proofErr w:type="spellStart"/>
      <w:r w:rsidRPr="006F74F9">
        <w:t>першої</w:t>
      </w:r>
      <w:proofErr w:type="spellEnd"/>
      <w:r w:rsidRPr="006F74F9">
        <w:t xml:space="preserve">, </w:t>
      </w:r>
      <w:proofErr w:type="spellStart"/>
      <w:r w:rsidRPr="006F74F9">
        <w:t>скликаються</w:t>
      </w:r>
      <w:proofErr w:type="spellEnd"/>
      <w:r w:rsidRPr="006F74F9">
        <w:t xml:space="preserve"> </w:t>
      </w:r>
      <w:proofErr w:type="spellStart"/>
      <w:r>
        <w:rPr>
          <w:lang w:val="uk-UA"/>
        </w:rPr>
        <w:t>Райгородським</w:t>
      </w:r>
      <w:proofErr w:type="spellEnd"/>
      <w:r w:rsidRPr="006F74F9">
        <w:t xml:space="preserve"> </w:t>
      </w:r>
      <w:proofErr w:type="spellStart"/>
      <w:r w:rsidRPr="006F74F9">
        <w:t>сільським</w:t>
      </w:r>
      <w:proofErr w:type="spellEnd"/>
      <w:r w:rsidRPr="006F74F9">
        <w:t xml:space="preserve"> головою. </w:t>
      </w:r>
    </w:p>
    <w:p w:rsidR="00AA36CB" w:rsidRPr="006F74F9" w:rsidRDefault="00AA36CB" w:rsidP="00AF33B7">
      <w:pPr>
        <w:widowControl w:val="0"/>
        <w:numPr>
          <w:ilvl w:val="0"/>
          <w:numId w:val="23"/>
        </w:numPr>
        <w:tabs>
          <w:tab w:val="left" w:pos="993"/>
        </w:tabs>
        <w:autoSpaceDE w:val="0"/>
        <w:autoSpaceDN w:val="0"/>
        <w:adjustRightInd w:val="0"/>
        <w:ind w:left="0" w:firstLine="709"/>
        <w:jc w:val="both"/>
      </w:pPr>
      <w:proofErr w:type="spellStart"/>
      <w:r w:rsidRPr="006F74F9">
        <w:t>Сесія</w:t>
      </w:r>
      <w:proofErr w:type="spellEnd"/>
      <w:r w:rsidRPr="006F74F9">
        <w:t xml:space="preserve"> ради </w:t>
      </w:r>
      <w:proofErr w:type="spellStart"/>
      <w:r w:rsidRPr="006F74F9">
        <w:t>скликається</w:t>
      </w:r>
      <w:proofErr w:type="spellEnd"/>
      <w:r w:rsidRPr="006F74F9">
        <w:t xml:space="preserve"> в </w:t>
      </w:r>
      <w:proofErr w:type="spellStart"/>
      <w:r w:rsidRPr="006F74F9">
        <w:t>міру</w:t>
      </w:r>
      <w:proofErr w:type="spellEnd"/>
      <w:r w:rsidRPr="006F74F9">
        <w:t xml:space="preserve"> </w:t>
      </w:r>
      <w:proofErr w:type="spellStart"/>
      <w:r w:rsidRPr="006F74F9">
        <w:t>необхідності</w:t>
      </w:r>
      <w:proofErr w:type="spellEnd"/>
      <w:r w:rsidRPr="006F74F9">
        <w:t xml:space="preserve">, але не </w:t>
      </w:r>
      <w:proofErr w:type="spellStart"/>
      <w:r w:rsidRPr="006F74F9">
        <w:t>менше</w:t>
      </w:r>
      <w:proofErr w:type="spellEnd"/>
      <w:r w:rsidRPr="006F74F9">
        <w:t xml:space="preserve"> одного разу на квартал, а з </w:t>
      </w:r>
      <w:proofErr w:type="spellStart"/>
      <w:r w:rsidRPr="006F74F9">
        <w:t>питань</w:t>
      </w:r>
      <w:proofErr w:type="spellEnd"/>
      <w:r w:rsidRPr="006F74F9">
        <w:t xml:space="preserve"> </w:t>
      </w:r>
      <w:proofErr w:type="spellStart"/>
      <w:r w:rsidRPr="006F74F9">
        <w:t>відведення</w:t>
      </w:r>
      <w:proofErr w:type="spellEnd"/>
      <w:r w:rsidRPr="006F74F9">
        <w:t xml:space="preserve"> </w:t>
      </w:r>
      <w:proofErr w:type="spellStart"/>
      <w:r w:rsidRPr="006F74F9">
        <w:t>земельних</w:t>
      </w:r>
      <w:proofErr w:type="spellEnd"/>
      <w:r w:rsidRPr="006F74F9">
        <w:t xml:space="preserve"> </w:t>
      </w:r>
      <w:proofErr w:type="spellStart"/>
      <w:r w:rsidRPr="006F74F9">
        <w:t>ділянок</w:t>
      </w:r>
      <w:proofErr w:type="spellEnd"/>
      <w:r w:rsidRPr="006F74F9">
        <w:t xml:space="preserve"> та </w:t>
      </w:r>
      <w:proofErr w:type="spellStart"/>
      <w:r w:rsidRPr="006F74F9">
        <w:t>надання</w:t>
      </w:r>
      <w:proofErr w:type="spellEnd"/>
      <w:r w:rsidRPr="006F74F9">
        <w:t xml:space="preserve"> </w:t>
      </w:r>
      <w:proofErr w:type="spellStart"/>
      <w:r w:rsidRPr="006F74F9">
        <w:t>документів</w:t>
      </w:r>
      <w:proofErr w:type="spellEnd"/>
      <w:r w:rsidRPr="006F74F9">
        <w:t xml:space="preserve"> </w:t>
      </w:r>
      <w:proofErr w:type="spellStart"/>
      <w:r w:rsidRPr="006F74F9">
        <w:t>дозвільного</w:t>
      </w:r>
      <w:proofErr w:type="spellEnd"/>
      <w:r w:rsidRPr="006F74F9">
        <w:t xml:space="preserve"> характеру у </w:t>
      </w:r>
      <w:proofErr w:type="spellStart"/>
      <w:r w:rsidRPr="006F74F9">
        <w:t>сфері</w:t>
      </w:r>
      <w:proofErr w:type="spellEnd"/>
      <w:r w:rsidRPr="006F74F9">
        <w:t xml:space="preserve"> </w:t>
      </w:r>
      <w:proofErr w:type="spellStart"/>
      <w:r w:rsidRPr="006F74F9">
        <w:t>господарської</w:t>
      </w:r>
      <w:proofErr w:type="spellEnd"/>
      <w:r w:rsidRPr="006F74F9">
        <w:t xml:space="preserve"> </w:t>
      </w:r>
      <w:proofErr w:type="spellStart"/>
      <w:r w:rsidRPr="006F74F9">
        <w:t>діяльності</w:t>
      </w:r>
      <w:proofErr w:type="spellEnd"/>
      <w:r w:rsidRPr="006F74F9">
        <w:t xml:space="preserve"> - не </w:t>
      </w:r>
      <w:proofErr w:type="spellStart"/>
      <w:r w:rsidRPr="006F74F9">
        <w:t>рідше</w:t>
      </w:r>
      <w:proofErr w:type="spellEnd"/>
      <w:r w:rsidRPr="006F74F9">
        <w:t xml:space="preserve">, </w:t>
      </w:r>
      <w:proofErr w:type="spellStart"/>
      <w:r w:rsidRPr="006F74F9">
        <w:t>ніж</w:t>
      </w:r>
      <w:proofErr w:type="spellEnd"/>
      <w:r w:rsidRPr="006F74F9">
        <w:t xml:space="preserve"> один раз на </w:t>
      </w:r>
      <w:proofErr w:type="spellStart"/>
      <w:r w:rsidRPr="006F74F9">
        <w:t>місяць</w:t>
      </w:r>
      <w:proofErr w:type="spellEnd"/>
      <w:r w:rsidRPr="006F74F9">
        <w:t xml:space="preserve">. </w:t>
      </w:r>
    </w:p>
    <w:p w:rsidR="00AA36CB" w:rsidRPr="006F74F9" w:rsidRDefault="00AA36CB" w:rsidP="00AF33B7">
      <w:pPr>
        <w:pStyle w:val="af6"/>
        <w:widowControl/>
        <w:numPr>
          <w:ilvl w:val="0"/>
          <w:numId w:val="23"/>
        </w:numPr>
        <w:tabs>
          <w:tab w:val="left" w:pos="851"/>
          <w:tab w:val="left" w:pos="993"/>
        </w:tabs>
        <w:suppressAutoHyphens w:val="0"/>
        <w:spacing w:after="0"/>
        <w:ind w:left="0" w:firstLine="709"/>
        <w:jc w:val="both"/>
        <w:rPr>
          <w:b/>
        </w:rPr>
      </w:pPr>
      <w:r w:rsidRPr="006F74F9">
        <w:rPr>
          <w:b/>
        </w:rPr>
        <w:t xml:space="preserve">У разі немотивованої відмови </w:t>
      </w:r>
      <w:proofErr w:type="spellStart"/>
      <w:r>
        <w:rPr>
          <w:b/>
        </w:rPr>
        <w:t>Райгородського</w:t>
      </w:r>
      <w:proofErr w:type="spellEnd"/>
      <w:r w:rsidRPr="006F74F9">
        <w:rPr>
          <w:b/>
        </w:rPr>
        <w:t xml:space="preserve"> сільського голови або неможливості його скликати сесію ради вона скликається секретарем ради. </w:t>
      </w:r>
    </w:p>
    <w:p w:rsidR="00AA36CB" w:rsidRPr="006F74F9" w:rsidRDefault="00AA36CB" w:rsidP="00AF33B7">
      <w:pPr>
        <w:pStyle w:val="af6"/>
        <w:widowControl/>
        <w:numPr>
          <w:ilvl w:val="0"/>
          <w:numId w:val="23"/>
        </w:numPr>
        <w:tabs>
          <w:tab w:val="left" w:pos="851"/>
          <w:tab w:val="left" w:pos="993"/>
        </w:tabs>
        <w:suppressAutoHyphens w:val="0"/>
        <w:spacing w:after="0"/>
        <w:ind w:left="0" w:firstLine="709"/>
        <w:jc w:val="both"/>
        <w:rPr>
          <w:b/>
        </w:rPr>
      </w:pPr>
      <w:r w:rsidRPr="006F74F9">
        <w:rPr>
          <w:b/>
        </w:rPr>
        <w:t xml:space="preserve">У цих випадках сесія ради скликається: </w:t>
      </w:r>
    </w:p>
    <w:p w:rsidR="00AA36CB" w:rsidRPr="006F74F9" w:rsidRDefault="00AA36CB" w:rsidP="00AF33B7">
      <w:pPr>
        <w:pStyle w:val="af0"/>
        <w:numPr>
          <w:ilvl w:val="1"/>
          <w:numId w:val="23"/>
        </w:numPr>
        <w:tabs>
          <w:tab w:val="left" w:pos="993"/>
        </w:tabs>
        <w:spacing w:before="0" w:beforeAutospacing="0" w:after="0" w:afterAutospacing="0"/>
        <w:ind w:left="0" w:firstLine="709"/>
        <w:jc w:val="both"/>
        <w:rPr>
          <w:lang w:val="uk-UA"/>
        </w:rPr>
      </w:pPr>
      <w:r w:rsidRPr="006F74F9">
        <w:rPr>
          <w:lang w:val="uk-UA"/>
        </w:rPr>
        <w:t xml:space="preserve">якщо сесія не скликається </w:t>
      </w:r>
      <w:proofErr w:type="spellStart"/>
      <w:r>
        <w:rPr>
          <w:lang w:val="uk-UA"/>
        </w:rPr>
        <w:t>Райгородським</w:t>
      </w:r>
      <w:proofErr w:type="spellEnd"/>
      <w:r w:rsidRPr="006F74F9">
        <w:rPr>
          <w:lang w:val="uk-UA"/>
        </w:rPr>
        <w:t xml:space="preserve"> сільським головою у строки, передбачені Законом України «Про місцеве самоврядування в Україні»; </w:t>
      </w:r>
    </w:p>
    <w:p w:rsidR="00AA36CB" w:rsidRPr="006F74F9" w:rsidRDefault="00AA36CB" w:rsidP="00AF33B7">
      <w:pPr>
        <w:pStyle w:val="af0"/>
        <w:numPr>
          <w:ilvl w:val="1"/>
          <w:numId w:val="23"/>
        </w:numPr>
        <w:tabs>
          <w:tab w:val="left" w:pos="993"/>
        </w:tabs>
        <w:spacing w:before="0" w:beforeAutospacing="0" w:after="0" w:afterAutospacing="0"/>
        <w:ind w:left="0" w:firstLine="709"/>
        <w:jc w:val="both"/>
        <w:rPr>
          <w:lang w:val="uk-UA"/>
        </w:rPr>
      </w:pPr>
      <w:r w:rsidRPr="006F74F9">
        <w:rPr>
          <w:lang w:val="uk-UA"/>
        </w:rPr>
        <w:t xml:space="preserve">якщо </w:t>
      </w:r>
      <w:proofErr w:type="spellStart"/>
      <w:r>
        <w:rPr>
          <w:lang w:val="uk-UA"/>
        </w:rPr>
        <w:t>Райгородський</w:t>
      </w:r>
      <w:proofErr w:type="spellEnd"/>
      <w:r w:rsidRPr="006F74F9">
        <w:rPr>
          <w:lang w:val="uk-UA"/>
        </w:rPr>
        <w:t xml:space="preserve"> сільський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 </w:t>
      </w:r>
    </w:p>
    <w:p w:rsidR="00AA36CB" w:rsidRPr="006F74F9" w:rsidRDefault="00AA36CB" w:rsidP="00AF33B7">
      <w:pPr>
        <w:pStyle w:val="af0"/>
        <w:numPr>
          <w:ilvl w:val="0"/>
          <w:numId w:val="23"/>
        </w:numPr>
        <w:tabs>
          <w:tab w:val="left" w:pos="851"/>
          <w:tab w:val="left" w:pos="993"/>
        </w:tabs>
        <w:spacing w:before="0" w:beforeAutospacing="0" w:after="0" w:afterAutospacing="0"/>
        <w:ind w:left="0" w:firstLine="709"/>
        <w:jc w:val="both"/>
        <w:rPr>
          <w:lang w:val="uk-UA"/>
        </w:rPr>
      </w:pPr>
      <w:r w:rsidRPr="006F74F9">
        <w:rPr>
          <w:lang w:val="uk-UA"/>
        </w:rPr>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rsidR="00AA36CB" w:rsidRPr="006F74F9" w:rsidRDefault="00AA36CB" w:rsidP="00AF33B7">
      <w:pPr>
        <w:pStyle w:val="af0"/>
        <w:numPr>
          <w:ilvl w:val="0"/>
          <w:numId w:val="23"/>
        </w:numPr>
        <w:tabs>
          <w:tab w:val="left" w:pos="851"/>
          <w:tab w:val="left" w:pos="993"/>
        </w:tabs>
        <w:spacing w:before="0" w:beforeAutospacing="0" w:after="0" w:afterAutospacing="0"/>
        <w:ind w:left="0" w:firstLine="709"/>
        <w:jc w:val="both"/>
        <w:rPr>
          <w:lang w:val="uk-UA"/>
        </w:rPr>
      </w:pPr>
      <w:r w:rsidRPr="006F74F9">
        <w:rPr>
          <w:lang w:val="uk-UA"/>
        </w:rPr>
        <w:t xml:space="preserve">У разі якщо </w:t>
      </w:r>
      <w:proofErr w:type="spellStart"/>
      <w:r>
        <w:rPr>
          <w:lang w:val="uk-UA"/>
        </w:rPr>
        <w:t>Рапйгородський</w:t>
      </w:r>
      <w:proofErr w:type="spellEnd"/>
      <w:r w:rsidRPr="006F74F9">
        <w:rPr>
          <w:lang w:val="uk-UA"/>
        </w:rPr>
        <w:t xml:space="preserve"> сільський голова або секретар ради у двотижневий строк не </w:t>
      </w:r>
      <w:proofErr w:type="spellStart"/>
      <w:r w:rsidRPr="006F74F9">
        <w:rPr>
          <w:lang w:val="uk-UA"/>
        </w:rPr>
        <w:t>скликають</w:t>
      </w:r>
      <w:proofErr w:type="spellEnd"/>
      <w:r w:rsidRPr="006F74F9">
        <w:rPr>
          <w:lang w:val="uk-UA"/>
        </w:rPr>
        <w:t xml:space="preserve">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AA36CB" w:rsidRPr="006F74F9" w:rsidRDefault="00AA36CB" w:rsidP="00AF33B7">
      <w:pPr>
        <w:pStyle w:val="af0"/>
        <w:numPr>
          <w:ilvl w:val="0"/>
          <w:numId w:val="23"/>
        </w:numPr>
        <w:tabs>
          <w:tab w:val="left" w:pos="993"/>
        </w:tabs>
        <w:spacing w:before="0" w:beforeAutospacing="0" w:after="0" w:afterAutospacing="0"/>
        <w:ind w:left="0" w:firstLine="709"/>
        <w:jc w:val="both"/>
        <w:rPr>
          <w:lang w:val="uk-UA"/>
        </w:rPr>
      </w:pPr>
      <w:r w:rsidRPr="006F74F9">
        <w:rPr>
          <w:lang w:val="uk-UA"/>
        </w:rPr>
        <w:t>Рішення про скликання чергової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w:t>
      </w:r>
      <w:r w:rsidRPr="006F74F9">
        <w:rPr>
          <w:rStyle w:val="aff0"/>
        </w:rPr>
        <w:footnoteReference w:id="5"/>
      </w:r>
      <w:r w:rsidRPr="006F74F9">
        <w:rPr>
          <w:lang w:val="uk-UA"/>
        </w:rPr>
        <w:t xml:space="preserve">. </w:t>
      </w:r>
    </w:p>
    <w:p w:rsidR="00AA36CB" w:rsidRPr="006F74F9" w:rsidRDefault="00AA36CB" w:rsidP="00AF33B7">
      <w:pPr>
        <w:pStyle w:val="af0"/>
        <w:numPr>
          <w:ilvl w:val="0"/>
          <w:numId w:val="23"/>
        </w:numPr>
        <w:tabs>
          <w:tab w:val="left" w:pos="993"/>
        </w:tabs>
        <w:spacing w:before="0" w:beforeAutospacing="0" w:after="0" w:afterAutospacing="0"/>
        <w:ind w:left="0" w:firstLine="709"/>
        <w:jc w:val="both"/>
        <w:rPr>
          <w:lang w:val="uk-UA"/>
        </w:rPr>
      </w:pPr>
      <w:r w:rsidRPr="006F74F9">
        <w:rPr>
          <w:lang w:val="uk-UA"/>
        </w:rPr>
        <w:t>Інформація про скликання сесії ради публікується в газеті "________",</w:t>
      </w:r>
      <w:r w:rsidRPr="006F74F9">
        <w:rPr>
          <w:b/>
          <w:i/>
          <w:lang w:val="uk-UA"/>
        </w:rPr>
        <w:t xml:space="preserve"> </w:t>
      </w:r>
      <w:r w:rsidRPr="006F74F9">
        <w:rPr>
          <w:lang w:val="uk-UA"/>
        </w:rPr>
        <w:t xml:space="preserve">оприлюднюється на офіційному веб-сайті ради за </w:t>
      </w:r>
      <w:proofErr w:type="spellStart"/>
      <w:r w:rsidRPr="006F74F9">
        <w:rPr>
          <w:lang w:val="uk-UA"/>
        </w:rPr>
        <w:t>адресою</w:t>
      </w:r>
      <w:proofErr w:type="spellEnd"/>
      <w:r w:rsidRPr="006F74F9">
        <w:rPr>
          <w:lang w:val="uk-UA"/>
        </w:rPr>
        <w:t xml:space="preserve"> http: ____.</w:t>
      </w:r>
    </w:p>
    <w:p w:rsidR="00AA36CB" w:rsidRPr="006F74F9" w:rsidRDefault="00AA36CB" w:rsidP="00AF33B7">
      <w:pPr>
        <w:pStyle w:val="af0"/>
        <w:numPr>
          <w:ilvl w:val="0"/>
          <w:numId w:val="23"/>
        </w:numPr>
        <w:tabs>
          <w:tab w:val="left" w:pos="851"/>
          <w:tab w:val="left" w:pos="993"/>
        </w:tabs>
        <w:spacing w:before="0" w:beforeAutospacing="0" w:after="0" w:afterAutospacing="0"/>
        <w:ind w:left="0" w:firstLine="709"/>
        <w:jc w:val="both"/>
        <w:rPr>
          <w:lang w:val="uk-UA"/>
        </w:rPr>
      </w:pPr>
      <w:r w:rsidRPr="006F74F9">
        <w:rPr>
          <w:lang w:val="uk-UA"/>
        </w:rPr>
        <w:t>Матеріали сесії видаються депутатам при їх реєстрації.</w:t>
      </w:r>
    </w:p>
    <w:p w:rsidR="00AA36CB" w:rsidRPr="006F74F9" w:rsidRDefault="00AA36CB" w:rsidP="00AF33B7">
      <w:pPr>
        <w:pStyle w:val="af0"/>
        <w:numPr>
          <w:ilvl w:val="0"/>
          <w:numId w:val="23"/>
        </w:numPr>
        <w:tabs>
          <w:tab w:val="left" w:pos="993"/>
        </w:tabs>
        <w:spacing w:before="0" w:beforeAutospacing="0" w:after="0" w:afterAutospacing="0"/>
        <w:ind w:left="0" w:firstLine="709"/>
        <w:jc w:val="both"/>
        <w:rPr>
          <w:lang w:val="uk-UA"/>
        </w:rPr>
      </w:pPr>
      <w:r w:rsidRPr="006F74F9">
        <w:rPr>
          <w:lang w:val="uk-UA"/>
        </w:rPr>
        <w:t xml:space="preserve">Сесія ради є повноважною, якщо в її пленарному засіданні бере участь більше половини депутатів від загального складу ради. </w:t>
      </w:r>
    </w:p>
    <w:p w:rsidR="00AA36CB" w:rsidRPr="006F74F9" w:rsidRDefault="00AA36CB" w:rsidP="00AA36CB">
      <w:pPr>
        <w:keepNext/>
        <w:jc w:val="both"/>
        <w:rPr>
          <w:b/>
          <w:bCs/>
          <w:lang w:val="uk-UA"/>
        </w:rPr>
      </w:pPr>
    </w:p>
    <w:p w:rsidR="00AA36CB" w:rsidRPr="006F74F9" w:rsidRDefault="00AA36CB" w:rsidP="00AA36CB">
      <w:pPr>
        <w:keepNext/>
        <w:ind w:firstLine="567"/>
        <w:jc w:val="both"/>
        <w:rPr>
          <w:b/>
          <w:bCs/>
          <w:lang w:val="uk-UA"/>
        </w:rPr>
      </w:pPr>
      <w:bookmarkStart w:id="7" w:name="_Hlk52836026"/>
      <w:r w:rsidRPr="006F74F9">
        <w:rPr>
          <w:b/>
          <w:bCs/>
          <w:lang w:val="uk-UA"/>
        </w:rPr>
        <w:t>Стаття 27. Відкриття та закриття сесії ради</w:t>
      </w:r>
    </w:p>
    <w:bookmarkEnd w:id="7"/>
    <w:p w:rsidR="00AA36CB" w:rsidRPr="006F74F9" w:rsidRDefault="00AA36CB" w:rsidP="00AA36CB">
      <w:pPr>
        <w:ind w:firstLine="567"/>
        <w:jc w:val="both"/>
        <w:rPr>
          <w:lang w:val="uk-UA"/>
        </w:rPr>
      </w:pPr>
      <w:r w:rsidRPr="006F74F9">
        <w:rPr>
          <w:lang w:val="uk-UA"/>
        </w:rPr>
        <w:t>1. Відкриття сесії ради оголошується головуючим на початку першого пленарного засідання.</w:t>
      </w:r>
    </w:p>
    <w:p w:rsidR="00AA36CB" w:rsidRPr="006F74F9" w:rsidRDefault="00AA36CB" w:rsidP="00AA36CB">
      <w:pPr>
        <w:ind w:firstLine="567"/>
        <w:jc w:val="both"/>
        <w:rPr>
          <w:lang w:val="uk-UA"/>
        </w:rPr>
      </w:pPr>
      <w:r w:rsidRPr="006F74F9">
        <w:rPr>
          <w:lang w:val="uk-UA"/>
        </w:rPr>
        <w:t>2. Відкриваючи сесію, головуючий повідомляє номери сесії, скликання ради та оголошує підставу її скликання відповідно до цього Регламенту.</w:t>
      </w:r>
    </w:p>
    <w:p w:rsidR="00AA36CB" w:rsidRPr="006F74F9" w:rsidRDefault="00AA36CB" w:rsidP="00AA36CB">
      <w:pPr>
        <w:ind w:firstLine="567"/>
        <w:jc w:val="both"/>
        <w:rPr>
          <w:lang w:val="uk-UA"/>
        </w:rPr>
      </w:pPr>
      <w:r w:rsidRPr="006F74F9">
        <w:rPr>
          <w:lang w:val="uk-UA"/>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AA36CB" w:rsidRPr="006F74F9" w:rsidRDefault="00AA36CB" w:rsidP="00AA36CB">
      <w:pPr>
        <w:ind w:firstLine="567"/>
        <w:jc w:val="both"/>
        <w:rPr>
          <w:lang w:val="uk-UA"/>
        </w:rPr>
      </w:pPr>
      <w:r w:rsidRPr="006F74F9">
        <w:rPr>
          <w:lang w:val="uk-UA"/>
        </w:rPr>
        <w:t xml:space="preserve">4.Закариття сесії оголошується головуючим на пленарному засіданні після розгляду всіх питань порядку денного. </w:t>
      </w:r>
    </w:p>
    <w:p w:rsidR="00AA36CB" w:rsidRPr="006F74F9" w:rsidRDefault="00AA36CB" w:rsidP="00AA36CB">
      <w:pPr>
        <w:ind w:firstLine="567"/>
        <w:jc w:val="both"/>
        <w:rPr>
          <w:lang w:val="uk-UA"/>
        </w:rPr>
      </w:pPr>
      <w:r w:rsidRPr="006F74F9">
        <w:rPr>
          <w:lang w:val="uk-UA"/>
        </w:rPr>
        <w:t>5. Сесія не може бути закритою, якщо рада не визначилась щодо всіх питань порядку денного.</w:t>
      </w:r>
    </w:p>
    <w:p w:rsidR="00AA36CB" w:rsidRPr="006F74F9" w:rsidRDefault="00AA36CB" w:rsidP="00AA36CB">
      <w:pPr>
        <w:ind w:firstLine="567"/>
        <w:jc w:val="both"/>
        <w:rPr>
          <w:lang w:val="uk-UA"/>
        </w:rPr>
      </w:pPr>
      <w:r w:rsidRPr="006F74F9">
        <w:rPr>
          <w:lang w:val="uk-UA"/>
        </w:rPr>
        <w:t>6. Під час відкриття сесії та після її закриття виконується Державний Гімн України.</w:t>
      </w:r>
    </w:p>
    <w:p w:rsidR="00AA36CB" w:rsidRPr="006F74F9" w:rsidRDefault="00AA36CB" w:rsidP="00AA36CB">
      <w:pPr>
        <w:ind w:firstLine="567"/>
        <w:jc w:val="both"/>
        <w:rPr>
          <w:lang w:val="uk-UA"/>
        </w:rPr>
      </w:pPr>
    </w:p>
    <w:p w:rsidR="00AA36CB" w:rsidRPr="006F74F9" w:rsidRDefault="00AA36CB" w:rsidP="00AA36CB">
      <w:pPr>
        <w:pStyle w:val="Stattya-1"/>
        <w:spacing w:line="240" w:lineRule="auto"/>
        <w:ind w:firstLine="567"/>
        <w:rPr>
          <w:b/>
          <w:bCs/>
          <w:lang w:val="uk-UA"/>
        </w:rPr>
      </w:pPr>
      <w:r w:rsidRPr="006F74F9">
        <w:rPr>
          <w:b/>
          <w:bCs/>
          <w:lang w:val="uk-UA"/>
        </w:rPr>
        <w:t>Стаття 28. Формування проєкту порядку денного сесії ради</w:t>
      </w:r>
    </w:p>
    <w:p w:rsidR="00AA36CB" w:rsidRPr="006F74F9" w:rsidRDefault="00AA36CB" w:rsidP="00AA36CB">
      <w:pPr>
        <w:ind w:firstLine="567"/>
        <w:jc w:val="both"/>
        <w:rPr>
          <w:lang w:val="uk-UA"/>
        </w:rPr>
      </w:pPr>
      <w:r w:rsidRPr="006F74F9">
        <w:rPr>
          <w:lang w:val="uk-UA"/>
        </w:rPr>
        <w:t xml:space="preserve">1. Проєкт порядку денного сесії ради, не пізніш як за два тижні до дати початку сесії ради, формує </w:t>
      </w:r>
      <w:proofErr w:type="spellStart"/>
      <w:r>
        <w:rPr>
          <w:lang w:val="uk-UA"/>
        </w:rPr>
        <w:t>Райгородський</w:t>
      </w:r>
      <w:proofErr w:type="spellEnd"/>
      <w:r w:rsidRPr="006F74F9">
        <w:rPr>
          <w:lang w:val="uk-UA"/>
        </w:rPr>
        <w:t xml:space="preserve"> сільський голова на основі:</w:t>
      </w:r>
    </w:p>
    <w:p w:rsidR="00AA36CB" w:rsidRPr="006F74F9" w:rsidRDefault="00AA36CB" w:rsidP="00AA36CB">
      <w:pPr>
        <w:ind w:firstLine="567"/>
        <w:jc w:val="both"/>
        <w:rPr>
          <w:lang w:val="uk-UA"/>
        </w:rPr>
      </w:pPr>
      <w:r w:rsidRPr="006F74F9">
        <w:rPr>
          <w:lang w:val="uk-UA"/>
        </w:rPr>
        <w:lastRenderedPageBreak/>
        <w:t>1) плану роботи ради;</w:t>
      </w:r>
    </w:p>
    <w:p w:rsidR="00AA36CB" w:rsidRPr="006F74F9" w:rsidRDefault="00AA36CB" w:rsidP="00AA36CB">
      <w:pPr>
        <w:ind w:firstLine="567"/>
        <w:jc w:val="both"/>
        <w:rPr>
          <w:lang w:val="uk-UA"/>
        </w:rPr>
      </w:pPr>
      <w:r w:rsidRPr="006F74F9">
        <w:rPr>
          <w:lang w:val="uk-UA"/>
        </w:rPr>
        <w:t>2) пропозицій секретаря ради;</w:t>
      </w:r>
    </w:p>
    <w:p w:rsidR="00AA36CB" w:rsidRPr="006F74F9" w:rsidRDefault="00AA36CB" w:rsidP="00AA36CB">
      <w:pPr>
        <w:ind w:firstLine="567"/>
        <w:jc w:val="both"/>
        <w:rPr>
          <w:lang w:val="uk-UA"/>
        </w:rPr>
      </w:pPr>
      <w:r w:rsidRPr="006F74F9">
        <w:rPr>
          <w:lang w:val="uk-UA"/>
        </w:rPr>
        <w:t>3) пропозицій депутатів ради;</w:t>
      </w:r>
    </w:p>
    <w:p w:rsidR="00AA36CB" w:rsidRPr="006F74F9" w:rsidRDefault="00AA36CB" w:rsidP="00AA36CB">
      <w:pPr>
        <w:ind w:firstLine="567"/>
        <w:jc w:val="both"/>
        <w:rPr>
          <w:lang w:val="uk-UA"/>
        </w:rPr>
      </w:pPr>
      <w:r w:rsidRPr="006F74F9">
        <w:rPr>
          <w:lang w:val="uk-UA"/>
        </w:rPr>
        <w:t>4) пропозицій постійних та інших комісій ради;</w:t>
      </w:r>
    </w:p>
    <w:p w:rsidR="00AA36CB" w:rsidRPr="006F74F9" w:rsidRDefault="00AA36CB" w:rsidP="00AA36CB">
      <w:pPr>
        <w:ind w:firstLine="567"/>
        <w:jc w:val="both"/>
        <w:rPr>
          <w:lang w:val="uk-UA"/>
        </w:rPr>
      </w:pPr>
      <w:r w:rsidRPr="006F74F9">
        <w:rPr>
          <w:lang w:val="uk-UA"/>
        </w:rPr>
        <w:t>5) пропозицій виконавчого комітету;</w:t>
      </w:r>
    </w:p>
    <w:p w:rsidR="00AA36CB" w:rsidRPr="006F74F9" w:rsidRDefault="00AA36CB" w:rsidP="00AA36CB">
      <w:pPr>
        <w:ind w:firstLine="567"/>
        <w:jc w:val="both"/>
        <w:rPr>
          <w:lang w:val="uk-UA"/>
        </w:rPr>
      </w:pPr>
      <w:r w:rsidRPr="006F74F9">
        <w:rPr>
          <w:lang w:val="uk-UA"/>
        </w:rPr>
        <w:t xml:space="preserve">6) пропозицій </w:t>
      </w:r>
      <w:proofErr w:type="spellStart"/>
      <w:r w:rsidRPr="006F74F9">
        <w:rPr>
          <w:lang w:val="uk-UA"/>
        </w:rPr>
        <w:t>старост</w:t>
      </w:r>
      <w:proofErr w:type="spellEnd"/>
      <w:r w:rsidRPr="006F74F9">
        <w:rPr>
          <w:lang w:val="uk-UA"/>
        </w:rPr>
        <w:t>;</w:t>
      </w:r>
    </w:p>
    <w:p w:rsidR="00AA36CB" w:rsidRPr="006F74F9" w:rsidRDefault="00AA36CB" w:rsidP="00AA36CB">
      <w:pPr>
        <w:ind w:firstLine="567"/>
        <w:jc w:val="both"/>
        <w:rPr>
          <w:lang w:val="uk-UA"/>
        </w:rPr>
      </w:pPr>
      <w:r w:rsidRPr="006F74F9">
        <w:rPr>
          <w:lang w:val="uk-UA"/>
        </w:rPr>
        <w:t>7) пропозицій членів територіальної громади, поданих у порядку місцевої ініціативи та/або електронної петиції.</w:t>
      </w:r>
    </w:p>
    <w:p w:rsidR="00AA36CB" w:rsidRPr="006F74F9" w:rsidRDefault="00AA36CB" w:rsidP="00AA36CB">
      <w:pPr>
        <w:ind w:firstLine="567"/>
        <w:jc w:val="both"/>
        <w:rPr>
          <w:lang w:val="uk-UA"/>
        </w:rPr>
      </w:pPr>
      <w:r w:rsidRPr="006F74F9">
        <w:rPr>
          <w:lang w:val="uk-UA"/>
        </w:rPr>
        <w:t>2. Не рідше одного разу у квартал до порядку денного вносяться питання про заслуховування інформації:</w:t>
      </w:r>
    </w:p>
    <w:p w:rsidR="00AA36CB" w:rsidRPr="006F74F9" w:rsidRDefault="00AA36CB" w:rsidP="00AA36CB">
      <w:pPr>
        <w:ind w:firstLine="567"/>
        <w:jc w:val="both"/>
        <w:rPr>
          <w:lang w:val="uk-UA"/>
        </w:rPr>
      </w:pPr>
      <w:r w:rsidRPr="006F74F9">
        <w:rPr>
          <w:lang w:val="uk-UA"/>
        </w:rPr>
        <w:t>1) про роботу виконавчого комітету;</w:t>
      </w:r>
    </w:p>
    <w:p w:rsidR="00AA36CB" w:rsidRPr="006F74F9" w:rsidRDefault="00AA36CB" w:rsidP="00AA36CB">
      <w:pPr>
        <w:ind w:firstLine="567"/>
        <w:jc w:val="both"/>
        <w:rPr>
          <w:lang w:val="uk-UA"/>
        </w:rPr>
      </w:pPr>
      <w:r w:rsidRPr="006F74F9">
        <w:rPr>
          <w:lang w:val="uk-UA"/>
        </w:rPr>
        <w:t>2) про виконання бюджету та рух коштів у позабюджетних фондах;</w:t>
      </w:r>
    </w:p>
    <w:p w:rsidR="00AA36CB" w:rsidRPr="006F74F9" w:rsidRDefault="00AA36CB" w:rsidP="00AA36CB">
      <w:pPr>
        <w:ind w:firstLine="567"/>
        <w:jc w:val="both"/>
        <w:rPr>
          <w:lang w:val="uk-UA"/>
        </w:rPr>
      </w:pPr>
      <w:r w:rsidRPr="006F74F9">
        <w:rPr>
          <w:lang w:val="uk-UA"/>
        </w:rPr>
        <w:t>3) про роботу постійних комісій та про виконання рішень ради.</w:t>
      </w:r>
    </w:p>
    <w:p w:rsidR="00AA36CB" w:rsidRPr="006F74F9" w:rsidRDefault="00AA36CB" w:rsidP="00AA36CB">
      <w:pPr>
        <w:ind w:firstLine="567"/>
        <w:jc w:val="both"/>
        <w:rPr>
          <w:lang w:val="uk-UA"/>
        </w:rPr>
      </w:pPr>
      <w:r w:rsidRPr="006F74F9">
        <w:rPr>
          <w:lang w:val="uk-UA"/>
        </w:rPr>
        <w:t xml:space="preserve">3. Пропозиція щодо кожного питання, яке пропонується включити до проєкту порядку денного сесії, подається з </w:t>
      </w:r>
      <w:proofErr w:type="spellStart"/>
      <w:r w:rsidRPr="006F74F9">
        <w:rPr>
          <w:lang w:val="uk-UA"/>
        </w:rPr>
        <w:t>проєктом</w:t>
      </w:r>
      <w:proofErr w:type="spellEnd"/>
      <w:r w:rsidRPr="006F74F9">
        <w:rPr>
          <w:lang w:val="uk-UA"/>
        </w:rPr>
        <w:t xml:space="preserve"> рішення, яке пропонується прийняти за цією пропозицією, підготовленим згідно з вимогами цього Регламенту.</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29. Затвердження порядку денного</w:t>
      </w:r>
    </w:p>
    <w:p w:rsidR="00AA36CB" w:rsidRPr="006F74F9" w:rsidRDefault="00AA36CB" w:rsidP="00AA36CB">
      <w:pPr>
        <w:ind w:firstLine="567"/>
        <w:jc w:val="both"/>
        <w:rPr>
          <w:lang w:val="uk-UA"/>
        </w:rPr>
      </w:pPr>
      <w:r w:rsidRPr="006F74F9">
        <w:rPr>
          <w:lang w:val="uk-UA"/>
        </w:rPr>
        <w:t>1. Проєкт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AA36CB" w:rsidRPr="006F74F9" w:rsidRDefault="00AA36CB" w:rsidP="00AF33B7">
      <w:pPr>
        <w:widowControl w:val="0"/>
        <w:numPr>
          <w:ilvl w:val="0"/>
          <w:numId w:val="9"/>
        </w:numPr>
        <w:autoSpaceDE w:val="0"/>
        <w:autoSpaceDN w:val="0"/>
        <w:adjustRightInd w:val="0"/>
        <w:ind w:left="0"/>
        <w:jc w:val="both"/>
        <w:rPr>
          <w:lang w:val="uk-UA"/>
        </w:rPr>
      </w:pPr>
      <w:r w:rsidRPr="006F74F9">
        <w:rPr>
          <w:lang w:val="uk-UA"/>
        </w:rPr>
        <w:t>внесення та обговорення пропозицій про можливість включення до проєкту порядку денного додаткових питань, якщо вони підготовлені відповідно до вимог цього Регламенту;</w:t>
      </w:r>
    </w:p>
    <w:p w:rsidR="00AA36CB" w:rsidRPr="006F74F9" w:rsidRDefault="00AA36CB" w:rsidP="00AF33B7">
      <w:pPr>
        <w:widowControl w:val="0"/>
        <w:numPr>
          <w:ilvl w:val="0"/>
          <w:numId w:val="9"/>
        </w:numPr>
        <w:autoSpaceDE w:val="0"/>
        <w:autoSpaceDN w:val="0"/>
        <w:adjustRightInd w:val="0"/>
        <w:ind w:left="0"/>
        <w:jc w:val="both"/>
        <w:rPr>
          <w:lang w:val="uk-UA"/>
        </w:rPr>
      </w:pPr>
      <w:r w:rsidRPr="006F74F9">
        <w:rPr>
          <w:lang w:val="uk-UA"/>
        </w:rPr>
        <w:t>голосування проєкту порядку денного за основу;</w:t>
      </w:r>
    </w:p>
    <w:p w:rsidR="00AA36CB" w:rsidRPr="006F74F9" w:rsidRDefault="00AA36CB" w:rsidP="00AF33B7">
      <w:pPr>
        <w:widowControl w:val="0"/>
        <w:numPr>
          <w:ilvl w:val="0"/>
          <w:numId w:val="9"/>
        </w:numPr>
        <w:autoSpaceDE w:val="0"/>
        <w:autoSpaceDN w:val="0"/>
        <w:adjustRightInd w:val="0"/>
        <w:ind w:left="0"/>
        <w:jc w:val="both"/>
        <w:rPr>
          <w:lang w:val="uk-UA"/>
        </w:rPr>
      </w:pPr>
      <w:r w:rsidRPr="006F74F9">
        <w:rPr>
          <w:lang w:val="uk-UA"/>
        </w:rPr>
        <w:t>вилучення окремих питань з розгляду – більшістю присутніх на засіданні;</w:t>
      </w:r>
    </w:p>
    <w:p w:rsidR="00AA36CB" w:rsidRPr="006F74F9" w:rsidRDefault="00AA36CB" w:rsidP="00AF33B7">
      <w:pPr>
        <w:widowControl w:val="0"/>
        <w:numPr>
          <w:ilvl w:val="0"/>
          <w:numId w:val="9"/>
        </w:numPr>
        <w:autoSpaceDE w:val="0"/>
        <w:autoSpaceDN w:val="0"/>
        <w:adjustRightInd w:val="0"/>
        <w:ind w:left="0"/>
        <w:jc w:val="both"/>
        <w:rPr>
          <w:lang w:val="uk-UA"/>
        </w:rPr>
      </w:pPr>
      <w:r w:rsidRPr="006F74F9">
        <w:rPr>
          <w:lang w:val="uk-UA"/>
        </w:rPr>
        <w:t>включення додаткових питань до розгляду, якщо вони підготовлені відповідно до вимог цього Регламенту;</w:t>
      </w:r>
    </w:p>
    <w:p w:rsidR="00AA36CB" w:rsidRPr="006F74F9" w:rsidRDefault="00AA36CB" w:rsidP="00AF33B7">
      <w:pPr>
        <w:widowControl w:val="0"/>
        <w:numPr>
          <w:ilvl w:val="0"/>
          <w:numId w:val="9"/>
        </w:numPr>
        <w:autoSpaceDE w:val="0"/>
        <w:autoSpaceDN w:val="0"/>
        <w:adjustRightInd w:val="0"/>
        <w:ind w:left="0"/>
        <w:jc w:val="both"/>
        <w:rPr>
          <w:lang w:val="uk-UA"/>
        </w:rPr>
      </w:pPr>
      <w:r w:rsidRPr="006F74F9">
        <w:rPr>
          <w:lang w:val="uk-UA"/>
        </w:rPr>
        <w:t>затвердження порядку денного в цілому.</w:t>
      </w:r>
    </w:p>
    <w:p w:rsidR="00AA36CB" w:rsidRPr="006F74F9" w:rsidRDefault="00AA36CB" w:rsidP="00AA36CB">
      <w:pPr>
        <w:ind w:firstLine="567"/>
        <w:jc w:val="both"/>
        <w:rPr>
          <w:b/>
          <w:bCs/>
          <w:lang w:val="uk-UA"/>
        </w:rPr>
      </w:pPr>
      <w:r w:rsidRPr="006F74F9">
        <w:rPr>
          <w:lang w:val="uk-UA"/>
        </w:rPr>
        <w:t>2.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AA36CB" w:rsidRPr="006F74F9" w:rsidRDefault="00AA36CB" w:rsidP="00AA36CB">
      <w:pPr>
        <w:jc w:val="both"/>
        <w:rPr>
          <w:lang w:val="uk-UA"/>
        </w:rPr>
      </w:pPr>
    </w:p>
    <w:p w:rsidR="00AA36CB" w:rsidRPr="006F74F9" w:rsidRDefault="00AA36CB" w:rsidP="00AA36CB">
      <w:pPr>
        <w:pStyle w:val="Stattya-1"/>
        <w:spacing w:line="240" w:lineRule="auto"/>
        <w:ind w:firstLine="567"/>
        <w:rPr>
          <w:b/>
          <w:bCs/>
          <w:lang w:val="uk-UA"/>
        </w:rPr>
      </w:pPr>
      <w:r w:rsidRPr="006F74F9">
        <w:rPr>
          <w:b/>
          <w:bCs/>
          <w:lang w:val="uk-UA"/>
        </w:rPr>
        <w:t>Стаття 30. Попередній розгляд проєкту рішення</w:t>
      </w:r>
    </w:p>
    <w:p w:rsidR="00AA36CB" w:rsidRPr="006F74F9" w:rsidRDefault="00AA36CB" w:rsidP="00AA36CB">
      <w:pPr>
        <w:ind w:firstLine="567"/>
        <w:jc w:val="both"/>
        <w:rPr>
          <w:lang w:val="uk-UA"/>
        </w:rPr>
      </w:pPr>
      <w:r w:rsidRPr="006F74F9">
        <w:rPr>
          <w:lang w:val="uk-UA"/>
        </w:rPr>
        <w:t>1. Включенню питання до проєкту порядку денного та його винесенню на розгляд пленарного засідання ради передує попередній розгляд цього проєкту в постійних комісіях ради, до сфери повноважень яких належать ці питання (крім процедурних рішень). Питання, які не були попередньо розглянуті відповідними постійними комісіями ради до порядку денного не включаються та не розглядаються на сесії.</w:t>
      </w:r>
    </w:p>
    <w:p w:rsidR="00AA36CB" w:rsidRPr="006F74F9" w:rsidRDefault="00AA36CB" w:rsidP="00AA36CB">
      <w:pPr>
        <w:ind w:firstLine="567"/>
        <w:jc w:val="both"/>
        <w:rPr>
          <w:lang w:val="uk-UA"/>
        </w:rPr>
      </w:pPr>
      <w:r w:rsidRPr="006F74F9">
        <w:rPr>
          <w:lang w:val="uk-UA"/>
        </w:rPr>
        <w:t xml:space="preserve">2. Під час прийняття невідкладних рішень на вимогу </w:t>
      </w:r>
      <w:proofErr w:type="spellStart"/>
      <w:r>
        <w:rPr>
          <w:lang w:val="uk-UA"/>
        </w:rPr>
        <w:t>Райгородського</w:t>
      </w:r>
      <w:proofErr w:type="spellEnd"/>
      <w:r w:rsidRPr="006F74F9">
        <w:rPr>
          <w:lang w:val="uk-UA"/>
        </w:rPr>
        <w:t xml:space="preserve"> сільського голови за погодженням не менше половини зареєстрованих на засіданні депутатів засідання відповідної комісії з розгляду внесеного до порядку денного питання може бути проведене під час пленарного засідання.</w:t>
      </w:r>
    </w:p>
    <w:p w:rsidR="00AA36CB" w:rsidRPr="006F74F9" w:rsidRDefault="00AA36CB" w:rsidP="00AA36CB">
      <w:pPr>
        <w:ind w:firstLine="567"/>
        <w:jc w:val="both"/>
        <w:rPr>
          <w:lang w:val="uk-UA"/>
        </w:rPr>
      </w:pPr>
      <w:r w:rsidRPr="006F74F9">
        <w:rPr>
          <w:lang w:val="uk-UA"/>
        </w:rPr>
        <w:t>3. Підготовку питань на розгляд сесії ради організовує секретар ради.</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31. Вимоги до проєкту рішення ради</w:t>
      </w:r>
    </w:p>
    <w:p w:rsidR="00AA36CB" w:rsidRPr="006F74F9" w:rsidRDefault="00AA36CB" w:rsidP="00AA36CB">
      <w:pPr>
        <w:ind w:firstLine="567"/>
        <w:jc w:val="both"/>
        <w:rPr>
          <w:lang w:val="uk-UA"/>
        </w:rPr>
      </w:pPr>
      <w:r w:rsidRPr="006F74F9">
        <w:rPr>
          <w:lang w:val="uk-UA"/>
        </w:rPr>
        <w:t>1. Проєкт рішення, що планується винести на розгляд ради, подається секретарю ради у друкованій та електронній формі (у текстовому форматі).</w:t>
      </w:r>
    </w:p>
    <w:p w:rsidR="00AA36CB" w:rsidRPr="006F74F9" w:rsidRDefault="00AA36CB" w:rsidP="00AA36CB">
      <w:pPr>
        <w:ind w:firstLine="567"/>
        <w:jc w:val="both"/>
        <w:rPr>
          <w:lang w:val="uk-UA"/>
        </w:rPr>
      </w:pPr>
      <w:r w:rsidRPr="006F74F9">
        <w:rPr>
          <w:lang w:val="uk-UA"/>
        </w:rPr>
        <w:t>2. До проєкту рішення додається пояснювальна записка, в якій вказується:</w:t>
      </w:r>
    </w:p>
    <w:p w:rsidR="00AA36CB" w:rsidRPr="006F74F9" w:rsidRDefault="00AA36CB" w:rsidP="00AF33B7">
      <w:pPr>
        <w:widowControl w:val="0"/>
        <w:numPr>
          <w:ilvl w:val="1"/>
          <w:numId w:val="4"/>
        </w:numPr>
        <w:tabs>
          <w:tab w:val="left" w:pos="993"/>
        </w:tabs>
        <w:autoSpaceDE w:val="0"/>
        <w:autoSpaceDN w:val="0"/>
        <w:adjustRightInd w:val="0"/>
        <w:ind w:left="0" w:firstLine="567"/>
        <w:jc w:val="both"/>
        <w:rPr>
          <w:lang w:val="uk-UA"/>
        </w:rPr>
      </w:pPr>
      <w:r w:rsidRPr="006F74F9">
        <w:rPr>
          <w:lang w:val="uk-UA"/>
        </w:rPr>
        <w:t>потреба і мета прийняття рішення;</w:t>
      </w:r>
    </w:p>
    <w:p w:rsidR="00AA36CB" w:rsidRPr="006F74F9" w:rsidRDefault="00AA36CB" w:rsidP="00AF33B7">
      <w:pPr>
        <w:widowControl w:val="0"/>
        <w:numPr>
          <w:ilvl w:val="1"/>
          <w:numId w:val="4"/>
        </w:numPr>
        <w:tabs>
          <w:tab w:val="left" w:pos="993"/>
        </w:tabs>
        <w:autoSpaceDE w:val="0"/>
        <w:autoSpaceDN w:val="0"/>
        <w:adjustRightInd w:val="0"/>
        <w:ind w:left="0" w:firstLine="567"/>
        <w:jc w:val="both"/>
        <w:rPr>
          <w:lang w:val="uk-UA"/>
        </w:rPr>
      </w:pPr>
      <w:r w:rsidRPr="006F74F9">
        <w:rPr>
          <w:lang w:val="uk-UA"/>
        </w:rPr>
        <w:t>прогнозовані суспільні, економічні, фінансові та правові наслідки прийняття рішення;</w:t>
      </w:r>
    </w:p>
    <w:p w:rsidR="00AA36CB" w:rsidRPr="006F74F9" w:rsidRDefault="00AA36CB" w:rsidP="00AF33B7">
      <w:pPr>
        <w:widowControl w:val="0"/>
        <w:numPr>
          <w:ilvl w:val="1"/>
          <w:numId w:val="4"/>
        </w:numPr>
        <w:tabs>
          <w:tab w:val="left" w:pos="993"/>
        </w:tabs>
        <w:autoSpaceDE w:val="0"/>
        <w:autoSpaceDN w:val="0"/>
        <w:adjustRightInd w:val="0"/>
        <w:ind w:left="0" w:firstLine="567"/>
        <w:jc w:val="both"/>
        <w:rPr>
          <w:lang w:val="uk-UA"/>
        </w:rPr>
      </w:pPr>
      <w:r w:rsidRPr="006F74F9">
        <w:rPr>
          <w:lang w:val="uk-UA"/>
        </w:rPr>
        <w:t>прогноз щодо можливого зменшення надходжень або збільшення видатків місцевого бюджету внаслідок прийняття або неприйняття відповідного рішення;</w:t>
      </w:r>
    </w:p>
    <w:p w:rsidR="00AA36CB" w:rsidRPr="006F74F9" w:rsidRDefault="00AA36CB" w:rsidP="00AF33B7">
      <w:pPr>
        <w:widowControl w:val="0"/>
        <w:numPr>
          <w:ilvl w:val="1"/>
          <w:numId w:val="4"/>
        </w:numPr>
        <w:tabs>
          <w:tab w:val="left" w:pos="993"/>
        </w:tabs>
        <w:autoSpaceDE w:val="0"/>
        <w:autoSpaceDN w:val="0"/>
        <w:adjustRightInd w:val="0"/>
        <w:ind w:left="0" w:firstLine="567"/>
        <w:jc w:val="both"/>
        <w:rPr>
          <w:lang w:val="uk-UA"/>
        </w:rPr>
      </w:pPr>
      <w:r w:rsidRPr="006F74F9">
        <w:rPr>
          <w:lang w:val="uk-UA"/>
        </w:rPr>
        <w:t xml:space="preserve">результати громадського обговорення чи громадських слухань з цього питання, </w:t>
      </w:r>
      <w:r w:rsidRPr="006F74F9">
        <w:rPr>
          <w:lang w:val="uk-UA"/>
        </w:rPr>
        <w:lastRenderedPageBreak/>
        <w:t>якщо це передбачено законодавством або рішенням ради для розгляду відповідного питання;</w:t>
      </w:r>
    </w:p>
    <w:p w:rsidR="00AA36CB" w:rsidRPr="006F74F9" w:rsidRDefault="00AA36CB" w:rsidP="00AF33B7">
      <w:pPr>
        <w:widowControl w:val="0"/>
        <w:numPr>
          <w:ilvl w:val="1"/>
          <w:numId w:val="4"/>
        </w:numPr>
        <w:tabs>
          <w:tab w:val="left" w:pos="993"/>
        </w:tabs>
        <w:autoSpaceDE w:val="0"/>
        <w:autoSpaceDN w:val="0"/>
        <w:adjustRightInd w:val="0"/>
        <w:ind w:left="0" w:firstLine="567"/>
        <w:jc w:val="both"/>
        <w:rPr>
          <w:lang w:val="uk-UA"/>
        </w:rPr>
      </w:pPr>
      <w:r w:rsidRPr="006F74F9">
        <w:rPr>
          <w:lang w:val="uk-UA"/>
        </w:rPr>
        <w:t>інформація про погодження проєкту необхідними виконавцями чи службами відповідно до їх повноважень;</w:t>
      </w:r>
    </w:p>
    <w:p w:rsidR="00AA36CB" w:rsidRPr="006F74F9" w:rsidRDefault="00AA36CB" w:rsidP="00AF33B7">
      <w:pPr>
        <w:widowControl w:val="0"/>
        <w:numPr>
          <w:ilvl w:val="1"/>
          <w:numId w:val="4"/>
        </w:numPr>
        <w:tabs>
          <w:tab w:val="left" w:pos="993"/>
        </w:tabs>
        <w:autoSpaceDE w:val="0"/>
        <w:autoSpaceDN w:val="0"/>
        <w:adjustRightInd w:val="0"/>
        <w:ind w:left="0" w:firstLine="567"/>
        <w:jc w:val="both"/>
        <w:rPr>
          <w:lang w:val="uk-UA"/>
        </w:rPr>
      </w:pPr>
      <w:r w:rsidRPr="006F74F9">
        <w:rPr>
          <w:lang w:val="uk-UA"/>
        </w:rPr>
        <w:t>інформація про проведення процедур передбачених для прийняття регуляторних актів;</w:t>
      </w:r>
    </w:p>
    <w:p w:rsidR="00AA36CB" w:rsidRPr="006F74F9" w:rsidRDefault="00AA36CB" w:rsidP="00AF33B7">
      <w:pPr>
        <w:widowControl w:val="0"/>
        <w:numPr>
          <w:ilvl w:val="1"/>
          <w:numId w:val="4"/>
        </w:numPr>
        <w:tabs>
          <w:tab w:val="left" w:pos="993"/>
        </w:tabs>
        <w:autoSpaceDE w:val="0"/>
        <w:autoSpaceDN w:val="0"/>
        <w:adjustRightInd w:val="0"/>
        <w:ind w:left="0" w:firstLine="567"/>
        <w:jc w:val="both"/>
        <w:rPr>
          <w:lang w:val="uk-UA"/>
        </w:rPr>
      </w:pPr>
      <w:r w:rsidRPr="006F74F9">
        <w:rPr>
          <w:lang w:val="uk-UA"/>
        </w:rPr>
        <w:t>інша інформація, яка на думку розробника проєкту є важливою для прийняття рішення.</w:t>
      </w:r>
    </w:p>
    <w:p w:rsidR="00AA36CB" w:rsidRPr="006F74F9" w:rsidRDefault="00AA36CB" w:rsidP="00AA36CB">
      <w:pPr>
        <w:ind w:firstLine="567"/>
        <w:jc w:val="both"/>
        <w:rPr>
          <w:lang w:val="uk-UA"/>
        </w:rPr>
      </w:pPr>
      <w:r w:rsidRPr="006F74F9">
        <w:rPr>
          <w:lang w:val="uk-UA"/>
        </w:rPr>
        <w:t xml:space="preserve">3. Друкований примірник проєкту повинен мати такі реквізити: у правому верхньому куті на бланку рішення </w:t>
      </w:r>
      <w:r>
        <w:rPr>
          <w:lang w:val="uk-UA"/>
        </w:rPr>
        <w:t>сільської</w:t>
      </w:r>
      <w:r w:rsidRPr="006F74F9">
        <w:rPr>
          <w:lang w:val="uk-UA"/>
        </w:rPr>
        <w:t xml:space="preserve"> ради – помітку «Проєкт» і прізвища авторів, нижче ліворуч – назву рішення; ще нижче – текст проєкту рішення.</w:t>
      </w:r>
    </w:p>
    <w:p w:rsidR="00AA36CB" w:rsidRPr="006F74F9" w:rsidRDefault="00AA36CB" w:rsidP="00AA36CB">
      <w:pPr>
        <w:ind w:firstLine="567"/>
        <w:jc w:val="both"/>
        <w:rPr>
          <w:lang w:val="uk-UA"/>
        </w:rPr>
      </w:pPr>
      <w:r w:rsidRPr="006F74F9">
        <w:rPr>
          <w:lang w:val="uk-UA"/>
        </w:rPr>
        <w:t>4. Текст проєкту рішення має складатися з таких частин:</w:t>
      </w:r>
    </w:p>
    <w:p w:rsidR="00AA36CB" w:rsidRPr="006F74F9" w:rsidRDefault="00AA36CB" w:rsidP="00AA36CB">
      <w:pPr>
        <w:ind w:firstLine="567"/>
        <w:jc w:val="both"/>
        <w:rPr>
          <w:lang w:val="uk-UA"/>
        </w:rPr>
      </w:pPr>
      <w:r w:rsidRPr="006F74F9">
        <w:rPr>
          <w:lang w:val="uk-UA"/>
        </w:rPr>
        <w:t>1) мотивувальної, в якій містяться посилання на закон, інший акт або обставини, якими викликана необхідність прийняття даного рішення;</w:t>
      </w:r>
    </w:p>
    <w:p w:rsidR="00AA36CB" w:rsidRPr="006F74F9" w:rsidRDefault="00AA36CB" w:rsidP="00AA36CB">
      <w:pPr>
        <w:ind w:firstLine="567"/>
        <w:jc w:val="both"/>
        <w:rPr>
          <w:lang w:val="uk-UA"/>
        </w:rPr>
      </w:pPr>
      <w:r w:rsidRPr="006F74F9">
        <w:rPr>
          <w:lang w:val="uk-UA"/>
        </w:rPr>
        <w:t xml:space="preserve">2) резолютивної, в якій конкретно і чітко </w:t>
      </w:r>
      <w:proofErr w:type="spellStart"/>
      <w:r w:rsidRPr="006F74F9">
        <w:rPr>
          <w:lang w:val="uk-UA"/>
        </w:rPr>
        <w:t>формулюється</w:t>
      </w:r>
      <w:proofErr w:type="spellEnd"/>
      <w:r w:rsidRPr="006F74F9">
        <w:rPr>
          <w:lang w:val="uk-UA"/>
        </w:rPr>
        <w:t xml:space="preserve"> текст рішення, у </w:t>
      </w:r>
      <w:proofErr w:type="spellStart"/>
      <w:r w:rsidRPr="006F74F9">
        <w:rPr>
          <w:lang w:val="uk-UA"/>
        </w:rPr>
        <w:t>т.ч</w:t>
      </w:r>
      <w:proofErr w:type="spellEnd"/>
      <w:r w:rsidRPr="006F74F9">
        <w:rPr>
          <w:lang w:val="uk-UA"/>
        </w:rPr>
        <w:t xml:space="preserve">. особи, відповідальні за реалізацію даного рішення; </w:t>
      </w:r>
    </w:p>
    <w:p w:rsidR="00AA36CB" w:rsidRPr="006F74F9" w:rsidRDefault="00AA36CB" w:rsidP="00AA36CB">
      <w:pPr>
        <w:ind w:firstLine="567"/>
        <w:jc w:val="both"/>
        <w:rPr>
          <w:lang w:val="uk-UA"/>
        </w:rPr>
      </w:pPr>
      <w:r w:rsidRPr="006F74F9">
        <w:rPr>
          <w:lang w:val="uk-UA"/>
        </w:rPr>
        <w:t>3) заключної, в якій вказані посадова особа або постійна комісія ради, на яких покладається контроль за виконанням рішення.</w:t>
      </w:r>
    </w:p>
    <w:p w:rsidR="00AA36CB" w:rsidRPr="006F74F9" w:rsidRDefault="00AA36CB" w:rsidP="00AA36CB">
      <w:pPr>
        <w:ind w:firstLine="567"/>
        <w:jc w:val="both"/>
        <w:rPr>
          <w:lang w:val="uk-UA"/>
        </w:rPr>
      </w:pPr>
      <w:r w:rsidRPr="006F74F9">
        <w:rPr>
          <w:lang w:val="uk-UA"/>
        </w:rPr>
        <w:t>5. До проєкту рішення додаються передбачені текстом додатки.</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32. Узгодження проєкту рішення</w:t>
      </w:r>
    </w:p>
    <w:p w:rsidR="00AA36CB" w:rsidRPr="006F74F9" w:rsidRDefault="00AA36CB" w:rsidP="00AF33B7">
      <w:pPr>
        <w:widowControl w:val="0"/>
        <w:numPr>
          <w:ilvl w:val="0"/>
          <w:numId w:val="10"/>
        </w:numPr>
        <w:tabs>
          <w:tab w:val="left" w:pos="851"/>
        </w:tabs>
        <w:autoSpaceDE w:val="0"/>
        <w:autoSpaceDN w:val="0"/>
        <w:adjustRightInd w:val="0"/>
        <w:ind w:left="0" w:firstLine="567"/>
        <w:jc w:val="both"/>
        <w:rPr>
          <w:lang w:val="uk-UA"/>
        </w:rPr>
      </w:pPr>
      <w:r w:rsidRPr="006F74F9">
        <w:rPr>
          <w:lang w:val="uk-UA"/>
        </w:rPr>
        <w:t xml:space="preserve">Секретар ради розглядає поданий </w:t>
      </w:r>
      <w:proofErr w:type="spellStart"/>
      <w:r w:rsidRPr="006F74F9">
        <w:rPr>
          <w:lang w:val="uk-UA"/>
        </w:rPr>
        <w:t>проєкт</w:t>
      </w:r>
      <w:proofErr w:type="spellEnd"/>
      <w:r w:rsidRPr="006F74F9">
        <w:rPr>
          <w:lang w:val="uk-UA"/>
        </w:rPr>
        <w:t xml:space="preserve">, реєструє його у книзі реєстрації </w:t>
      </w:r>
      <w:proofErr w:type="spellStart"/>
      <w:r w:rsidRPr="006F74F9">
        <w:rPr>
          <w:lang w:val="uk-UA"/>
        </w:rPr>
        <w:t>проєктів</w:t>
      </w:r>
      <w:proofErr w:type="spellEnd"/>
      <w:r w:rsidRPr="006F74F9">
        <w:rPr>
          <w:lang w:val="uk-UA"/>
        </w:rPr>
        <w:t xml:space="preserve">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w:t>
      </w:r>
      <w:proofErr w:type="spellStart"/>
      <w:r w:rsidRPr="006F74F9">
        <w:rPr>
          <w:lang w:val="uk-UA"/>
        </w:rPr>
        <w:t>проєкт</w:t>
      </w:r>
      <w:proofErr w:type="spellEnd"/>
      <w:r w:rsidRPr="006F74F9">
        <w:rPr>
          <w:lang w:val="uk-UA"/>
        </w:rPr>
        <w:t>.</w:t>
      </w:r>
    </w:p>
    <w:p w:rsidR="00AA36CB" w:rsidRPr="006F74F9" w:rsidRDefault="00AA36CB" w:rsidP="00AF33B7">
      <w:pPr>
        <w:widowControl w:val="0"/>
        <w:numPr>
          <w:ilvl w:val="0"/>
          <w:numId w:val="10"/>
        </w:numPr>
        <w:tabs>
          <w:tab w:val="left" w:pos="851"/>
        </w:tabs>
        <w:autoSpaceDE w:val="0"/>
        <w:autoSpaceDN w:val="0"/>
        <w:adjustRightInd w:val="0"/>
        <w:ind w:left="0" w:firstLine="567"/>
        <w:jc w:val="both"/>
        <w:rPr>
          <w:lang w:val="uk-UA"/>
        </w:rPr>
      </w:pPr>
      <w:r w:rsidRPr="006F74F9">
        <w:rPr>
          <w:lang w:val="uk-UA"/>
        </w:rPr>
        <w:t xml:space="preserve">Після реєстрації </w:t>
      </w:r>
      <w:proofErr w:type="spellStart"/>
      <w:r w:rsidRPr="006F74F9">
        <w:rPr>
          <w:lang w:val="uk-UA"/>
        </w:rPr>
        <w:t>проєкт</w:t>
      </w:r>
      <w:proofErr w:type="spellEnd"/>
      <w:r w:rsidRPr="006F74F9">
        <w:rPr>
          <w:lang w:val="uk-UA"/>
        </w:rPr>
        <w:t xml:space="preserve"> рішення разом із переліком комісій ради та структурних підрозділів виконавчого органу, які мають розглянути або завізувати </w:t>
      </w:r>
      <w:proofErr w:type="spellStart"/>
      <w:r w:rsidRPr="006F74F9">
        <w:rPr>
          <w:lang w:val="uk-UA"/>
        </w:rPr>
        <w:t>проєкт</w:t>
      </w:r>
      <w:proofErr w:type="spellEnd"/>
      <w:r w:rsidRPr="006F74F9">
        <w:rPr>
          <w:lang w:val="uk-UA"/>
        </w:rPr>
        <w:t>, передається до цих виконавців в порядку, встановленому для служби діловодства ради.</w:t>
      </w:r>
    </w:p>
    <w:p w:rsidR="00AA36CB" w:rsidRPr="006F74F9" w:rsidRDefault="00AA36CB" w:rsidP="00AF33B7">
      <w:pPr>
        <w:widowControl w:val="0"/>
        <w:numPr>
          <w:ilvl w:val="0"/>
          <w:numId w:val="10"/>
        </w:numPr>
        <w:tabs>
          <w:tab w:val="left" w:pos="851"/>
        </w:tabs>
        <w:autoSpaceDE w:val="0"/>
        <w:autoSpaceDN w:val="0"/>
        <w:adjustRightInd w:val="0"/>
        <w:ind w:left="0" w:firstLine="567"/>
        <w:jc w:val="both"/>
        <w:rPr>
          <w:lang w:val="uk-UA"/>
        </w:rPr>
      </w:pPr>
      <w:r w:rsidRPr="006F74F9">
        <w:rPr>
          <w:lang w:val="uk-UA"/>
        </w:rPr>
        <w:t xml:space="preserve">В окремих випадках секретар ради може передати зареєстрований </w:t>
      </w:r>
      <w:proofErr w:type="spellStart"/>
      <w:r w:rsidRPr="006F74F9">
        <w:rPr>
          <w:lang w:val="uk-UA"/>
        </w:rPr>
        <w:t>проєкт</w:t>
      </w:r>
      <w:proofErr w:type="spellEnd"/>
      <w:r w:rsidRPr="006F74F9">
        <w:rPr>
          <w:lang w:val="uk-UA"/>
        </w:rPr>
        <w:t xml:space="preserve"> з переліком необхідних для розгляду та візування виконавців ініціатору його внесення.</w:t>
      </w:r>
    </w:p>
    <w:p w:rsidR="00AA36CB" w:rsidRPr="006F74F9" w:rsidRDefault="00AA36CB" w:rsidP="00AF33B7">
      <w:pPr>
        <w:widowControl w:val="0"/>
        <w:numPr>
          <w:ilvl w:val="0"/>
          <w:numId w:val="10"/>
        </w:numPr>
        <w:tabs>
          <w:tab w:val="left" w:pos="851"/>
        </w:tabs>
        <w:autoSpaceDE w:val="0"/>
        <w:autoSpaceDN w:val="0"/>
        <w:adjustRightInd w:val="0"/>
        <w:ind w:left="0" w:firstLine="567"/>
        <w:jc w:val="both"/>
        <w:rPr>
          <w:lang w:val="uk-UA"/>
        </w:rPr>
      </w:pPr>
      <w:r w:rsidRPr="006F74F9">
        <w:rPr>
          <w:lang w:val="uk-UA"/>
        </w:rPr>
        <w:t xml:space="preserve">Секретар передає підготовлений </w:t>
      </w:r>
      <w:proofErr w:type="spellStart"/>
      <w:r w:rsidRPr="006F74F9">
        <w:rPr>
          <w:lang w:val="uk-UA"/>
        </w:rPr>
        <w:t>проєкт</w:t>
      </w:r>
      <w:proofErr w:type="spellEnd"/>
      <w:r w:rsidRPr="006F74F9">
        <w:rPr>
          <w:lang w:val="uk-UA"/>
        </w:rPr>
        <w:t xml:space="preserve"> рішення ради для включення до проєкту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AA36CB" w:rsidRPr="006F74F9" w:rsidRDefault="00AA36CB" w:rsidP="00AF33B7">
      <w:pPr>
        <w:widowControl w:val="0"/>
        <w:numPr>
          <w:ilvl w:val="0"/>
          <w:numId w:val="10"/>
        </w:numPr>
        <w:tabs>
          <w:tab w:val="left" w:pos="851"/>
        </w:tabs>
        <w:autoSpaceDE w:val="0"/>
        <w:autoSpaceDN w:val="0"/>
        <w:adjustRightInd w:val="0"/>
        <w:ind w:left="0" w:firstLine="567"/>
        <w:jc w:val="both"/>
        <w:rPr>
          <w:lang w:val="uk-UA"/>
        </w:rPr>
      </w:pPr>
      <w:r w:rsidRPr="006F74F9">
        <w:rPr>
          <w:lang w:val="uk-UA"/>
        </w:rPr>
        <w:t>Погодження проєкту рішення із відповідними особами ради здійснюється не довше ніж протягом двох робочих днів шляхом  проставлення віз:</w:t>
      </w:r>
    </w:p>
    <w:p w:rsidR="00AA36CB" w:rsidRPr="006F74F9" w:rsidRDefault="00AA36CB" w:rsidP="00AF33B7">
      <w:pPr>
        <w:widowControl w:val="0"/>
        <w:numPr>
          <w:ilvl w:val="0"/>
          <w:numId w:val="7"/>
        </w:numPr>
        <w:tabs>
          <w:tab w:val="left" w:pos="851"/>
        </w:tabs>
        <w:autoSpaceDE w:val="0"/>
        <w:autoSpaceDN w:val="0"/>
        <w:adjustRightInd w:val="0"/>
        <w:ind w:left="0" w:firstLine="567"/>
        <w:jc w:val="both"/>
        <w:rPr>
          <w:lang w:val="uk-UA"/>
        </w:rPr>
      </w:pPr>
      <w:r w:rsidRPr="006F74F9">
        <w:rPr>
          <w:lang w:val="uk-UA"/>
        </w:rPr>
        <w:t>автора(рів) проєкту;</w:t>
      </w:r>
    </w:p>
    <w:p w:rsidR="00AA36CB" w:rsidRPr="006F74F9" w:rsidRDefault="00AA36CB" w:rsidP="00AF33B7">
      <w:pPr>
        <w:widowControl w:val="0"/>
        <w:numPr>
          <w:ilvl w:val="0"/>
          <w:numId w:val="7"/>
        </w:numPr>
        <w:tabs>
          <w:tab w:val="left" w:pos="851"/>
        </w:tabs>
        <w:autoSpaceDE w:val="0"/>
        <w:autoSpaceDN w:val="0"/>
        <w:adjustRightInd w:val="0"/>
        <w:ind w:left="0" w:firstLine="567"/>
        <w:jc w:val="both"/>
        <w:rPr>
          <w:lang w:val="uk-UA"/>
        </w:rPr>
      </w:pPr>
      <w:r w:rsidRPr="006F74F9">
        <w:rPr>
          <w:lang w:val="uk-UA"/>
        </w:rPr>
        <w:t>керівників виконавчого органу (органів) ради, до компетенції яких належить дане питання, чи визначених секретарем ради інших осіб, до компетенції яких належить дане питання;</w:t>
      </w:r>
    </w:p>
    <w:p w:rsidR="00AA36CB" w:rsidRPr="006F74F9" w:rsidRDefault="00AA36CB" w:rsidP="00AF33B7">
      <w:pPr>
        <w:widowControl w:val="0"/>
        <w:numPr>
          <w:ilvl w:val="0"/>
          <w:numId w:val="7"/>
        </w:numPr>
        <w:tabs>
          <w:tab w:val="left" w:pos="851"/>
        </w:tabs>
        <w:autoSpaceDE w:val="0"/>
        <w:autoSpaceDN w:val="0"/>
        <w:adjustRightInd w:val="0"/>
        <w:ind w:left="0" w:firstLine="567"/>
        <w:jc w:val="both"/>
        <w:rPr>
          <w:lang w:val="uk-UA"/>
        </w:rPr>
      </w:pPr>
      <w:r w:rsidRPr="006F74F9">
        <w:rPr>
          <w:lang w:val="uk-UA"/>
        </w:rPr>
        <w:t>спеціаліста з юридичних питань ради;</w:t>
      </w:r>
    </w:p>
    <w:p w:rsidR="00AA36CB" w:rsidRPr="006F74F9" w:rsidRDefault="00AA36CB" w:rsidP="00AF33B7">
      <w:pPr>
        <w:widowControl w:val="0"/>
        <w:numPr>
          <w:ilvl w:val="0"/>
          <w:numId w:val="7"/>
        </w:numPr>
        <w:tabs>
          <w:tab w:val="left" w:pos="851"/>
        </w:tabs>
        <w:autoSpaceDE w:val="0"/>
        <w:autoSpaceDN w:val="0"/>
        <w:adjustRightInd w:val="0"/>
        <w:ind w:left="0" w:firstLine="567"/>
        <w:jc w:val="both"/>
        <w:rPr>
          <w:lang w:val="uk-UA"/>
        </w:rPr>
      </w:pPr>
      <w:r w:rsidRPr="006F74F9">
        <w:rPr>
          <w:lang w:val="uk-UA"/>
        </w:rPr>
        <w:t>секретаря ради;</w:t>
      </w:r>
    </w:p>
    <w:p w:rsidR="00AA36CB" w:rsidRPr="006F74F9" w:rsidRDefault="00AA36CB" w:rsidP="00AF33B7">
      <w:pPr>
        <w:widowControl w:val="0"/>
        <w:numPr>
          <w:ilvl w:val="0"/>
          <w:numId w:val="7"/>
        </w:numPr>
        <w:tabs>
          <w:tab w:val="left" w:pos="851"/>
        </w:tabs>
        <w:autoSpaceDE w:val="0"/>
        <w:autoSpaceDN w:val="0"/>
        <w:adjustRightInd w:val="0"/>
        <w:ind w:left="0" w:firstLine="567"/>
        <w:jc w:val="both"/>
        <w:rPr>
          <w:lang w:val="uk-UA"/>
        </w:rPr>
      </w:pPr>
      <w:r w:rsidRPr="006F74F9">
        <w:rPr>
          <w:lang w:val="uk-UA"/>
        </w:rPr>
        <w:t>голів відповідних постійних комісій.</w:t>
      </w:r>
    </w:p>
    <w:p w:rsidR="00AA36CB" w:rsidRPr="006F74F9" w:rsidRDefault="00AA36CB" w:rsidP="00AF33B7">
      <w:pPr>
        <w:widowControl w:val="0"/>
        <w:numPr>
          <w:ilvl w:val="0"/>
          <w:numId w:val="10"/>
        </w:numPr>
        <w:tabs>
          <w:tab w:val="left" w:pos="851"/>
        </w:tabs>
        <w:autoSpaceDE w:val="0"/>
        <w:autoSpaceDN w:val="0"/>
        <w:adjustRightInd w:val="0"/>
        <w:ind w:left="0" w:firstLine="567"/>
        <w:jc w:val="both"/>
        <w:rPr>
          <w:lang w:val="uk-UA"/>
        </w:rPr>
      </w:pPr>
      <w:r w:rsidRPr="006F74F9">
        <w:rPr>
          <w:lang w:val="uk-UA"/>
        </w:rPr>
        <w:t>Візи проставляються на зворотній стороні першого примірника останнього аркуша проєкту рішення і розміщуються таким чином: ліворуч – назва посади, праворуч – підпис і розшифрування підпису, знизу під розшифруванням підпису – дата візування. Під візами у нижньому лівому кутку проставляються прізвище та службовий телефон особи.</w:t>
      </w:r>
    </w:p>
    <w:p w:rsidR="00AA36CB" w:rsidRPr="006F74F9" w:rsidRDefault="00AA36CB" w:rsidP="00AF33B7">
      <w:pPr>
        <w:widowControl w:val="0"/>
        <w:numPr>
          <w:ilvl w:val="0"/>
          <w:numId w:val="10"/>
        </w:numPr>
        <w:tabs>
          <w:tab w:val="left" w:pos="851"/>
        </w:tabs>
        <w:autoSpaceDE w:val="0"/>
        <w:autoSpaceDN w:val="0"/>
        <w:adjustRightInd w:val="0"/>
        <w:ind w:left="0" w:firstLine="567"/>
        <w:jc w:val="both"/>
        <w:rPr>
          <w:lang w:val="uk-UA"/>
        </w:rPr>
      </w:pPr>
      <w:r w:rsidRPr="006F74F9">
        <w:rPr>
          <w:lang w:val="uk-UA"/>
        </w:rPr>
        <w:t>У разі наявності у того, хто візує, зауважень і пропозицій, їх викладають на окремому аркуші, який зберігається разом з оригіналом рішення.</w:t>
      </w:r>
    </w:p>
    <w:p w:rsidR="00AA36CB" w:rsidRPr="006F74F9" w:rsidRDefault="00AA36CB" w:rsidP="00AF33B7">
      <w:pPr>
        <w:widowControl w:val="0"/>
        <w:numPr>
          <w:ilvl w:val="0"/>
          <w:numId w:val="10"/>
        </w:numPr>
        <w:tabs>
          <w:tab w:val="left" w:pos="851"/>
        </w:tabs>
        <w:autoSpaceDE w:val="0"/>
        <w:autoSpaceDN w:val="0"/>
        <w:adjustRightInd w:val="0"/>
        <w:ind w:left="0" w:firstLine="567"/>
        <w:jc w:val="both"/>
        <w:rPr>
          <w:lang w:val="uk-UA"/>
        </w:rPr>
      </w:pPr>
      <w:r w:rsidRPr="006F74F9">
        <w:rPr>
          <w:lang w:val="uk-UA"/>
        </w:rPr>
        <w:t xml:space="preserve">Друкування та розмноження </w:t>
      </w:r>
      <w:proofErr w:type="spellStart"/>
      <w:r w:rsidRPr="006F74F9">
        <w:rPr>
          <w:lang w:val="uk-UA"/>
        </w:rPr>
        <w:t>проєктів</w:t>
      </w:r>
      <w:proofErr w:type="spellEnd"/>
      <w:r w:rsidRPr="006F74F9">
        <w:rPr>
          <w:lang w:val="uk-UA"/>
        </w:rPr>
        <w:t xml:space="preserve"> рішень  та інших матеріалів сесії проводиться з примірника, підготовленого відповідно до вимог Регламенту.</w:t>
      </w:r>
    </w:p>
    <w:p w:rsidR="00AA36CB" w:rsidRPr="006F74F9" w:rsidRDefault="00AA36CB" w:rsidP="00AF33B7">
      <w:pPr>
        <w:widowControl w:val="0"/>
        <w:numPr>
          <w:ilvl w:val="0"/>
          <w:numId w:val="10"/>
        </w:numPr>
        <w:tabs>
          <w:tab w:val="left" w:pos="851"/>
        </w:tabs>
        <w:autoSpaceDE w:val="0"/>
        <w:autoSpaceDN w:val="0"/>
        <w:adjustRightInd w:val="0"/>
        <w:ind w:left="0" w:firstLine="567"/>
        <w:jc w:val="both"/>
        <w:rPr>
          <w:lang w:val="uk-UA"/>
        </w:rPr>
      </w:pPr>
      <w:r w:rsidRPr="006F74F9">
        <w:rPr>
          <w:lang w:val="uk-UA"/>
        </w:rPr>
        <w:t xml:space="preserve">Секретар ради відповідає за забезпечення депутатів необхідною кількістю копій </w:t>
      </w:r>
      <w:proofErr w:type="spellStart"/>
      <w:r w:rsidRPr="006F74F9">
        <w:rPr>
          <w:lang w:val="uk-UA"/>
        </w:rPr>
        <w:t>проєктів</w:t>
      </w:r>
      <w:proofErr w:type="spellEnd"/>
      <w:r w:rsidRPr="006F74F9">
        <w:rPr>
          <w:lang w:val="uk-UA"/>
        </w:rPr>
        <w:t xml:space="preserve"> рішень до початку відповідного пленарного засідання.</w:t>
      </w:r>
    </w:p>
    <w:p w:rsidR="00AA36CB" w:rsidRPr="006F74F9" w:rsidRDefault="00AA36CB" w:rsidP="00AF33B7">
      <w:pPr>
        <w:widowControl w:val="0"/>
        <w:numPr>
          <w:ilvl w:val="0"/>
          <w:numId w:val="10"/>
        </w:numPr>
        <w:tabs>
          <w:tab w:val="left" w:pos="993"/>
        </w:tabs>
        <w:autoSpaceDE w:val="0"/>
        <w:autoSpaceDN w:val="0"/>
        <w:adjustRightInd w:val="0"/>
        <w:ind w:left="0" w:firstLine="567"/>
        <w:jc w:val="both"/>
        <w:rPr>
          <w:lang w:val="uk-UA"/>
        </w:rPr>
      </w:pPr>
      <w:r w:rsidRPr="006F74F9">
        <w:rPr>
          <w:lang w:val="uk-UA"/>
        </w:rPr>
        <w:t>Висновки і рекомендації комісій щодо проєкту рішення подаються у письмовій формі. Обговорення кожного проєкту рішення у постійних комісіях має бути завершене до початку пленарного засідання, на розгляд якого винесене відповідне питання.</w:t>
      </w:r>
    </w:p>
    <w:p w:rsidR="00AA36CB" w:rsidRPr="006F74F9" w:rsidRDefault="00AA36CB" w:rsidP="00AF33B7">
      <w:pPr>
        <w:widowControl w:val="0"/>
        <w:numPr>
          <w:ilvl w:val="0"/>
          <w:numId w:val="10"/>
        </w:numPr>
        <w:tabs>
          <w:tab w:val="left" w:pos="993"/>
        </w:tabs>
        <w:autoSpaceDE w:val="0"/>
        <w:autoSpaceDN w:val="0"/>
        <w:adjustRightInd w:val="0"/>
        <w:ind w:left="0" w:firstLine="567"/>
        <w:jc w:val="both"/>
        <w:rPr>
          <w:lang w:val="uk-UA"/>
        </w:rPr>
      </w:pPr>
      <w:r w:rsidRPr="006F74F9">
        <w:rPr>
          <w:lang w:val="uk-UA"/>
        </w:rPr>
        <w:t xml:space="preserve">Узагальнення зауважень і пропозицій до проєкту рішення, вироблення остаточного </w:t>
      </w:r>
      <w:r w:rsidRPr="006F74F9">
        <w:rPr>
          <w:lang w:val="uk-UA"/>
        </w:rPr>
        <w:lastRenderedPageBreak/>
        <w:t xml:space="preserve">його варіанта покладається на ініціаторів проєкту і можуть бути додатково розглянуті на спільних засіданнях постійних комісій ради. Поправки до </w:t>
      </w:r>
      <w:proofErr w:type="spellStart"/>
      <w:r w:rsidRPr="006F74F9">
        <w:rPr>
          <w:lang w:val="uk-UA"/>
        </w:rPr>
        <w:t>проєктів</w:t>
      </w:r>
      <w:proofErr w:type="spellEnd"/>
      <w:r w:rsidRPr="006F74F9">
        <w:rPr>
          <w:lang w:val="uk-UA"/>
        </w:rPr>
        <w:t xml:space="preserve"> рішень зводять у порівняльну таблицю для розгляду на пленарному засіданні.</w:t>
      </w:r>
    </w:p>
    <w:p w:rsidR="00AA36CB" w:rsidRPr="006F74F9" w:rsidRDefault="00AA36CB" w:rsidP="00AA36CB">
      <w:pPr>
        <w:ind w:firstLine="567"/>
        <w:jc w:val="both"/>
        <w:rPr>
          <w:lang w:val="uk-UA"/>
        </w:rPr>
      </w:pPr>
    </w:p>
    <w:p w:rsidR="00AA36CB" w:rsidRPr="006F74F9" w:rsidRDefault="00AA36CB" w:rsidP="00AA36CB">
      <w:pPr>
        <w:pStyle w:val="Stattya-1"/>
        <w:spacing w:line="240" w:lineRule="auto"/>
        <w:ind w:firstLine="567"/>
        <w:rPr>
          <w:b/>
          <w:bCs/>
          <w:lang w:val="uk-UA"/>
        </w:rPr>
      </w:pPr>
      <w:r w:rsidRPr="006F74F9">
        <w:rPr>
          <w:b/>
          <w:bCs/>
          <w:lang w:val="uk-UA"/>
        </w:rPr>
        <w:t>Стаття 33. Розклад пленарних засідань сесії ради</w:t>
      </w:r>
    </w:p>
    <w:p w:rsidR="00AA36CB" w:rsidRPr="006F74F9" w:rsidRDefault="00AA36CB" w:rsidP="00AA36CB">
      <w:pPr>
        <w:ind w:firstLine="567"/>
        <w:jc w:val="both"/>
        <w:rPr>
          <w:lang w:val="uk-UA"/>
        </w:rPr>
      </w:pPr>
      <w:r w:rsidRPr="006F74F9">
        <w:rPr>
          <w:lang w:val="uk-UA"/>
        </w:rPr>
        <w:t>1. Сесія ради розпочинається з пленарного засідання у визначений в рішенні про проведення сесії час.</w:t>
      </w:r>
    </w:p>
    <w:p w:rsidR="00AA36CB" w:rsidRPr="006F74F9" w:rsidRDefault="00AA36CB" w:rsidP="00AA36CB">
      <w:pPr>
        <w:ind w:firstLine="567"/>
        <w:jc w:val="both"/>
        <w:rPr>
          <w:lang w:val="uk-UA"/>
        </w:rPr>
      </w:pPr>
      <w:r w:rsidRPr="006F74F9">
        <w:rPr>
          <w:lang w:val="uk-UA"/>
        </w:rPr>
        <w:t xml:space="preserve">2. Ранкові пленарні засідання ради починаються о 9 годині і закінчуються о 13 годині, якщо інше не встановлено окремим рішенням ради. </w:t>
      </w:r>
    </w:p>
    <w:p w:rsidR="00AA36CB" w:rsidRPr="006F74F9" w:rsidRDefault="00AA36CB" w:rsidP="00AA36CB">
      <w:pPr>
        <w:ind w:firstLine="567"/>
        <w:jc w:val="both"/>
        <w:rPr>
          <w:lang w:val="uk-UA"/>
        </w:rPr>
      </w:pPr>
      <w:r w:rsidRPr="006F74F9">
        <w:rPr>
          <w:lang w:val="uk-UA"/>
        </w:rPr>
        <w:t>3. Вечірні пленарні засідання відбуваються з 14 до 18 години.</w:t>
      </w:r>
    </w:p>
    <w:p w:rsidR="00AA36CB" w:rsidRPr="006F74F9" w:rsidRDefault="00AA36CB" w:rsidP="00AA36CB">
      <w:pPr>
        <w:ind w:firstLine="567"/>
        <w:jc w:val="both"/>
        <w:rPr>
          <w:lang w:val="uk-UA"/>
        </w:rPr>
      </w:pPr>
      <w:r w:rsidRPr="006F74F9">
        <w:rPr>
          <w:lang w:val="uk-UA"/>
        </w:rPr>
        <w:t>4. Після кожних двох годин роботи оголошується перерва на 15 хвилин.</w:t>
      </w:r>
    </w:p>
    <w:p w:rsidR="00AA36CB" w:rsidRPr="006F74F9" w:rsidRDefault="00AA36CB" w:rsidP="00AA36CB">
      <w:pPr>
        <w:ind w:firstLine="567"/>
        <w:jc w:val="both"/>
        <w:rPr>
          <w:lang w:val="uk-UA"/>
        </w:rPr>
      </w:pPr>
      <w:r w:rsidRPr="006F74F9">
        <w:rPr>
          <w:lang w:val="uk-UA"/>
        </w:rPr>
        <w:t>5. Одноразово може бути прийняте процедурне рішення про інший розпорядок роботи на день.</w:t>
      </w:r>
    </w:p>
    <w:p w:rsidR="00AA36CB" w:rsidRPr="006F74F9" w:rsidRDefault="00AA36CB" w:rsidP="00AA36CB">
      <w:pPr>
        <w:ind w:firstLine="567"/>
        <w:jc w:val="both"/>
        <w:rPr>
          <w:lang w:val="uk-UA"/>
        </w:rPr>
      </w:pPr>
      <w:r w:rsidRPr="006F74F9">
        <w:rPr>
          <w:lang w:val="uk-UA"/>
        </w:rPr>
        <w:t>6. На початку ранкового засідання відводиться до 30 хвилин для оголошення депутатських запитів і депутатських запитань.</w:t>
      </w:r>
    </w:p>
    <w:p w:rsidR="00AA36CB" w:rsidRPr="006F74F9" w:rsidRDefault="00AA36CB" w:rsidP="00AA36CB">
      <w:pPr>
        <w:ind w:firstLine="567"/>
        <w:jc w:val="both"/>
        <w:rPr>
          <w:lang w:val="uk-UA"/>
        </w:rPr>
      </w:pPr>
      <w:r w:rsidRPr="006F74F9">
        <w:rPr>
          <w:lang w:val="uk-UA"/>
        </w:rPr>
        <w:t xml:space="preserve">7. Наприкінці вечірнього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 xml:space="preserve">Стаття 34. Встановлення </w:t>
      </w:r>
      <w:proofErr w:type="spellStart"/>
      <w:r w:rsidRPr="006F74F9">
        <w:rPr>
          <w:b/>
          <w:bCs/>
          <w:lang w:val="uk-UA"/>
        </w:rPr>
        <w:t>повноважності</w:t>
      </w:r>
      <w:proofErr w:type="spellEnd"/>
      <w:r w:rsidRPr="006F74F9">
        <w:rPr>
          <w:b/>
          <w:bCs/>
          <w:lang w:val="uk-UA"/>
        </w:rPr>
        <w:t xml:space="preserve">  (кворуму) засідання</w:t>
      </w:r>
    </w:p>
    <w:p w:rsidR="00AA36CB" w:rsidRPr="006F74F9" w:rsidRDefault="00AA36CB" w:rsidP="00AA36CB">
      <w:pPr>
        <w:ind w:firstLine="567"/>
        <w:jc w:val="both"/>
        <w:rPr>
          <w:lang w:val="uk-UA"/>
        </w:rPr>
      </w:pPr>
      <w:r w:rsidRPr="006F74F9">
        <w:rPr>
          <w:lang w:val="uk-UA"/>
        </w:rPr>
        <w:t>1. Пленарне засідання є повноважним за умови участі у ньому більше половини від загального складу ради.</w:t>
      </w:r>
    </w:p>
    <w:p w:rsidR="00AA36CB" w:rsidRPr="006F74F9" w:rsidRDefault="00AA36CB" w:rsidP="00AA36CB">
      <w:pPr>
        <w:ind w:firstLine="567"/>
        <w:jc w:val="both"/>
        <w:rPr>
          <w:lang w:val="uk-UA"/>
        </w:rPr>
      </w:pPr>
      <w:r w:rsidRPr="006F74F9">
        <w:rPr>
          <w:lang w:val="uk-UA"/>
        </w:rPr>
        <w:t>2. Участь депутатів визначається за їх підписами при реєстрації, яка проводиться перед початком ранкового та вечірнього засідання. Дані щодо реєстрації оголошуються головуючим на початку засідання.</w:t>
      </w:r>
    </w:p>
    <w:p w:rsidR="00AA36CB" w:rsidRPr="006F74F9" w:rsidRDefault="00AA36CB" w:rsidP="00AA36CB">
      <w:pPr>
        <w:ind w:firstLine="567"/>
        <w:jc w:val="both"/>
        <w:rPr>
          <w:b/>
          <w:bCs/>
          <w:lang w:val="uk-UA"/>
        </w:rPr>
      </w:pPr>
      <w:r w:rsidRPr="006F74F9">
        <w:rPr>
          <w:lang w:val="uk-UA"/>
        </w:rPr>
        <w:t xml:space="preserve">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w:t>
      </w:r>
      <w:proofErr w:type="spellStart"/>
      <w:r w:rsidRPr="006F74F9">
        <w:rPr>
          <w:lang w:val="uk-UA"/>
        </w:rPr>
        <w:t>переносить</w:t>
      </w:r>
      <w:proofErr w:type="spellEnd"/>
      <w:r w:rsidRPr="006F74F9">
        <w:rPr>
          <w:lang w:val="uk-UA"/>
        </w:rPr>
        <w:t xml:space="preserve"> проведення засідання на інший, встановлений ним день, але не більше, ніж на два тижні.</w:t>
      </w:r>
    </w:p>
    <w:p w:rsidR="00AA36CB" w:rsidRPr="006F74F9" w:rsidRDefault="00AA36CB" w:rsidP="00AA36CB">
      <w:pPr>
        <w:ind w:firstLine="567"/>
        <w:jc w:val="both"/>
        <w:rPr>
          <w:lang w:val="uk-UA"/>
        </w:rPr>
      </w:pPr>
      <w:r w:rsidRPr="006F74F9">
        <w:rPr>
          <w:b/>
          <w:bCs/>
          <w:lang w:val="uk-UA"/>
        </w:rPr>
        <w:t xml:space="preserve"> </w:t>
      </w:r>
    </w:p>
    <w:p w:rsidR="00AA36CB" w:rsidRPr="006F74F9" w:rsidRDefault="00AA36CB" w:rsidP="00AA36CB">
      <w:pPr>
        <w:pStyle w:val="Stattya-1"/>
        <w:spacing w:line="240" w:lineRule="auto"/>
        <w:ind w:firstLine="567"/>
        <w:rPr>
          <w:b/>
          <w:bCs/>
          <w:lang w:val="uk-UA"/>
        </w:rPr>
      </w:pPr>
      <w:r w:rsidRPr="006F74F9">
        <w:rPr>
          <w:b/>
          <w:bCs/>
          <w:lang w:val="uk-UA"/>
        </w:rPr>
        <w:t>Стаття 35. Головуючий на пленарному засіданні ради</w:t>
      </w:r>
    </w:p>
    <w:p w:rsidR="00AA36CB" w:rsidRPr="006F74F9" w:rsidRDefault="00AA36CB" w:rsidP="00AA36CB">
      <w:pPr>
        <w:ind w:firstLine="567"/>
        <w:jc w:val="both"/>
        <w:rPr>
          <w:lang w:val="uk-UA"/>
        </w:rPr>
      </w:pPr>
      <w:r w:rsidRPr="006F74F9">
        <w:rPr>
          <w:lang w:val="uk-UA"/>
        </w:rPr>
        <w:t>1. Відкриває, веде і закриває пленарні засідання ради сільський голова, окрім випадків, визначених у Законі України «Про місцеве самоврядування в Україні».</w:t>
      </w:r>
    </w:p>
    <w:p w:rsidR="00AA36CB" w:rsidRPr="006F74F9" w:rsidRDefault="00AA36CB" w:rsidP="00AA36CB">
      <w:pPr>
        <w:ind w:firstLine="567"/>
        <w:jc w:val="both"/>
        <w:rPr>
          <w:lang w:val="uk-UA"/>
        </w:rPr>
      </w:pPr>
      <w:r w:rsidRPr="006F74F9">
        <w:rPr>
          <w:lang w:val="uk-UA"/>
        </w:rPr>
        <w:t xml:space="preserve">2. У разі відсутності сільського голови або немотивованої відмови сільського голови скликати сесію, її </w:t>
      </w:r>
      <w:proofErr w:type="spellStart"/>
      <w:r w:rsidRPr="006F74F9">
        <w:rPr>
          <w:lang w:val="uk-UA"/>
        </w:rPr>
        <w:t>скликає</w:t>
      </w:r>
      <w:proofErr w:type="spellEnd"/>
      <w:r w:rsidRPr="006F74F9">
        <w:rPr>
          <w:lang w:val="uk-UA"/>
        </w:rPr>
        <w:t xml:space="preserve"> та веде секретар ради. </w:t>
      </w:r>
    </w:p>
    <w:p w:rsidR="00AA36CB" w:rsidRPr="006F74F9" w:rsidRDefault="00AA36CB" w:rsidP="00AA36CB">
      <w:pPr>
        <w:ind w:firstLine="567"/>
        <w:jc w:val="both"/>
        <w:rPr>
          <w:lang w:val="uk-UA"/>
        </w:rPr>
      </w:pPr>
      <w:r w:rsidRPr="006F74F9">
        <w:rPr>
          <w:lang w:val="uk-UA"/>
        </w:rPr>
        <w:t xml:space="preserve">3. У разі </w:t>
      </w:r>
      <w:proofErr w:type="spellStart"/>
      <w:r w:rsidRPr="006F74F9">
        <w:rPr>
          <w:lang w:val="uk-UA"/>
        </w:rPr>
        <w:t>вакантності</w:t>
      </w:r>
      <w:proofErr w:type="spellEnd"/>
      <w:r w:rsidRPr="006F74F9">
        <w:rPr>
          <w:lang w:val="uk-UA"/>
        </w:rPr>
        <w:t xml:space="preserve"> посад сільського голови та секретаря ради або немотивованої відмови сільського голови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рішенням ради головуючим на пленарному засіданні ради є один з депутатів ради.</w:t>
      </w:r>
    </w:p>
    <w:p w:rsidR="00AA36CB" w:rsidRPr="006F74F9" w:rsidRDefault="00AA36CB" w:rsidP="00AA36CB">
      <w:pPr>
        <w:ind w:firstLine="567"/>
        <w:jc w:val="both"/>
        <w:rPr>
          <w:lang w:val="uk-UA"/>
        </w:rPr>
      </w:pPr>
      <w:r w:rsidRPr="006F74F9">
        <w:rPr>
          <w:lang w:val="uk-UA"/>
        </w:rPr>
        <w:t>4.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AA36CB" w:rsidRPr="006F74F9" w:rsidRDefault="00AA36CB" w:rsidP="00AA36CB">
      <w:pPr>
        <w:ind w:firstLine="567"/>
        <w:jc w:val="both"/>
        <w:rPr>
          <w:lang w:val="uk-UA"/>
        </w:rPr>
      </w:pPr>
    </w:p>
    <w:p w:rsidR="00AA36CB" w:rsidRPr="006F74F9" w:rsidRDefault="00AA36CB" w:rsidP="00AA36CB">
      <w:pPr>
        <w:keepNext/>
        <w:ind w:firstLine="567"/>
        <w:jc w:val="both"/>
        <w:rPr>
          <w:b/>
          <w:bCs/>
          <w:lang w:val="uk-UA"/>
        </w:rPr>
      </w:pPr>
      <w:r w:rsidRPr="006F74F9">
        <w:rPr>
          <w:b/>
          <w:bCs/>
          <w:lang w:val="uk-UA"/>
        </w:rPr>
        <w:t>Стаття 36. Повноваження головуючого</w:t>
      </w:r>
    </w:p>
    <w:p w:rsidR="00AA36CB" w:rsidRPr="006F74F9" w:rsidRDefault="00AA36CB" w:rsidP="00AA36CB">
      <w:pPr>
        <w:ind w:firstLine="567"/>
        <w:jc w:val="both"/>
        <w:rPr>
          <w:lang w:val="uk-UA"/>
        </w:rPr>
      </w:pPr>
      <w:r w:rsidRPr="006F74F9">
        <w:rPr>
          <w:lang w:val="uk-UA"/>
        </w:rPr>
        <w:t>1. Головуючий на засіданні ради:</w:t>
      </w:r>
    </w:p>
    <w:p w:rsidR="00AA36CB" w:rsidRPr="006F74F9" w:rsidRDefault="00AA36CB" w:rsidP="00AA36CB">
      <w:pPr>
        <w:ind w:firstLine="567"/>
        <w:jc w:val="both"/>
        <w:rPr>
          <w:lang w:val="uk-UA"/>
        </w:rPr>
      </w:pPr>
      <w:r w:rsidRPr="006F74F9">
        <w:rPr>
          <w:lang w:val="uk-UA"/>
        </w:rPr>
        <w:t>1) відкриває та веде засідання, оголошує перерви та закриває засідання;</w:t>
      </w:r>
    </w:p>
    <w:p w:rsidR="00AA36CB" w:rsidRPr="006F74F9" w:rsidRDefault="00AA36CB" w:rsidP="00AA36CB">
      <w:pPr>
        <w:ind w:firstLine="567"/>
        <w:jc w:val="both"/>
        <w:rPr>
          <w:lang w:val="uk-UA"/>
        </w:rPr>
      </w:pPr>
      <w:r w:rsidRPr="006F74F9">
        <w:rPr>
          <w:lang w:val="uk-UA"/>
        </w:rPr>
        <w:t>2) під час розгляду питань порядку денного виносить на обговорення проєкти рішень ради, оголошує їх повну назву, ініціаторів внесення та наявність віз (погоджень);</w:t>
      </w:r>
    </w:p>
    <w:p w:rsidR="00AA36CB" w:rsidRPr="006F74F9" w:rsidRDefault="00AA36CB" w:rsidP="00AA36CB">
      <w:pPr>
        <w:ind w:firstLine="567"/>
        <w:jc w:val="both"/>
        <w:rPr>
          <w:lang w:val="uk-UA"/>
        </w:rPr>
      </w:pPr>
      <w:r w:rsidRPr="006F74F9">
        <w:rPr>
          <w:lang w:val="uk-UA"/>
        </w:rPr>
        <w:t>3) інформує про матеріали, що надійшли на адресу ради;</w:t>
      </w:r>
    </w:p>
    <w:p w:rsidR="00AA36CB" w:rsidRPr="006F74F9" w:rsidRDefault="00AA36CB" w:rsidP="00AA36CB">
      <w:pPr>
        <w:ind w:firstLine="567"/>
        <w:jc w:val="both"/>
        <w:rPr>
          <w:lang w:val="uk-UA"/>
        </w:rPr>
      </w:pPr>
      <w:r w:rsidRPr="006F74F9">
        <w:rPr>
          <w:lang w:val="uk-UA"/>
        </w:rPr>
        <w:t>4) організовує розгляд питань;</w:t>
      </w:r>
    </w:p>
    <w:p w:rsidR="00AA36CB" w:rsidRPr="006F74F9" w:rsidRDefault="00AA36CB" w:rsidP="00AA36CB">
      <w:pPr>
        <w:ind w:firstLine="567"/>
        <w:jc w:val="both"/>
        <w:rPr>
          <w:lang w:val="uk-UA"/>
        </w:rPr>
      </w:pPr>
      <w:r w:rsidRPr="006F74F9">
        <w:rPr>
          <w:lang w:val="uk-UA"/>
        </w:rPr>
        <w:t>5) повідомляє списки осіб, які записалися для виступу;</w:t>
      </w:r>
    </w:p>
    <w:p w:rsidR="00AA36CB" w:rsidRPr="006F74F9" w:rsidRDefault="00AA36CB" w:rsidP="00AA36CB">
      <w:pPr>
        <w:ind w:firstLine="567"/>
        <w:jc w:val="both"/>
        <w:rPr>
          <w:lang w:val="uk-UA"/>
        </w:rPr>
      </w:pPr>
      <w:r w:rsidRPr="006F74F9">
        <w:rPr>
          <w:lang w:val="uk-UA"/>
        </w:rPr>
        <w:t>6) надає слово для доповіді (співдоповіді), виступу, оголошує наступного промовця;</w:t>
      </w:r>
    </w:p>
    <w:p w:rsidR="00AA36CB" w:rsidRPr="006F74F9" w:rsidRDefault="00AA36CB" w:rsidP="00AA36CB">
      <w:pPr>
        <w:ind w:firstLine="567"/>
        <w:jc w:val="both"/>
        <w:rPr>
          <w:lang w:val="uk-UA"/>
        </w:rPr>
      </w:pPr>
      <w:r w:rsidRPr="006F74F9">
        <w:rPr>
          <w:lang w:val="uk-UA"/>
        </w:rPr>
        <w:t>7) створює рівні можливості депутатам для участі в обговоренні питань;</w:t>
      </w:r>
    </w:p>
    <w:p w:rsidR="00AA36CB" w:rsidRPr="006F74F9" w:rsidRDefault="00AA36CB" w:rsidP="00AA36CB">
      <w:pPr>
        <w:ind w:firstLine="567"/>
        <w:jc w:val="both"/>
        <w:rPr>
          <w:lang w:val="uk-UA"/>
        </w:rPr>
      </w:pPr>
      <w:r w:rsidRPr="006F74F9">
        <w:rPr>
          <w:lang w:val="uk-UA"/>
        </w:rPr>
        <w:lastRenderedPageBreak/>
        <w:t>8) ставить питання на голосування, оголошує його результати;</w:t>
      </w:r>
    </w:p>
    <w:p w:rsidR="00AA36CB" w:rsidRPr="006F74F9" w:rsidRDefault="00AA36CB" w:rsidP="00AA36CB">
      <w:pPr>
        <w:ind w:firstLine="567"/>
        <w:jc w:val="both"/>
        <w:rPr>
          <w:lang w:val="uk-UA"/>
        </w:rPr>
      </w:pPr>
      <w:r w:rsidRPr="006F74F9">
        <w:rPr>
          <w:lang w:val="uk-UA"/>
        </w:rPr>
        <w:t>9) забезпечує дотримання цього Регламенту всіма присутніми на засіданні;</w:t>
      </w:r>
    </w:p>
    <w:p w:rsidR="00AA36CB" w:rsidRPr="006F74F9" w:rsidRDefault="00AA36CB" w:rsidP="00AA36CB">
      <w:pPr>
        <w:ind w:firstLine="567"/>
        <w:jc w:val="both"/>
        <w:rPr>
          <w:lang w:val="uk-UA"/>
        </w:rPr>
      </w:pPr>
      <w:r w:rsidRPr="006F74F9">
        <w:rPr>
          <w:lang w:val="uk-UA"/>
        </w:rPr>
        <w:t>10) робить офіційні повідомлення, а також ті, які вважає за необхідне оголосити;</w:t>
      </w:r>
    </w:p>
    <w:p w:rsidR="00AA36CB" w:rsidRPr="006F74F9" w:rsidRDefault="00AA36CB" w:rsidP="00AA36CB">
      <w:pPr>
        <w:ind w:firstLine="567"/>
        <w:jc w:val="both"/>
        <w:rPr>
          <w:lang w:val="uk-UA"/>
        </w:rPr>
      </w:pPr>
      <w:r w:rsidRPr="006F74F9">
        <w:rPr>
          <w:lang w:val="uk-UA"/>
        </w:rPr>
        <w:t>11) вживає заходів до підтримання порядку на засіданні;</w:t>
      </w:r>
    </w:p>
    <w:p w:rsidR="00AA36CB" w:rsidRPr="006F74F9" w:rsidRDefault="00AA36CB" w:rsidP="00AA36CB">
      <w:pPr>
        <w:ind w:firstLine="567"/>
        <w:jc w:val="both"/>
        <w:rPr>
          <w:lang w:val="uk-UA"/>
        </w:rPr>
      </w:pPr>
      <w:r w:rsidRPr="006F74F9">
        <w:rPr>
          <w:lang w:val="uk-UA"/>
        </w:rPr>
        <w:t>12) має право виправляти фактологічні помилки, допущені у виступах на пленарному засіданні;</w:t>
      </w:r>
    </w:p>
    <w:p w:rsidR="00AA36CB" w:rsidRPr="006F74F9" w:rsidRDefault="00AA36CB" w:rsidP="00AA36CB">
      <w:pPr>
        <w:ind w:firstLine="567"/>
        <w:jc w:val="both"/>
        <w:rPr>
          <w:lang w:val="uk-UA"/>
        </w:rPr>
      </w:pPr>
      <w:r w:rsidRPr="006F74F9">
        <w:rPr>
          <w:lang w:val="uk-UA"/>
        </w:rPr>
        <w:t>13) здійснює інші повноваження, що випливають з цього Регламенту.</w:t>
      </w:r>
    </w:p>
    <w:p w:rsidR="00AA36CB" w:rsidRPr="006F74F9" w:rsidRDefault="00AA36CB" w:rsidP="00AA36CB">
      <w:pPr>
        <w:ind w:firstLine="567"/>
        <w:jc w:val="both"/>
        <w:rPr>
          <w:lang w:val="uk-UA"/>
        </w:rPr>
      </w:pPr>
      <w:r w:rsidRPr="006F74F9">
        <w:rPr>
          <w:lang w:val="uk-UA"/>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AA36CB" w:rsidRPr="006F74F9" w:rsidRDefault="00AA36CB" w:rsidP="00AA36CB">
      <w:pPr>
        <w:ind w:firstLine="567"/>
        <w:jc w:val="both"/>
        <w:rPr>
          <w:lang w:val="uk-UA"/>
        </w:rPr>
      </w:pPr>
      <w:r w:rsidRPr="006F74F9">
        <w:rPr>
          <w:lang w:val="uk-UA"/>
        </w:rPr>
        <w:t>3. Головуючий на засіданні може доручити іншим особам зачитувати письмові документи, пропозиції щодо обговорюваного питання.</w:t>
      </w:r>
    </w:p>
    <w:p w:rsidR="00AA36CB" w:rsidRPr="006F74F9" w:rsidRDefault="00AA36CB" w:rsidP="00AA36CB">
      <w:pPr>
        <w:ind w:firstLine="567"/>
        <w:jc w:val="both"/>
        <w:rPr>
          <w:lang w:val="uk-UA"/>
        </w:rPr>
      </w:pPr>
      <w:r w:rsidRPr="006F74F9">
        <w:rPr>
          <w:lang w:val="uk-UA"/>
        </w:rPr>
        <w:t>4. З питань, підготовлених відповідною комісією ради, документи, пропозиції від комісії зачитує визначений комісією доповідач.</w:t>
      </w:r>
    </w:p>
    <w:p w:rsidR="00AA36CB" w:rsidRPr="006F74F9" w:rsidRDefault="00AA36CB" w:rsidP="00AA36CB">
      <w:pPr>
        <w:ind w:firstLine="567"/>
        <w:jc w:val="both"/>
        <w:rPr>
          <w:lang w:val="uk-UA"/>
        </w:rPr>
      </w:pPr>
    </w:p>
    <w:p w:rsidR="00AA36CB" w:rsidRPr="006F74F9" w:rsidRDefault="00AA36CB" w:rsidP="00AA36CB">
      <w:pPr>
        <w:keepNext/>
        <w:ind w:firstLine="567"/>
        <w:jc w:val="both"/>
        <w:rPr>
          <w:b/>
          <w:bCs/>
          <w:lang w:val="uk-UA"/>
        </w:rPr>
      </w:pPr>
      <w:r w:rsidRPr="006F74F9">
        <w:rPr>
          <w:b/>
          <w:bCs/>
          <w:lang w:val="uk-UA"/>
        </w:rPr>
        <w:t>Стаття 37. Депутатський запит</w:t>
      </w:r>
    </w:p>
    <w:p w:rsidR="00AA36CB" w:rsidRPr="006F74F9" w:rsidRDefault="00AA36CB" w:rsidP="00AF33B7">
      <w:pPr>
        <w:widowControl w:val="0"/>
        <w:numPr>
          <w:ilvl w:val="0"/>
          <w:numId w:val="21"/>
        </w:numPr>
        <w:tabs>
          <w:tab w:val="left" w:pos="851"/>
        </w:tabs>
        <w:autoSpaceDE w:val="0"/>
        <w:autoSpaceDN w:val="0"/>
        <w:adjustRightInd w:val="0"/>
        <w:ind w:left="0" w:firstLine="567"/>
        <w:jc w:val="both"/>
        <w:rPr>
          <w:lang w:val="uk-UA"/>
        </w:rPr>
      </w:pPr>
      <w:r w:rsidRPr="006F74F9">
        <w:rPr>
          <w:lang w:val="uk-UA"/>
        </w:rPr>
        <w:t xml:space="preserve"> Депутатський запит – це заявлена попередньо або на пленарному засіданні ради та підтримана радою вимога депутата до посадових осіб ради  і  її  органів,  </w:t>
      </w:r>
      <w:proofErr w:type="spellStart"/>
      <w:r>
        <w:rPr>
          <w:lang w:val="uk-UA"/>
        </w:rPr>
        <w:t>Райгородського</w:t>
      </w:r>
      <w:proofErr w:type="spellEnd"/>
      <w:r w:rsidRPr="006F74F9">
        <w:rPr>
          <w:lang w:val="uk-UA"/>
        </w:rPr>
        <w:t xml:space="preserve"> сільського  голови,  керівників  підприємств,  установ і організацій незалежно від форми  власності,  які  розташовані  або зареєстровані  на відповідній території, з питань, які віднесені до відання ради. </w:t>
      </w:r>
    </w:p>
    <w:p w:rsidR="00AA36CB" w:rsidRPr="006F74F9" w:rsidRDefault="00AA36CB" w:rsidP="00AF33B7">
      <w:pPr>
        <w:widowControl w:val="0"/>
        <w:numPr>
          <w:ilvl w:val="0"/>
          <w:numId w:val="21"/>
        </w:numPr>
        <w:tabs>
          <w:tab w:val="left" w:pos="851"/>
        </w:tabs>
        <w:autoSpaceDE w:val="0"/>
        <w:autoSpaceDN w:val="0"/>
        <w:adjustRightInd w:val="0"/>
        <w:ind w:left="0" w:firstLine="567"/>
        <w:jc w:val="both"/>
        <w:rPr>
          <w:lang w:val="uk-UA"/>
        </w:rPr>
      </w:pPr>
      <w:r w:rsidRPr="006F74F9">
        <w:rPr>
          <w:lang w:val="uk-UA"/>
        </w:rPr>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 не підлягає  включенню  до порядку денного пленарного засідання ради.</w:t>
      </w:r>
    </w:p>
    <w:p w:rsidR="00AA36CB" w:rsidRPr="006F74F9" w:rsidRDefault="00AA36CB" w:rsidP="00AF33B7">
      <w:pPr>
        <w:widowControl w:val="0"/>
        <w:numPr>
          <w:ilvl w:val="0"/>
          <w:numId w:val="21"/>
        </w:numPr>
        <w:tabs>
          <w:tab w:val="left" w:pos="851"/>
        </w:tabs>
        <w:autoSpaceDE w:val="0"/>
        <w:autoSpaceDN w:val="0"/>
        <w:adjustRightInd w:val="0"/>
        <w:ind w:left="0" w:firstLine="567"/>
        <w:jc w:val="both"/>
        <w:rPr>
          <w:lang w:val="uk-UA"/>
        </w:rPr>
      </w:pPr>
      <w:r w:rsidRPr="006F74F9">
        <w:rPr>
          <w:lang w:val="uk-UA"/>
        </w:rPr>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rsidR="00AA36CB" w:rsidRPr="006F74F9" w:rsidRDefault="00AA36CB" w:rsidP="00AA36CB">
      <w:pPr>
        <w:ind w:firstLine="567"/>
        <w:jc w:val="both"/>
        <w:rPr>
          <w:lang w:val="uk-UA"/>
        </w:rPr>
      </w:pPr>
      <w:r w:rsidRPr="006F74F9">
        <w:rPr>
          <w:lang w:val="uk-UA"/>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AA36CB" w:rsidRPr="006F74F9" w:rsidRDefault="00AA36CB" w:rsidP="00AA36CB">
      <w:pPr>
        <w:ind w:firstLine="567"/>
        <w:jc w:val="both"/>
        <w:rPr>
          <w:lang w:val="uk-UA"/>
        </w:rPr>
      </w:pPr>
      <w:r>
        <w:rPr>
          <w:lang w:val="uk-UA"/>
        </w:rPr>
        <w:t>5</w:t>
      </w:r>
      <w:r w:rsidRPr="006F74F9">
        <w:rPr>
          <w:lang w:val="uk-UA"/>
        </w:rPr>
        <w:t>.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rsidR="00AA36CB" w:rsidRPr="006F74F9" w:rsidRDefault="00AA36CB" w:rsidP="00AA36CB">
      <w:pPr>
        <w:ind w:firstLine="567"/>
        <w:jc w:val="both"/>
        <w:rPr>
          <w:lang w:val="uk-UA"/>
        </w:rPr>
      </w:pPr>
      <w:r>
        <w:rPr>
          <w:lang w:val="uk-UA"/>
        </w:rPr>
        <w:t>6</w:t>
      </w:r>
      <w:r w:rsidRPr="006F74F9">
        <w:rPr>
          <w:lang w:val="uk-UA"/>
        </w:rPr>
        <w:t>.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AA36CB" w:rsidRPr="006F74F9" w:rsidRDefault="00AA36CB" w:rsidP="00AA36CB">
      <w:pPr>
        <w:keepNext/>
        <w:ind w:firstLine="567"/>
        <w:jc w:val="both"/>
        <w:rPr>
          <w:lang w:val="uk-UA"/>
        </w:rPr>
      </w:pPr>
    </w:p>
    <w:p w:rsidR="00AA36CB" w:rsidRPr="006F74F9" w:rsidRDefault="00AA36CB" w:rsidP="00AA36CB">
      <w:pPr>
        <w:keepNext/>
        <w:ind w:firstLine="567"/>
        <w:jc w:val="both"/>
        <w:rPr>
          <w:b/>
          <w:bCs/>
          <w:lang w:val="uk-UA"/>
        </w:rPr>
      </w:pPr>
      <w:r w:rsidRPr="006F74F9">
        <w:rPr>
          <w:b/>
          <w:bCs/>
          <w:lang w:val="uk-UA"/>
        </w:rPr>
        <w:t>Стаття 38. Депутатське запитання</w:t>
      </w:r>
    </w:p>
    <w:p w:rsidR="00AA36CB" w:rsidRPr="006F74F9" w:rsidRDefault="00AA36CB" w:rsidP="00AA36CB">
      <w:pPr>
        <w:ind w:firstLine="567"/>
        <w:jc w:val="both"/>
        <w:rPr>
          <w:lang w:val="uk-UA"/>
        </w:rPr>
      </w:pPr>
      <w:r w:rsidRPr="006F74F9">
        <w:rPr>
          <w:lang w:val="uk-UA"/>
        </w:rPr>
        <w:t>1. Депутатське запитання – це засіб одержання депутатом інформації або роз'яснення з тієї чи іншої проблеми.</w:t>
      </w:r>
    </w:p>
    <w:p w:rsidR="00AA36CB" w:rsidRPr="006F74F9" w:rsidRDefault="00AA36CB" w:rsidP="00AA36CB">
      <w:pPr>
        <w:ind w:firstLine="567"/>
        <w:jc w:val="both"/>
        <w:rPr>
          <w:lang w:val="uk-UA"/>
        </w:rPr>
      </w:pPr>
      <w:r w:rsidRPr="006F74F9">
        <w:rPr>
          <w:lang w:val="uk-UA"/>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AA36CB" w:rsidRPr="006F74F9" w:rsidRDefault="00AA36CB" w:rsidP="00AA36CB">
      <w:pPr>
        <w:ind w:firstLine="567"/>
        <w:jc w:val="both"/>
        <w:rPr>
          <w:lang w:val="uk-UA"/>
        </w:rPr>
      </w:pPr>
      <w:r w:rsidRPr="006F74F9">
        <w:rPr>
          <w:lang w:val="uk-UA"/>
        </w:rPr>
        <w:t>3. Відповідь на депутатське запитання може бути оголошена на пленарному засіданні ради або дана депутатові особисто.</w:t>
      </w:r>
    </w:p>
    <w:p w:rsidR="00AA36CB" w:rsidRPr="006F74F9" w:rsidRDefault="00AA36CB" w:rsidP="00AA36CB">
      <w:pPr>
        <w:ind w:firstLine="567"/>
        <w:jc w:val="both"/>
        <w:rPr>
          <w:lang w:val="uk-UA"/>
        </w:rPr>
      </w:pPr>
      <w:r w:rsidRPr="006F74F9">
        <w:rPr>
          <w:lang w:val="uk-UA"/>
        </w:rPr>
        <w:t>4. Запитання не включається до порядку денного сесії, не обговорюється і рішення щодо нього не приймається.</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39. Питання процедурного характеру</w:t>
      </w:r>
    </w:p>
    <w:p w:rsidR="00AA36CB" w:rsidRPr="006F74F9" w:rsidRDefault="00AA36CB" w:rsidP="00AF33B7">
      <w:pPr>
        <w:widowControl w:val="0"/>
        <w:numPr>
          <w:ilvl w:val="0"/>
          <w:numId w:val="11"/>
        </w:numPr>
        <w:tabs>
          <w:tab w:val="left" w:pos="851"/>
        </w:tabs>
        <w:autoSpaceDE w:val="0"/>
        <w:autoSpaceDN w:val="0"/>
        <w:adjustRightInd w:val="0"/>
        <w:ind w:left="0" w:firstLine="567"/>
        <w:jc w:val="both"/>
        <w:rPr>
          <w:lang w:val="uk-UA"/>
        </w:rPr>
      </w:pPr>
      <w:r w:rsidRPr="006F74F9">
        <w:rPr>
          <w:lang w:val="uk-UA"/>
        </w:rPr>
        <w:t xml:space="preserve">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rsidR="00AA36CB" w:rsidRPr="006F74F9" w:rsidRDefault="00AA36CB" w:rsidP="00AF33B7">
      <w:pPr>
        <w:widowControl w:val="0"/>
        <w:numPr>
          <w:ilvl w:val="0"/>
          <w:numId w:val="11"/>
        </w:numPr>
        <w:tabs>
          <w:tab w:val="left" w:pos="851"/>
        </w:tabs>
        <w:autoSpaceDE w:val="0"/>
        <w:autoSpaceDN w:val="0"/>
        <w:adjustRightInd w:val="0"/>
        <w:ind w:left="0" w:firstLine="567"/>
        <w:jc w:val="both"/>
        <w:rPr>
          <w:lang w:val="uk-UA"/>
        </w:rPr>
      </w:pPr>
      <w:r w:rsidRPr="006F74F9">
        <w:rPr>
          <w:lang w:val="uk-UA"/>
        </w:rPr>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AA36CB" w:rsidRPr="006F74F9" w:rsidRDefault="00AA36CB" w:rsidP="00AF33B7">
      <w:pPr>
        <w:widowControl w:val="0"/>
        <w:numPr>
          <w:ilvl w:val="0"/>
          <w:numId w:val="11"/>
        </w:numPr>
        <w:tabs>
          <w:tab w:val="left" w:pos="851"/>
        </w:tabs>
        <w:autoSpaceDE w:val="0"/>
        <w:autoSpaceDN w:val="0"/>
        <w:adjustRightInd w:val="0"/>
        <w:ind w:left="0" w:firstLine="567"/>
        <w:jc w:val="both"/>
        <w:rPr>
          <w:lang w:val="uk-UA"/>
        </w:rPr>
      </w:pPr>
      <w:r w:rsidRPr="006F74F9">
        <w:rPr>
          <w:lang w:val="uk-UA"/>
        </w:rPr>
        <w:t>Рішення ради з процедурних питань приймаються більшістю голосів депутатів ради, зареєстрованих на пленарному засіданні ради.</w:t>
      </w:r>
    </w:p>
    <w:p w:rsidR="00AA36CB" w:rsidRPr="006F74F9" w:rsidRDefault="00AA36CB" w:rsidP="00AF33B7">
      <w:pPr>
        <w:widowControl w:val="0"/>
        <w:numPr>
          <w:ilvl w:val="0"/>
          <w:numId w:val="11"/>
        </w:numPr>
        <w:tabs>
          <w:tab w:val="left" w:pos="851"/>
        </w:tabs>
        <w:autoSpaceDE w:val="0"/>
        <w:autoSpaceDN w:val="0"/>
        <w:adjustRightInd w:val="0"/>
        <w:ind w:left="0" w:firstLine="567"/>
        <w:jc w:val="both"/>
        <w:rPr>
          <w:lang w:val="uk-UA"/>
        </w:rPr>
      </w:pPr>
      <w:r w:rsidRPr="006F74F9">
        <w:rPr>
          <w:lang w:val="uk-UA"/>
        </w:rPr>
        <w:lastRenderedPageBreak/>
        <w:t>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AA36CB" w:rsidRPr="006F74F9" w:rsidRDefault="00AA36CB" w:rsidP="00AF33B7">
      <w:pPr>
        <w:widowControl w:val="0"/>
        <w:numPr>
          <w:ilvl w:val="0"/>
          <w:numId w:val="11"/>
        </w:numPr>
        <w:tabs>
          <w:tab w:val="left" w:pos="851"/>
        </w:tabs>
        <w:autoSpaceDE w:val="0"/>
        <w:autoSpaceDN w:val="0"/>
        <w:adjustRightInd w:val="0"/>
        <w:ind w:left="0" w:firstLine="567"/>
        <w:jc w:val="both"/>
        <w:rPr>
          <w:lang w:val="uk-UA"/>
        </w:rPr>
      </w:pPr>
      <w:r w:rsidRPr="006F74F9">
        <w:rPr>
          <w:lang w:val="uk-UA"/>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40. Оголошення початку розгляду питання порядку денного</w:t>
      </w:r>
    </w:p>
    <w:p w:rsidR="00AA36CB" w:rsidRPr="006F74F9" w:rsidRDefault="00AA36CB" w:rsidP="00AA36CB">
      <w:pPr>
        <w:ind w:firstLine="567"/>
        <w:jc w:val="both"/>
        <w:rPr>
          <w:lang w:val="uk-UA"/>
        </w:rPr>
      </w:pPr>
      <w:r w:rsidRPr="006F74F9">
        <w:rPr>
          <w:lang w:val="uk-UA"/>
        </w:rPr>
        <w:t>1. Перехід до розгляду чергового питання порядку денного оголошується головуючим на засіданні.</w:t>
      </w:r>
    </w:p>
    <w:p w:rsidR="00AA36CB" w:rsidRPr="006F74F9" w:rsidRDefault="00AA36CB" w:rsidP="00AA36CB">
      <w:pPr>
        <w:ind w:firstLine="567"/>
        <w:jc w:val="both"/>
        <w:rPr>
          <w:lang w:val="uk-UA"/>
        </w:rPr>
      </w:pPr>
      <w:r w:rsidRPr="006F74F9">
        <w:rPr>
          <w:lang w:val="uk-UA"/>
        </w:rPr>
        <w:t xml:space="preserve">2. Головуючий оголошує номер питання, що розглядається відповідно до порядку денного, повідомляє про назви і редакції </w:t>
      </w:r>
      <w:proofErr w:type="spellStart"/>
      <w:r w:rsidRPr="006F74F9">
        <w:rPr>
          <w:lang w:val="uk-UA"/>
        </w:rPr>
        <w:t>проєктів</w:t>
      </w:r>
      <w:proofErr w:type="spellEnd"/>
      <w:r w:rsidRPr="006F74F9">
        <w:rPr>
          <w:lang w:val="uk-UA"/>
        </w:rPr>
        <w:t xml:space="preserve">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AA36CB" w:rsidRPr="006F74F9" w:rsidRDefault="00AA36CB" w:rsidP="00AA36CB">
      <w:pPr>
        <w:ind w:firstLine="567"/>
        <w:jc w:val="both"/>
        <w:rPr>
          <w:lang w:val="uk-UA"/>
        </w:rPr>
      </w:pPr>
      <w:r w:rsidRPr="006F74F9">
        <w:rPr>
          <w:lang w:val="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sidRPr="006F74F9">
        <w:rPr>
          <w:lang w:val="uk-UA"/>
        </w:rPr>
        <w:softHyphen/>
        <w:t>ється радою без обговорення більшістю голосів від присутніх на засіданні.</w:t>
      </w:r>
    </w:p>
    <w:p w:rsidR="00AA36CB" w:rsidRPr="006F74F9" w:rsidRDefault="00AA36CB" w:rsidP="00AA36CB">
      <w:pPr>
        <w:ind w:firstLine="567"/>
        <w:jc w:val="both"/>
        <w:rPr>
          <w:lang w:val="uk-UA"/>
        </w:rPr>
      </w:pPr>
      <w:r w:rsidRPr="006F74F9">
        <w:rPr>
          <w:lang w:val="uk-UA"/>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AA36CB" w:rsidRPr="006F74F9" w:rsidRDefault="00AA36CB" w:rsidP="00AA36CB">
      <w:pPr>
        <w:ind w:firstLine="567"/>
        <w:jc w:val="both"/>
        <w:rPr>
          <w:lang w:val="uk-UA"/>
        </w:rPr>
      </w:pPr>
      <w:r w:rsidRPr="006F74F9">
        <w:rPr>
          <w:lang w:val="uk-UA"/>
        </w:rPr>
        <w:t>5. Після оголошення питання до розгляду головуючий надає слово доповідачеві з цього питання.</w:t>
      </w:r>
    </w:p>
    <w:p w:rsidR="00AA36CB" w:rsidRPr="006F74F9" w:rsidRDefault="00AA36CB" w:rsidP="00AA36CB">
      <w:pPr>
        <w:ind w:firstLine="567"/>
        <w:jc w:val="both"/>
        <w:rPr>
          <w:lang w:val="uk-UA"/>
        </w:rPr>
      </w:pPr>
    </w:p>
    <w:p w:rsidR="00AA36CB" w:rsidRPr="006F74F9" w:rsidRDefault="00AA36CB" w:rsidP="00AA36CB">
      <w:pPr>
        <w:pStyle w:val="Stattya-1"/>
        <w:spacing w:line="240" w:lineRule="auto"/>
        <w:ind w:firstLine="567"/>
        <w:rPr>
          <w:b/>
          <w:bCs/>
          <w:lang w:val="uk-UA"/>
        </w:rPr>
      </w:pPr>
      <w:r w:rsidRPr="006F74F9">
        <w:rPr>
          <w:b/>
          <w:bCs/>
          <w:lang w:val="uk-UA"/>
        </w:rPr>
        <w:t>Стаття 41. Регламент розгляду питання</w:t>
      </w:r>
    </w:p>
    <w:p w:rsidR="00AA36CB" w:rsidRPr="006F74F9" w:rsidRDefault="00AA36CB" w:rsidP="00AA36CB">
      <w:pPr>
        <w:ind w:firstLine="567"/>
        <w:jc w:val="both"/>
        <w:rPr>
          <w:lang w:val="uk-UA"/>
        </w:rPr>
      </w:pPr>
      <w:r w:rsidRPr="006F74F9">
        <w:rPr>
          <w:lang w:val="uk-UA"/>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AA36CB" w:rsidRPr="006F74F9" w:rsidRDefault="00AA36CB" w:rsidP="00AA36CB">
      <w:pPr>
        <w:ind w:firstLine="567"/>
        <w:jc w:val="both"/>
        <w:rPr>
          <w:lang w:val="uk-UA"/>
        </w:rPr>
      </w:pPr>
      <w:r w:rsidRPr="006F74F9">
        <w:rPr>
          <w:lang w:val="uk-UA"/>
        </w:rPr>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AA36CB" w:rsidRPr="006F74F9" w:rsidRDefault="00AA36CB" w:rsidP="00AA36CB">
      <w:pPr>
        <w:ind w:firstLine="567"/>
        <w:jc w:val="both"/>
        <w:rPr>
          <w:lang w:val="uk-UA"/>
        </w:rPr>
      </w:pPr>
      <w:r w:rsidRPr="006F74F9">
        <w:rPr>
          <w:lang w:val="uk-UA"/>
        </w:rPr>
        <w:t xml:space="preserve">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w:t>
      </w:r>
      <w:proofErr w:type="spellStart"/>
      <w:r w:rsidRPr="006F74F9">
        <w:rPr>
          <w:lang w:val="uk-UA"/>
        </w:rPr>
        <w:t>проєктів</w:t>
      </w:r>
      <w:proofErr w:type="spellEnd"/>
      <w:r w:rsidRPr="006F74F9">
        <w:rPr>
          <w:lang w:val="uk-UA"/>
        </w:rPr>
        <w:t xml:space="preserve">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AA36CB" w:rsidRPr="006F74F9" w:rsidRDefault="00AA36CB" w:rsidP="00AA36CB">
      <w:pPr>
        <w:ind w:firstLine="567"/>
        <w:jc w:val="both"/>
        <w:rPr>
          <w:lang w:val="uk-UA"/>
        </w:rPr>
      </w:pPr>
      <w:r w:rsidRPr="006F74F9">
        <w:rPr>
          <w:lang w:val="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AA36CB" w:rsidRPr="006F74F9" w:rsidRDefault="00AA36CB" w:rsidP="00AA36CB">
      <w:pPr>
        <w:ind w:firstLine="567"/>
        <w:jc w:val="both"/>
        <w:rPr>
          <w:lang w:val="uk-UA"/>
        </w:rPr>
      </w:pPr>
      <w:r w:rsidRPr="006F74F9">
        <w:rPr>
          <w:lang w:val="uk-UA"/>
        </w:rPr>
        <w:t>5. Якщо виступ промовця був перерваний, наданий для виступу час продовжується на відповідний термін.</w:t>
      </w:r>
    </w:p>
    <w:p w:rsidR="00AA36CB" w:rsidRPr="006F74F9" w:rsidRDefault="00AA36CB" w:rsidP="00AA36CB">
      <w:pPr>
        <w:ind w:firstLine="567"/>
        <w:jc w:val="both"/>
        <w:rPr>
          <w:lang w:val="uk-UA"/>
        </w:rPr>
      </w:pPr>
      <w:r w:rsidRPr="006F74F9">
        <w:rPr>
          <w:lang w:val="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AA36CB" w:rsidRPr="006F74F9" w:rsidRDefault="00AA36CB" w:rsidP="00AA36CB">
      <w:pPr>
        <w:ind w:firstLine="567"/>
        <w:jc w:val="both"/>
        <w:rPr>
          <w:lang w:val="uk-UA"/>
        </w:rPr>
      </w:pPr>
    </w:p>
    <w:p w:rsidR="00AA36CB" w:rsidRPr="006F74F9" w:rsidRDefault="00AA36CB" w:rsidP="00AA36CB">
      <w:pPr>
        <w:keepNext/>
        <w:ind w:firstLine="567"/>
        <w:jc w:val="both"/>
        <w:rPr>
          <w:b/>
          <w:bCs/>
          <w:lang w:val="uk-UA"/>
        </w:rPr>
      </w:pPr>
      <w:r w:rsidRPr="006F74F9">
        <w:rPr>
          <w:b/>
          <w:bCs/>
          <w:lang w:val="uk-UA"/>
        </w:rPr>
        <w:t>Стаття 42. Надання слова</w:t>
      </w:r>
    </w:p>
    <w:p w:rsidR="00AA36CB" w:rsidRPr="006F74F9" w:rsidRDefault="00AA36CB" w:rsidP="00AA36CB">
      <w:pPr>
        <w:ind w:firstLine="567"/>
        <w:jc w:val="both"/>
        <w:rPr>
          <w:lang w:val="uk-UA"/>
        </w:rPr>
      </w:pPr>
      <w:r w:rsidRPr="006F74F9">
        <w:rPr>
          <w:lang w:val="uk-UA"/>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AA36CB" w:rsidRPr="006F74F9" w:rsidRDefault="00AA36CB" w:rsidP="00AA36CB">
      <w:pPr>
        <w:ind w:firstLine="567"/>
        <w:jc w:val="both"/>
        <w:rPr>
          <w:lang w:val="uk-UA"/>
        </w:rPr>
      </w:pPr>
      <w:r w:rsidRPr="006F74F9">
        <w:rPr>
          <w:lang w:val="uk-UA"/>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AA36CB" w:rsidRPr="006F74F9" w:rsidRDefault="00AA36CB" w:rsidP="00AA36CB">
      <w:pPr>
        <w:ind w:firstLine="567"/>
        <w:jc w:val="both"/>
        <w:rPr>
          <w:lang w:val="uk-UA"/>
        </w:rPr>
      </w:pPr>
      <w:r w:rsidRPr="006F74F9">
        <w:rPr>
          <w:lang w:val="uk-UA"/>
        </w:rPr>
        <w:lastRenderedPageBreak/>
        <w:t>3. Головуючий надає слово для виступу за зверненням депутата, підтвердженим підняттям руки.</w:t>
      </w:r>
    </w:p>
    <w:p w:rsidR="00AA36CB" w:rsidRPr="006F74F9" w:rsidRDefault="00AA36CB" w:rsidP="00AA36CB">
      <w:pPr>
        <w:ind w:firstLine="567"/>
        <w:jc w:val="both"/>
        <w:rPr>
          <w:lang w:val="uk-UA"/>
        </w:rPr>
      </w:pPr>
      <w:r w:rsidRPr="006F74F9">
        <w:rPr>
          <w:lang w:val="uk-UA"/>
        </w:rPr>
        <w:t>4. Депутат (крім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AA36CB" w:rsidRPr="006F74F9" w:rsidRDefault="00AA36CB" w:rsidP="00AA36CB">
      <w:pPr>
        <w:ind w:firstLine="567"/>
        <w:jc w:val="both"/>
        <w:rPr>
          <w:lang w:val="uk-UA"/>
        </w:rPr>
      </w:pPr>
      <w:r w:rsidRPr="006F74F9">
        <w:rPr>
          <w:lang w:val="uk-UA"/>
        </w:rPr>
        <w:t>5. Позачергово, але не перериваючи промовця, головуючий на засіданні надає слово для довідки, відповіді на запитання, роз'яснень та щодо:</w:t>
      </w:r>
    </w:p>
    <w:p w:rsidR="00AA36CB" w:rsidRPr="006F74F9" w:rsidRDefault="00AA36CB" w:rsidP="00AA36CB">
      <w:pPr>
        <w:ind w:firstLine="567"/>
        <w:jc w:val="both"/>
        <w:rPr>
          <w:lang w:val="uk-UA"/>
        </w:rPr>
      </w:pPr>
      <w:r w:rsidRPr="006F74F9">
        <w:rPr>
          <w:lang w:val="uk-UA"/>
        </w:rPr>
        <w:t>1) порядку ведення засідання ради;</w:t>
      </w:r>
    </w:p>
    <w:p w:rsidR="00AA36CB" w:rsidRPr="006F74F9" w:rsidRDefault="00AA36CB" w:rsidP="00AA36CB">
      <w:pPr>
        <w:ind w:firstLine="567"/>
        <w:jc w:val="both"/>
        <w:rPr>
          <w:lang w:val="uk-UA"/>
        </w:rPr>
      </w:pPr>
      <w:r w:rsidRPr="006F74F9">
        <w:rPr>
          <w:lang w:val="uk-UA"/>
        </w:rPr>
        <w:t>2) поставлення відкладеного питання;</w:t>
      </w:r>
    </w:p>
    <w:p w:rsidR="00AA36CB" w:rsidRPr="006F74F9" w:rsidRDefault="00AA36CB" w:rsidP="00AA36CB">
      <w:pPr>
        <w:ind w:firstLine="567"/>
        <w:jc w:val="both"/>
        <w:rPr>
          <w:lang w:val="uk-UA"/>
        </w:rPr>
      </w:pPr>
      <w:r w:rsidRPr="006F74F9">
        <w:rPr>
          <w:lang w:val="uk-UA"/>
        </w:rPr>
        <w:t>3) поставлення питання про неприйнятність;</w:t>
      </w:r>
    </w:p>
    <w:p w:rsidR="00AA36CB" w:rsidRPr="006F74F9" w:rsidRDefault="00AA36CB" w:rsidP="00AA36CB">
      <w:pPr>
        <w:ind w:firstLine="567"/>
        <w:jc w:val="both"/>
        <w:rPr>
          <w:lang w:val="uk-UA"/>
        </w:rPr>
      </w:pPr>
      <w:r w:rsidRPr="006F74F9">
        <w:rPr>
          <w:lang w:val="uk-UA"/>
        </w:rPr>
        <w:t>4) внесення поправки або заперечення щодо неї.</w:t>
      </w:r>
    </w:p>
    <w:p w:rsidR="00AA36CB" w:rsidRPr="006F74F9" w:rsidRDefault="00AA36CB" w:rsidP="00AA36CB">
      <w:pPr>
        <w:ind w:firstLine="567"/>
        <w:jc w:val="both"/>
        <w:rPr>
          <w:lang w:val="uk-UA"/>
        </w:rPr>
      </w:pPr>
      <w:r w:rsidRPr="006F74F9">
        <w:rPr>
          <w:lang w:val="uk-UA"/>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AA36CB" w:rsidRPr="006F74F9" w:rsidRDefault="00AA36CB" w:rsidP="00AA36CB">
      <w:pPr>
        <w:ind w:firstLine="567"/>
        <w:jc w:val="both"/>
        <w:rPr>
          <w:lang w:val="uk-UA"/>
        </w:rPr>
      </w:pPr>
      <w:r w:rsidRPr="006F74F9">
        <w:rPr>
          <w:lang w:val="uk-UA"/>
        </w:rPr>
        <w:t>7. Депутату, який не зареєструвався, слово для будь-яких виступів, крім заяви, не надається.</w:t>
      </w:r>
    </w:p>
    <w:p w:rsidR="00AA36CB" w:rsidRPr="006F74F9" w:rsidRDefault="00AA36CB" w:rsidP="00AA36CB">
      <w:pPr>
        <w:ind w:firstLine="567"/>
        <w:jc w:val="both"/>
        <w:rPr>
          <w:lang w:val="uk-UA"/>
        </w:rPr>
      </w:pPr>
      <w:r w:rsidRPr="006F74F9">
        <w:rPr>
          <w:lang w:val="uk-UA"/>
        </w:rPr>
        <w:t xml:space="preserve">8. Головуючий надає слово старості при розгляді питання, що стосується </w:t>
      </w:r>
      <w:proofErr w:type="spellStart"/>
      <w:r w:rsidRPr="006F74F9">
        <w:rPr>
          <w:lang w:val="uk-UA"/>
        </w:rPr>
        <w:t>старостинського</w:t>
      </w:r>
      <w:proofErr w:type="spellEnd"/>
      <w:r w:rsidRPr="006F74F9">
        <w:rPr>
          <w:lang w:val="uk-UA"/>
        </w:rPr>
        <w:t xml:space="preserve"> округу або населеного пункту, який входить у </w:t>
      </w:r>
      <w:proofErr w:type="spellStart"/>
      <w:r w:rsidRPr="006F74F9">
        <w:rPr>
          <w:lang w:val="uk-UA"/>
        </w:rPr>
        <w:t>старостинський</w:t>
      </w:r>
      <w:proofErr w:type="spellEnd"/>
      <w:r w:rsidRPr="006F74F9">
        <w:rPr>
          <w:lang w:val="uk-UA"/>
        </w:rPr>
        <w:t xml:space="preserve"> округ, якщо при підготовці проєкту такого рішення не було досягнуто його попереднього схвалення старостою.</w:t>
      </w:r>
    </w:p>
    <w:p w:rsidR="00AA36CB" w:rsidRPr="006F74F9" w:rsidRDefault="00AA36CB" w:rsidP="00AA36CB">
      <w:pPr>
        <w:ind w:firstLine="567"/>
        <w:jc w:val="both"/>
        <w:rPr>
          <w:lang w:val="uk-UA"/>
        </w:rPr>
      </w:pPr>
    </w:p>
    <w:p w:rsidR="00AA36CB" w:rsidRPr="006F74F9" w:rsidRDefault="00AA36CB" w:rsidP="00AA36CB">
      <w:pPr>
        <w:keepNext/>
        <w:ind w:firstLine="567"/>
        <w:jc w:val="both"/>
        <w:rPr>
          <w:b/>
          <w:bCs/>
          <w:lang w:val="uk-UA"/>
        </w:rPr>
      </w:pPr>
      <w:r w:rsidRPr="006F74F9">
        <w:rPr>
          <w:b/>
          <w:bCs/>
          <w:lang w:val="uk-UA"/>
        </w:rPr>
        <w:t>Стаття 43. Гарантоване право виступу</w:t>
      </w:r>
    </w:p>
    <w:p w:rsidR="00AA36CB" w:rsidRPr="006F74F9" w:rsidRDefault="00AA36CB" w:rsidP="00AA36CB">
      <w:pPr>
        <w:ind w:firstLine="567"/>
        <w:jc w:val="both"/>
        <w:rPr>
          <w:lang w:val="uk-UA"/>
        </w:rPr>
      </w:pPr>
      <w:r w:rsidRPr="006F74F9">
        <w:rPr>
          <w:lang w:val="uk-UA"/>
        </w:rPr>
        <w:t xml:space="preserve">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w:t>
      </w:r>
      <w:proofErr w:type="spellStart"/>
      <w:r w:rsidRPr="006F74F9">
        <w:rPr>
          <w:lang w:val="uk-UA"/>
        </w:rPr>
        <w:t>старост</w:t>
      </w:r>
      <w:proofErr w:type="spellEnd"/>
      <w:r w:rsidRPr="006F74F9">
        <w:rPr>
          <w:lang w:val="uk-UA"/>
        </w:rPr>
        <w:t xml:space="preserve"> – особистого виступу) з питання порядку денного чи пропозиції, які мають ставитися на голосування.</w:t>
      </w:r>
    </w:p>
    <w:p w:rsidR="00AA36CB" w:rsidRPr="006F74F9" w:rsidRDefault="00AA36CB" w:rsidP="00AA36CB">
      <w:pPr>
        <w:ind w:firstLine="567"/>
        <w:jc w:val="both"/>
        <w:rPr>
          <w:lang w:val="uk-UA"/>
        </w:rPr>
      </w:pPr>
      <w:r w:rsidRPr="006F74F9">
        <w:rPr>
          <w:lang w:val="uk-UA"/>
        </w:rPr>
        <w:t>2. Гарантоване право виступу належить депутату, автору (співавтору) проєкту рішення чи поправки, яка голосується, на його прохання.</w:t>
      </w:r>
    </w:p>
    <w:p w:rsidR="00AA36CB" w:rsidRPr="006F74F9" w:rsidRDefault="00AA36CB" w:rsidP="00AA36CB">
      <w:pPr>
        <w:ind w:firstLine="567"/>
        <w:jc w:val="both"/>
        <w:rPr>
          <w:lang w:val="uk-UA"/>
        </w:rPr>
      </w:pPr>
      <w:r w:rsidRPr="006F74F9">
        <w:rPr>
          <w:lang w:val="uk-UA"/>
        </w:rPr>
        <w:t xml:space="preserve">3. Гарантоване право виступу належить депутату, обраному у відповідному населеному пункті, якого стосується </w:t>
      </w:r>
      <w:proofErr w:type="spellStart"/>
      <w:r w:rsidRPr="006F74F9">
        <w:rPr>
          <w:lang w:val="uk-UA"/>
        </w:rPr>
        <w:t>проєкт</w:t>
      </w:r>
      <w:proofErr w:type="spellEnd"/>
      <w:r w:rsidRPr="006F74F9">
        <w:rPr>
          <w:lang w:val="uk-UA"/>
        </w:rPr>
        <w:t xml:space="preserve">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AA36CB" w:rsidRPr="006F74F9" w:rsidRDefault="00AA36CB" w:rsidP="00AA36CB">
      <w:pPr>
        <w:ind w:firstLine="567"/>
        <w:jc w:val="both"/>
        <w:rPr>
          <w:lang w:val="uk-UA"/>
        </w:rPr>
      </w:pPr>
      <w:r w:rsidRPr="006F74F9">
        <w:rPr>
          <w:lang w:val="uk-UA"/>
        </w:rPr>
        <w:t>4. Головуючий надає слово для виступу з обговорюваного питання:</w:t>
      </w:r>
    </w:p>
    <w:p w:rsidR="00AA36CB" w:rsidRPr="006F74F9" w:rsidRDefault="00AA36CB" w:rsidP="00AA36CB">
      <w:pPr>
        <w:ind w:firstLine="567"/>
        <w:jc w:val="both"/>
        <w:rPr>
          <w:lang w:val="uk-UA"/>
        </w:rPr>
      </w:pPr>
      <w:r w:rsidRPr="006F74F9">
        <w:rPr>
          <w:lang w:val="uk-UA"/>
        </w:rPr>
        <w:t>1) голові бюджетної комісії ради та керівнику фінансового відділу – з питань, що стосуються можливих змін надходжень чи видатків бюджету громади;</w:t>
      </w:r>
    </w:p>
    <w:p w:rsidR="00AA36CB" w:rsidRPr="006F74F9" w:rsidRDefault="00AA36CB" w:rsidP="00AA36CB">
      <w:pPr>
        <w:ind w:firstLine="567"/>
        <w:jc w:val="both"/>
        <w:rPr>
          <w:lang w:val="uk-UA"/>
        </w:rPr>
      </w:pPr>
      <w:r w:rsidRPr="006F74F9">
        <w:rPr>
          <w:lang w:val="uk-UA"/>
        </w:rPr>
        <w:t>2) особам, запрошеним на засідання для розгляду конкретного питання, якщо щодо цього є процедурне рішення ради.</w:t>
      </w:r>
    </w:p>
    <w:p w:rsidR="00AA36CB" w:rsidRPr="006F74F9" w:rsidRDefault="00AA36CB" w:rsidP="00AA36CB">
      <w:pPr>
        <w:ind w:firstLine="567"/>
        <w:jc w:val="both"/>
        <w:rPr>
          <w:lang w:val="uk-UA"/>
        </w:rPr>
      </w:pPr>
      <w:r w:rsidRPr="006F74F9">
        <w:rPr>
          <w:lang w:val="uk-UA"/>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44. Відмова від виступу</w:t>
      </w:r>
    </w:p>
    <w:p w:rsidR="00AA36CB" w:rsidRPr="006F74F9" w:rsidRDefault="00AA36CB" w:rsidP="00AA36CB">
      <w:pPr>
        <w:ind w:firstLine="567"/>
        <w:jc w:val="both"/>
        <w:rPr>
          <w:lang w:val="uk-UA"/>
        </w:rPr>
      </w:pPr>
      <w:r w:rsidRPr="006F74F9">
        <w:rPr>
          <w:lang w:val="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AA36CB" w:rsidRPr="006F74F9" w:rsidRDefault="00AA36CB" w:rsidP="00AA36CB">
      <w:pPr>
        <w:ind w:firstLine="567"/>
        <w:jc w:val="both"/>
        <w:rPr>
          <w:lang w:val="uk-UA"/>
        </w:rPr>
      </w:pPr>
      <w:r w:rsidRPr="006F74F9">
        <w:rPr>
          <w:lang w:val="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45. Вимоги до виступу</w:t>
      </w:r>
    </w:p>
    <w:p w:rsidR="00AA36CB" w:rsidRPr="006F74F9" w:rsidRDefault="00AA36CB" w:rsidP="00AA36CB">
      <w:pPr>
        <w:ind w:firstLine="567"/>
        <w:jc w:val="both"/>
        <w:rPr>
          <w:lang w:val="uk-UA"/>
        </w:rPr>
      </w:pPr>
      <w:r w:rsidRPr="006F74F9">
        <w:rPr>
          <w:lang w:val="uk-UA"/>
        </w:rPr>
        <w:t>1. Доповіді та співдоповіді виголошують з трибуни.</w:t>
      </w:r>
    </w:p>
    <w:p w:rsidR="00AA36CB" w:rsidRPr="006F74F9" w:rsidRDefault="00AA36CB" w:rsidP="00AA36CB">
      <w:pPr>
        <w:ind w:firstLine="567"/>
        <w:jc w:val="both"/>
        <w:rPr>
          <w:lang w:val="uk-UA"/>
        </w:rPr>
      </w:pPr>
      <w:r w:rsidRPr="006F74F9">
        <w:rPr>
          <w:lang w:val="uk-UA"/>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AA36CB" w:rsidRPr="006F74F9" w:rsidRDefault="00AA36CB" w:rsidP="00AA36CB">
      <w:pPr>
        <w:ind w:firstLine="567"/>
        <w:jc w:val="both"/>
        <w:rPr>
          <w:lang w:val="uk-UA"/>
        </w:rPr>
      </w:pPr>
      <w:r w:rsidRPr="006F74F9">
        <w:rPr>
          <w:lang w:val="uk-UA"/>
        </w:rPr>
        <w:t>3. Промовець повинен виступати тільки з того питання, з якого йому надано слово.</w:t>
      </w:r>
    </w:p>
    <w:p w:rsidR="00AA36CB" w:rsidRPr="006F74F9" w:rsidRDefault="00AA36CB" w:rsidP="00AA36CB">
      <w:pPr>
        <w:ind w:firstLine="567"/>
        <w:jc w:val="both"/>
        <w:rPr>
          <w:lang w:val="uk-UA"/>
        </w:rPr>
      </w:pPr>
      <w:r w:rsidRPr="006F74F9">
        <w:rPr>
          <w:lang w:val="uk-UA"/>
        </w:rPr>
        <w:lastRenderedPageBreak/>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AA36CB" w:rsidRPr="006F74F9" w:rsidRDefault="00AA36CB" w:rsidP="00AA36CB">
      <w:pPr>
        <w:ind w:firstLine="567"/>
        <w:jc w:val="both"/>
        <w:rPr>
          <w:lang w:val="uk-UA"/>
        </w:rPr>
      </w:pPr>
      <w:r w:rsidRPr="006F74F9">
        <w:rPr>
          <w:lang w:val="uk-UA"/>
        </w:rPr>
        <w:t>5. Пропозиції щодо питання, яке розглядається або до проєкту рішення, яке голосується, мають бути чітко сформульованими і містити визначену позицію промовця щодо цього питання.</w:t>
      </w:r>
    </w:p>
    <w:p w:rsidR="00AA36CB" w:rsidRPr="006F74F9" w:rsidRDefault="00AA36CB" w:rsidP="00AA36CB">
      <w:pPr>
        <w:ind w:firstLine="567"/>
        <w:jc w:val="both"/>
        <w:rPr>
          <w:lang w:val="uk-UA"/>
        </w:rPr>
      </w:pPr>
      <w:r w:rsidRPr="006F74F9">
        <w:rPr>
          <w:lang w:val="uk-UA"/>
        </w:rPr>
        <w:t xml:space="preserve">6. Запитання доповідачам і співдоповідачам ставляться письмово або усно. Запитання </w:t>
      </w:r>
      <w:proofErr w:type="spellStart"/>
      <w:r w:rsidRPr="006F74F9">
        <w:rPr>
          <w:lang w:val="uk-UA"/>
        </w:rPr>
        <w:t>формулюються</w:t>
      </w:r>
      <w:proofErr w:type="spellEnd"/>
      <w:r w:rsidRPr="006F74F9">
        <w:rPr>
          <w:lang w:val="uk-UA"/>
        </w:rPr>
        <w:t xml:space="preserve"> коротко і чітко. Головуючий на засіданні оголошує письмові запитання та надає слово для одного запитання депутатам по</w:t>
      </w:r>
      <w:r w:rsidRPr="006F74F9">
        <w:rPr>
          <w:lang w:val="uk-UA"/>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sidRPr="006F74F9">
        <w:rPr>
          <w:lang w:val="uk-UA"/>
        </w:rPr>
        <w:softHyphen/>
        <w:t>ком уточнюючих запитань від головуючого на засіданні.</w:t>
      </w:r>
    </w:p>
    <w:p w:rsidR="00AA36CB" w:rsidRPr="006F74F9" w:rsidRDefault="00AA36CB" w:rsidP="00AA36CB">
      <w:pPr>
        <w:ind w:firstLine="567"/>
        <w:jc w:val="both"/>
        <w:rPr>
          <w:lang w:val="uk-UA"/>
        </w:rPr>
      </w:pPr>
      <w:r w:rsidRPr="006F74F9">
        <w:rPr>
          <w:lang w:val="uk-UA"/>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AA36CB" w:rsidRPr="006F74F9" w:rsidRDefault="00AA36CB" w:rsidP="00AA36CB">
      <w:pPr>
        <w:ind w:firstLine="567"/>
        <w:jc w:val="both"/>
        <w:rPr>
          <w:lang w:val="uk-UA"/>
        </w:rPr>
      </w:pPr>
    </w:p>
    <w:p w:rsidR="00AA36CB" w:rsidRPr="006F74F9" w:rsidRDefault="00AA36CB" w:rsidP="00AA36CB">
      <w:pPr>
        <w:keepNext/>
        <w:ind w:firstLine="567"/>
        <w:jc w:val="both"/>
        <w:rPr>
          <w:b/>
          <w:bCs/>
          <w:lang w:val="uk-UA"/>
        </w:rPr>
      </w:pPr>
      <w:r w:rsidRPr="006F74F9">
        <w:rPr>
          <w:b/>
          <w:bCs/>
          <w:lang w:val="uk-UA"/>
        </w:rPr>
        <w:t>Стаття 46. Закінчення обговорення</w:t>
      </w:r>
    </w:p>
    <w:p w:rsidR="00AA36CB" w:rsidRPr="006F74F9" w:rsidRDefault="00AA36CB" w:rsidP="00AA36CB">
      <w:pPr>
        <w:ind w:firstLine="567"/>
        <w:jc w:val="both"/>
        <w:rPr>
          <w:lang w:val="uk-UA"/>
        </w:rPr>
      </w:pPr>
      <w:r w:rsidRPr="006F74F9">
        <w:rPr>
          <w:lang w:val="uk-UA"/>
        </w:rPr>
        <w:t>1. Після закінчення обговорення головуючий повідомляє депутатів про перехід до голосування.</w:t>
      </w:r>
    </w:p>
    <w:p w:rsidR="00AA36CB" w:rsidRPr="006F74F9" w:rsidRDefault="00AA36CB" w:rsidP="00AA36CB">
      <w:pPr>
        <w:ind w:firstLine="567"/>
        <w:jc w:val="both"/>
        <w:rPr>
          <w:lang w:val="uk-UA"/>
        </w:rPr>
      </w:pPr>
      <w:r w:rsidRPr="006F74F9">
        <w:rPr>
          <w:lang w:val="uk-UA"/>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AA36CB" w:rsidRPr="006F74F9" w:rsidRDefault="00AA36CB" w:rsidP="00AA36CB">
      <w:pPr>
        <w:ind w:firstLine="567"/>
        <w:jc w:val="both"/>
        <w:rPr>
          <w:lang w:val="uk-UA"/>
        </w:rPr>
      </w:pPr>
    </w:p>
    <w:p w:rsidR="00AA36CB" w:rsidRPr="006F74F9" w:rsidRDefault="00AA36CB" w:rsidP="00AA36CB">
      <w:pPr>
        <w:keepNext/>
        <w:ind w:firstLine="567"/>
        <w:jc w:val="both"/>
        <w:rPr>
          <w:b/>
          <w:bCs/>
          <w:lang w:val="uk-UA"/>
        </w:rPr>
      </w:pPr>
      <w:r w:rsidRPr="006F74F9">
        <w:rPr>
          <w:b/>
          <w:bCs/>
          <w:lang w:val="uk-UA"/>
        </w:rPr>
        <w:t>Стаття 47. Загальний порядок розгляду питань порядку денного</w:t>
      </w:r>
    </w:p>
    <w:p w:rsidR="00AA36CB" w:rsidRPr="006F74F9" w:rsidRDefault="00AA36CB" w:rsidP="00AA36CB">
      <w:pPr>
        <w:ind w:firstLine="567"/>
        <w:jc w:val="both"/>
        <w:rPr>
          <w:lang w:val="uk-UA"/>
        </w:rPr>
      </w:pPr>
      <w:r w:rsidRPr="006F74F9">
        <w:rPr>
          <w:lang w:val="uk-UA"/>
        </w:rPr>
        <w:t>1. Питання затвердженого порядку денного сесії ради, як правило, розглядаються у тій черговості, у якій вони були затверджені.</w:t>
      </w:r>
    </w:p>
    <w:p w:rsidR="00AA36CB" w:rsidRPr="006F74F9" w:rsidRDefault="00AA36CB" w:rsidP="00AA36CB">
      <w:pPr>
        <w:ind w:firstLine="567"/>
        <w:jc w:val="both"/>
        <w:rPr>
          <w:lang w:val="uk-UA"/>
        </w:rPr>
      </w:pPr>
      <w:r w:rsidRPr="006F74F9">
        <w:rPr>
          <w:lang w:val="uk-UA"/>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AA36CB" w:rsidRPr="006F74F9" w:rsidRDefault="00AA36CB" w:rsidP="00AA36CB">
      <w:pPr>
        <w:ind w:firstLine="567"/>
        <w:jc w:val="both"/>
        <w:rPr>
          <w:lang w:val="uk-UA"/>
        </w:rPr>
      </w:pPr>
      <w:r w:rsidRPr="006F74F9">
        <w:rPr>
          <w:lang w:val="uk-UA"/>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AA36CB" w:rsidRPr="006F74F9" w:rsidRDefault="00AA36CB" w:rsidP="00AA36CB">
      <w:pPr>
        <w:ind w:firstLine="567"/>
        <w:jc w:val="both"/>
        <w:rPr>
          <w:lang w:val="uk-UA"/>
        </w:rPr>
      </w:pPr>
      <w:r w:rsidRPr="006F74F9">
        <w:rPr>
          <w:lang w:val="uk-UA"/>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AA36CB" w:rsidRPr="006F74F9" w:rsidRDefault="00AA36CB" w:rsidP="00AA36CB">
      <w:pPr>
        <w:ind w:firstLine="567"/>
        <w:jc w:val="both"/>
        <w:rPr>
          <w:lang w:val="uk-UA"/>
        </w:rPr>
      </w:pPr>
      <w:r w:rsidRPr="006F74F9">
        <w:rPr>
          <w:lang w:val="uk-UA"/>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rsidR="00AA36CB" w:rsidRPr="006F74F9" w:rsidRDefault="00AA36CB" w:rsidP="00AA36CB">
      <w:pPr>
        <w:keepNext/>
        <w:jc w:val="both"/>
        <w:rPr>
          <w:b/>
          <w:bCs/>
          <w:lang w:val="uk-UA"/>
        </w:rPr>
      </w:pPr>
    </w:p>
    <w:p w:rsidR="00AA36CB" w:rsidRPr="006F74F9" w:rsidRDefault="00AA36CB" w:rsidP="00AA36CB">
      <w:pPr>
        <w:keepNext/>
        <w:ind w:firstLine="567"/>
        <w:jc w:val="both"/>
        <w:rPr>
          <w:b/>
          <w:bCs/>
          <w:lang w:val="uk-UA"/>
        </w:rPr>
      </w:pPr>
      <w:r w:rsidRPr="006F74F9">
        <w:rPr>
          <w:b/>
          <w:bCs/>
          <w:lang w:val="uk-UA"/>
        </w:rPr>
        <w:t xml:space="preserve">Стаття 48. Скорочена процедура розгляду питань порядку денного </w:t>
      </w:r>
    </w:p>
    <w:p w:rsidR="00AA36CB" w:rsidRPr="006F74F9" w:rsidRDefault="00AA36CB" w:rsidP="00AA36CB">
      <w:pPr>
        <w:ind w:firstLine="567"/>
        <w:jc w:val="both"/>
        <w:rPr>
          <w:lang w:val="uk-UA"/>
        </w:rPr>
      </w:pPr>
      <w:r w:rsidRPr="006F74F9">
        <w:rPr>
          <w:lang w:val="uk-UA"/>
        </w:rPr>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rsidR="00AA36CB" w:rsidRPr="006F74F9" w:rsidRDefault="00AA36CB" w:rsidP="00AA36CB">
      <w:pPr>
        <w:ind w:firstLine="567"/>
        <w:jc w:val="both"/>
        <w:rPr>
          <w:lang w:val="uk-UA"/>
        </w:rPr>
      </w:pPr>
      <w:r w:rsidRPr="006F74F9">
        <w:rPr>
          <w:lang w:val="uk-UA"/>
        </w:rPr>
        <w:t>1) виступи ініціаторів з внесенням та обґрунтуванням пропозицій;</w:t>
      </w:r>
    </w:p>
    <w:p w:rsidR="00AA36CB" w:rsidRPr="006F74F9" w:rsidRDefault="00AA36CB" w:rsidP="00AA36CB">
      <w:pPr>
        <w:ind w:firstLine="567"/>
        <w:jc w:val="both"/>
        <w:rPr>
          <w:lang w:val="uk-UA"/>
        </w:rPr>
      </w:pPr>
      <w:r w:rsidRPr="006F74F9">
        <w:rPr>
          <w:lang w:val="uk-UA"/>
        </w:rPr>
        <w:t>2) виступ голови або представника профілюючої комісії, якщо приймається рішення щодо питання, яке готувала ця комісія;</w:t>
      </w:r>
    </w:p>
    <w:p w:rsidR="00AA36CB" w:rsidRPr="006F74F9" w:rsidRDefault="00AA36CB" w:rsidP="00AA36CB">
      <w:pPr>
        <w:ind w:firstLine="567"/>
        <w:jc w:val="both"/>
        <w:rPr>
          <w:lang w:val="uk-UA"/>
        </w:rPr>
      </w:pPr>
      <w:r w:rsidRPr="006F74F9">
        <w:rPr>
          <w:lang w:val="uk-UA"/>
        </w:rPr>
        <w:t>3) виступи депутатів на підтримку та проти прийняття пропозиції;</w:t>
      </w:r>
    </w:p>
    <w:p w:rsidR="00AA36CB" w:rsidRPr="006F74F9" w:rsidRDefault="00AA36CB" w:rsidP="00AA36CB">
      <w:pPr>
        <w:ind w:firstLine="567"/>
        <w:jc w:val="both"/>
        <w:rPr>
          <w:lang w:val="uk-UA"/>
        </w:rPr>
      </w:pPr>
      <w:r w:rsidRPr="006F74F9">
        <w:rPr>
          <w:lang w:val="uk-UA"/>
        </w:rPr>
        <w:t>4) уточнення та оголошення головуючим на засіданні пропозицій, які надійшли і будуть ставитися на голосування;</w:t>
      </w:r>
    </w:p>
    <w:p w:rsidR="00AA36CB" w:rsidRPr="006F74F9" w:rsidRDefault="00AA36CB" w:rsidP="00AA36CB">
      <w:pPr>
        <w:ind w:firstLine="567"/>
        <w:jc w:val="both"/>
        <w:rPr>
          <w:lang w:val="uk-UA"/>
        </w:rPr>
      </w:pPr>
      <w:r w:rsidRPr="006F74F9">
        <w:rPr>
          <w:lang w:val="uk-UA"/>
        </w:rPr>
        <w:t>5) виступи з мотивів голосування по одному представнику від кожної зареєстрованої фракції.</w:t>
      </w:r>
    </w:p>
    <w:p w:rsidR="00AA36CB" w:rsidRPr="006F74F9" w:rsidRDefault="00AA36CB" w:rsidP="00AA36CB">
      <w:pPr>
        <w:ind w:firstLine="567"/>
        <w:jc w:val="both"/>
        <w:rPr>
          <w:lang w:val="uk-UA"/>
        </w:rPr>
      </w:pPr>
      <w:r w:rsidRPr="006F74F9">
        <w:rPr>
          <w:lang w:val="uk-UA"/>
        </w:rPr>
        <w:t>2. При застосуванні процедури скороченого обговорення головуючий на засіданні надає слово за усним або письмовим зверненням депутатів.</w:t>
      </w:r>
    </w:p>
    <w:p w:rsidR="00AA36CB" w:rsidRPr="006F74F9" w:rsidRDefault="00AA36CB" w:rsidP="00AA36CB">
      <w:pPr>
        <w:keepNext/>
        <w:ind w:firstLine="567"/>
        <w:jc w:val="both"/>
        <w:rPr>
          <w:b/>
          <w:bCs/>
          <w:lang w:val="uk-UA"/>
        </w:rPr>
      </w:pPr>
    </w:p>
    <w:p w:rsidR="00AA36CB" w:rsidRPr="00435374" w:rsidRDefault="00AA36CB" w:rsidP="00AA36CB">
      <w:pPr>
        <w:keepNext/>
        <w:ind w:firstLine="567"/>
        <w:jc w:val="both"/>
        <w:rPr>
          <w:b/>
          <w:bCs/>
          <w:lang w:val="uk-UA"/>
        </w:rPr>
      </w:pPr>
      <w:r w:rsidRPr="00435374">
        <w:rPr>
          <w:b/>
          <w:bCs/>
          <w:lang w:val="uk-UA"/>
        </w:rPr>
        <w:t>Стаття 49. Пропозиції, що можуть вноситися в ході обговорення</w:t>
      </w:r>
    </w:p>
    <w:p w:rsidR="00AA36CB" w:rsidRPr="006F74F9" w:rsidRDefault="00AA36CB" w:rsidP="00AA36CB">
      <w:pPr>
        <w:ind w:firstLine="567"/>
        <w:jc w:val="both"/>
        <w:rPr>
          <w:lang w:val="uk-UA"/>
        </w:rPr>
      </w:pPr>
      <w:r w:rsidRPr="00435374">
        <w:rPr>
          <w:lang w:val="uk-UA"/>
        </w:rPr>
        <w:t>1. У ході обговорення питання на засіданні ради можуть вноситися</w:t>
      </w:r>
      <w:r w:rsidRPr="006F74F9">
        <w:rPr>
          <w:lang w:val="uk-UA"/>
        </w:rPr>
        <w:t>:</w:t>
      </w:r>
    </w:p>
    <w:p w:rsidR="00AA36CB" w:rsidRPr="006F74F9" w:rsidRDefault="00AA36CB" w:rsidP="00AA36CB">
      <w:pPr>
        <w:ind w:firstLine="567"/>
        <w:jc w:val="both"/>
        <w:rPr>
          <w:lang w:val="uk-UA"/>
        </w:rPr>
      </w:pPr>
      <w:r w:rsidRPr="006F74F9">
        <w:rPr>
          <w:lang w:val="uk-UA"/>
        </w:rPr>
        <w:lastRenderedPageBreak/>
        <w:t>1) пропозиції щодо порядку ведення засідання та організації розгляду питання;</w:t>
      </w:r>
    </w:p>
    <w:p w:rsidR="00AA36CB" w:rsidRPr="006F74F9" w:rsidRDefault="00AA36CB" w:rsidP="00AA36CB">
      <w:pPr>
        <w:ind w:firstLine="567"/>
        <w:jc w:val="both"/>
        <w:rPr>
          <w:lang w:val="uk-UA"/>
        </w:rPr>
      </w:pPr>
      <w:r w:rsidRPr="006F74F9">
        <w:rPr>
          <w:lang w:val="uk-UA"/>
        </w:rPr>
        <w:t>2) питання про відкладені питання;</w:t>
      </w:r>
    </w:p>
    <w:p w:rsidR="00AA36CB" w:rsidRPr="006F74F9" w:rsidRDefault="00AA36CB" w:rsidP="00AA36CB">
      <w:pPr>
        <w:ind w:firstLine="567"/>
        <w:jc w:val="both"/>
        <w:rPr>
          <w:lang w:val="uk-UA"/>
        </w:rPr>
      </w:pPr>
      <w:r w:rsidRPr="006F74F9">
        <w:rPr>
          <w:lang w:val="uk-UA"/>
        </w:rPr>
        <w:t>3) пропозиції щодо обговорюваного питання, які є наслідком розгляду цього питання на поточному пленарному засіданні, та поправки до них;</w:t>
      </w:r>
    </w:p>
    <w:p w:rsidR="00AA36CB" w:rsidRPr="006F74F9" w:rsidRDefault="00AA36CB" w:rsidP="00AA36CB">
      <w:pPr>
        <w:ind w:firstLine="567"/>
        <w:jc w:val="both"/>
        <w:rPr>
          <w:lang w:val="uk-UA"/>
        </w:rPr>
      </w:pPr>
      <w:r w:rsidRPr="006F74F9">
        <w:rPr>
          <w:lang w:val="uk-UA"/>
        </w:rPr>
        <w:t>4) пропозиції і поправки комісії, що визначена головною з цього питання;</w:t>
      </w:r>
    </w:p>
    <w:p w:rsidR="00AA36CB" w:rsidRPr="006F74F9" w:rsidRDefault="00AA36CB" w:rsidP="00AA36CB">
      <w:pPr>
        <w:ind w:firstLine="567"/>
        <w:jc w:val="both"/>
        <w:rPr>
          <w:lang w:val="uk-UA"/>
        </w:rPr>
      </w:pPr>
      <w:r w:rsidRPr="006F74F9">
        <w:rPr>
          <w:lang w:val="uk-UA"/>
        </w:rPr>
        <w:t>5) пропозиції і поправки, внесені депутатськими фракціями та групами;</w:t>
      </w:r>
    </w:p>
    <w:p w:rsidR="00AA36CB" w:rsidRPr="006F74F9" w:rsidRDefault="00AA36CB" w:rsidP="00AA36CB">
      <w:pPr>
        <w:ind w:firstLine="567"/>
        <w:jc w:val="both"/>
        <w:rPr>
          <w:lang w:val="uk-UA"/>
        </w:rPr>
      </w:pPr>
      <w:r w:rsidRPr="006F74F9">
        <w:rPr>
          <w:lang w:val="uk-UA"/>
        </w:rPr>
        <w:t>6) інші питання, пропозиції, поправки, можливість внесення яких на засіданні ради встановлена Регламентом.</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50. Перерва перед голосуванням</w:t>
      </w:r>
    </w:p>
    <w:p w:rsidR="00AA36CB" w:rsidRPr="006F74F9" w:rsidRDefault="00AA36CB" w:rsidP="00AA36CB">
      <w:pPr>
        <w:ind w:firstLine="567"/>
        <w:jc w:val="both"/>
        <w:rPr>
          <w:lang w:val="uk-UA"/>
        </w:rPr>
      </w:pPr>
      <w:r w:rsidRPr="006F74F9">
        <w:rPr>
          <w:lang w:val="uk-UA"/>
        </w:rPr>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rsidR="00AA36CB" w:rsidRPr="006F74F9" w:rsidRDefault="00AA36CB" w:rsidP="00AA36CB">
      <w:pPr>
        <w:ind w:firstLine="567"/>
        <w:jc w:val="both"/>
        <w:rPr>
          <w:lang w:val="uk-UA"/>
        </w:rPr>
      </w:pPr>
      <w:r w:rsidRPr="006F74F9">
        <w:rPr>
          <w:lang w:val="uk-UA"/>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AA36CB" w:rsidRPr="006F74F9" w:rsidRDefault="00AA36CB" w:rsidP="00AA36CB">
      <w:pPr>
        <w:ind w:firstLine="567"/>
        <w:jc w:val="both"/>
        <w:rPr>
          <w:lang w:val="uk-UA"/>
        </w:rPr>
      </w:pPr>
      <w:r w:rsidRPr="006F74F9">
        <w:rPr>
          <w:lang w:val="uk-UA"/>
        </w:rPr>
        <w:t>3. Тривалість перерви визначається головуючим в межах від 15 до 30 хвилин.</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51. Відкладення розгляду питання</w:t>
      </w:r>
    </w:p>
    <w:p w:rsidR="00AA36CB" w:rsidRPr="006F74F9" w:rsidRDefault="00AA36CB" w:rsidP="00AA36CB">
      <w:pPr>
        <w:ind w:firstLine="567"/>
        <w:jc w:val="both"/>
        <w:rPr>
          <w:lang w:val="uk-UA"/>
        </w:rPr>
      </w:pPr>
      <w:r w:rsidRPr="006F74F9">
        <w:rPr>
          <w:lang w:val="uk-UA"/>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AA36CB" w:rsidRPr="006F74F9" w:rsidRDefault="00AA36CB" w:rsidP="00AA36CB">
      <w:pPr>
        <w:ind w:firstLine="567"/>
        <w:jc w:val="both"/>
        <w:rPr>
          <w:lang w:val="uk-UA"/>
        </w:rPr>
      </w:pPr>
      <w:r w:rsidRPr="006F74F9">
        <w:rPr>
          <w:lang w:val="uk-UA"/>
        </w:rPr>
        <w:t>2. Рішення щодо відкладених питань приймаються більшістю голосів від загального складу ради, за винятком випадків, визначених Регламентом.</w:t>
      </w:r>
    </w:p>
    <w:p w:rsidR="00AA36CB" w:rsidRPr="006F74F9" w:rsidRDefault="00AA36CB" w:rsidP="00AA36CB">
      <w:pPr>
        <w:ind w:firstLine="567"/>
        <w:jc w:val="both"/>
        <w:rPr>
          <w:lang w:val="uk-UA"/>
        </w:rPr>
      </w:pPr>
      <w:r w:rsidRPr="006F74F9">
        <w:rPr>
          <w:lang w:val="uk-UA"/>
        </w:rPr>
        <w:t>3. Розгляд і прийняття рішення щодо відкладеного питання здійснюються одразу після їх внесення та обговорення за скороченою процедурою.</w:t>
      </w:r>
    </w:p>
    <w:p w:rsidR="00AA36CB" w:rsidRPr="006F74F9" w:rsidRDefault="00AA36CB" w:rsidP="00AA36CB">
      <w:pPr>
        <w:ind w:firstLine="567"/>
        <w:jc w:val="both"/>
        <w:rPr>
          <w:lang w:val="uk-UA"/>
        </w:rPr>
      </w:pPr>
      <w:r w:rsidRPr="006F74F9">
        <w:rPr>
          <w:lang w:val="uk-UA"/>
        </w:rPr>
        <w:t xml:space="preserve">4. Обговорення і прийняття рішення щодо відкладеного питання відбувається до голосування по проєкту рішення, відносно якого ці питання </w:t>
      </w:r>
      <w:proofErr w:type="spellStart"/>
      <w:r w:rsidRPr="006F74F9">
        <w:rPr>
          <w:lang w:val="uk-UA"/>
        </w:rPr>
        <w:t>внесено</w:t>
      </w:r>
      <w:proofErr w:type="spellEnd"/>
      <w:r w:rsidRPr="006F74F9">
        <w:rPr>
          <w:lang w:val="uk-UA"/>
        </w:rPr>
        <w:t>.</w:t>
      </w:r>
    </w:p>
    <w:p w:rsidR="00AA36CB" w:rsidRPr="006F74F9" w:rsidRDefault="00AA36CB" w:rsidP="00AA36CB">
      <w:pPr>
        <w:ind w:firstLine="567"/>
        <w:jc w:val="both"/>
        <w:rPr>
          <w:lang w:val="uk-UA"/>
        </w:rPr>
      </w:pPr>
      <w:r w:rsidRPr="006F74F9">
        <w:rPr>
          <w:lang w:val="uk-UA"/>
        </w:rPr>
        <w:t>5. У разі внесення кількох відкладених питань вони обговорюються одночасно.</w:t>
      </w:r>
    </w:p>
    <w:p w:rsidR="00AA36CB" w:rsidRPr="006F74F9" w:rsidRDefault="00AA36CB" w:rsidP="00AA36CB">
      <w:pPr>
        <w:ind w:firstLine="567"/>
        <w:jc w:val="both"/>
        <w:rPr>
          <w:lang w:val="uk-UA"/>
        </w:rPr>
      </w:pPr>
    </w:p>
    <w:p w:rsidR="00AA36CB" w:rsidRPr="006F74F9" w:rsidRDefault="00AA36CB" w:rsidP="00AA36CB">
      <w:pPr>
        <w:pStyle w:val="Stattya-1"/>
        <w:spacing w:line="240" w:lineRule="auto"/>
        <w:ind w:firstLine="567"/>
        <w:rPr>
          <w:b/>
          <w:bCs/>
          <w:lang w:val="uk-UA"/>
        </w:rPr>
      </w:pPr>
      <w:r w:rsidRPr="006F74F9">
        <w:rPr>
          <w:b/>
          <w:bCs/>
          <w:lang w:val="uk-UA"/>
        </w:rPr>
        <w:t>Стаття 52. Загальні вимоги до голосування пропозицій</w:t>
      </w:r>
    </w:p>
    <w:p w:rsidR="00AA36CB" w:rsidRPr="006F74F9" w:rsidRDefault="00AA36CB" w:rsidP="00AA36CB">
      <w:pPr>
        <w:ind w:firstLine="567"/>
        <w:jc w:val="both"/>
        <w:rPr>
          <w:lang w:val="uk-UA"/>
        </w:rPr>
      </w:pPr>
      <w:r w:rsidRPr="006F74F9">
        <w:rPr>
          <w:lang w:val="uk-UA"/>
        </w:rPr>
        <w:t>1. На голосування ставляться всі пропозиції і поправки, що надійшли у письмовому вигляді і не були відкликані.</w:t>
      </w:r>
    </w:p>
    <w:p w:rsidR="00AA36CB" w:rsidRPr="006F74F9" w:rsidRDefault="00AA36CB" w:rsidP="00AA36CB">
      <w:pPr>
        <w:ind w:firstLine="567"/>
        <w:jc w:val="both"/>
        <w:rPr>
          <w:lang w:val="uk-UA"/>
        </w:rPr>
      </w:pPr>
      <w:r w:rsidRPr="006F74F9">
        <w:rPr>
          <w:lang w:val="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AA36CB" w:rsidRPr="006F74F9" w:rsidRDefault="00AA36CB" w:rsidP="00AA36CB">
      <w:pPr>
        <w:ind w:firstLine="567"/>
        <w:jc w:val="both"/>
        <w:rPr>
          <w:lang w:val="uk-UA"/>
        </w:rPr>
      </w:pPr>
      <w:r w:rsidRPr="006F74F9">
        <w:rPr>
          <w:lang w:val="uk-UA"/>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AA36CB" w:rsidRPr="006F74F9" w:rsidRDefault="00AA36CB" w:rsidP="00AA36CB">
      <w:pPr>
        <w:ind w:firstLine="567"/>
        <w:jc w:val="both"/>
        <w:rPr>
          <w:lang w:val="uk-UA"/>
        </w:rPr>
      </w:pPr>
      <w:r w:rsidRPr="006F74F9">
        <w:rPr>
          <w:lang w:val="uk-UA"/>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53. Голосування альтернативних пропозицій</w:t>
      </w:r>
    </w:p>
    <w:p w:rsidR="00AA36CB" w:rsidRPr="006F74F9" w:rsidRDefault="00AA36CB" w:rsidP="00AA36CB">
      <w:pPr>
        <w:ind w:firstLine="567"/>
        <w:jc w:val="both"/>
        <w:rPr>
          <w:lang w:val="uk-UA"/>
        </w:rPr>
      </w:pPr>
      <w:r w:rsidRPr="006F74F9">
        <w:rPr>
          <w:lang w:val="uk-UA"/>
        </w:rPr>
        <w:t>1. У разі, коли дві або більше пропозицій (</w:t>
      </w:r>
      <w:proofErr w:type="spellStart"/>
      <w:r w:rsidRPr="006F74F9">
        <w:rPr>
          <w:lang w:val="uk-UA"/>
        </w:rPr>
        <w:t>проєктів</w:t>
      </w:r>
      <w:proofErr w:type="spellEnd"/>
      <w:r w:rsidRPr="006F74F9">
        <w:rPr>
          <w:lang w:val="uk-UA"/>
        </w:rPr>
        <w:t xml:space="preserve">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проєкту рішення у першому читанні і відправлення проєкту на доопрацювання у комісіях ради.</w:t>
      </w:r>
    </w:p>
    <w:p w:rsidR="00AA36CB" w:rsidRPr="006F74F9" w:rsidRDefault="00AA36CB" w:rsidP="00AA36CB">
      <w:pPr>
        <w:ind w:firstLine="567"/>
        <w:jc w:val="both"/>
        <w:rPr>
          <w:lang w:val="uk-UA"/>
        </w:rPr>
      </w:pPr>
      <w:r w:rsidRPr="006F74F9">
        <w:rPr>
          <w:lang w:val="uk-UA"/>
        </w:rPr>
        <w:t xml:space="preserve">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w:t>
      </w:r>
      <w:r w:rsidRPr="006F74F9">
        <w:rPr>
          <w:lang w:val="uk-UA"/>
        </w:rPr>
        <w:lastRenderedPageBreak/>
        <w:t>подальше обговорення і голосування щодо неї здійснюються на загальних засадах без врахування голосування про її прийнятність для розгляду.</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54. Голосування поправок</w:t>
      </w:r>
    </w:p>
    <w:p w:rsidR="00AA36CB" w:rsidRPr="006F74F9" w:rsidRDefault="00AA36CB" w:rsidP="00AA36CB">
      <w:pPr>
        <w:ind w:firstLine="567"/>
        <w:jc w:val="both"/>
        <w:rPr>
          <w:lang w:val="uk-UA"/>
        </w:rPr>
      </w:pPr>
      <w:r w:rsidRPr="006F74F9">
        <w:rPr>
          <w:lang w:val="uk-UA"/>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AA36CB" w:rsidRPr="006F74F9" w:rsidRDefault="00AA36CB" w:rsidP="00AA36CB">
      <w:pPr>
        <w:ind w:firstLine="567"/>
        <w:jc w:val="both"/>
        <w:rPr>
          <w:lang w:val="uk-UA"/>
        </w:rPr>
      </w:pPr>
      <w:r w:rsidRPr="006F74F9">
        <w:rPr>
          <w:lang w:val="uk-UA"/>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AA36CB" w:rsidRPr="006F74F9" w:rsidRDefault="00AA36CB" w:rsidP="00AA36CB">
      <w:pPr>
        <w:ind w:firstLine="567"/>
        <w:jc w:val="both"/>
        <w:rPr>
          <w:lang w:val="uk-UA"/>
        </w:rPr>
      </w:pPr>
      <w:r w:rsidRPr="006F74F9">
        <w:rPr>
          <w:lang w:val="uk-UA"/>
        </w:rPr>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AA36CB" w:rsidRPr="006F74F9" w:rsidRDefault="00AA36CB" w:rsidP="00AA36CB">
      <w:pPr>
        <w:ind w:firstLine="567"/>
        <w:jc w:val="both"/>
        <w:rPr>
          <w:lang w:val="uk-UA"/>
        </w:rPr>
      </w:pPr>
      <w:r w:rsidRPr="006F74F9">
        <w:rPr>
          <w:lang w:val="uk-UA"/>
        </w:rPr>
        <w:t>4. Після голосування поправок до пропозиції на голосування в цілому ставиться пропозиція з внесеними до неї поправками.</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55. Оголошення суті голосування</w:t>
      </w:r>
    </w:p>
    <w:p w:rsidR="00AA36CB" w:rsidRPr="006F74F9" w:rsidRDefault="00AA36CB" w:rsidP="00AA36CB">
      <w:pPr>
        <w:ind w:firstLine="567"/>
        <w:jc w:val="both"/>
        <w:rPr>
          <w:lang w:val="uk-UA"/>
        </w:rPr>
      </w:pPr>
      <w:r w:rsidRPr="006F74F9">
        <w:rPr>
          <w:lang w:val="uk-UA"/>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AA36CB" w:rsidRPr="006F74F9" w:rsidRDefault="00AA36CB" w:rsidP="00AA36CB">
      <w:pPr>
        <w:ind w:firstLine="567"/>
        <w:jc w:val="both"/>
        <w:rPr>
          <w:lang w:val="uk-UA"/>
        </w:rPr>
      </w:pPr>
      <w:r w:rsidRPr="006F74F9">
        <w:rPr>
          <w:lang w:val="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AA36CB" w:rsidRPr="006F74F9" w:rsidRDefault="00AA36CB" w:rsidP="00AA36CB">
      <w:pPr>
        <w:ind w:firstLine="567"/>
        <w:jc w:val="both"/>
        <w:rPr>
          <w:lang w:val="uk-UA"/>
        </w:rPr>
      </w:pPr>
      <w:r w:rsidRPr="006F74F9">
        <w:rPr>
          <w:lang w:val="uk-UA"/>
        </w:rPr>
        <w:t xml:space="preserve">3. Після голосування всіх поправок </w:t>
      </w:r>
      <w:proofErr w:type="spellStart"/>
      <w:r w:rsidRPr="006F74F9">
        <w:rPr>
          <w:lang w:val="uk-UA"/>
        </w:rPr>
        <w:t>проєкт</w:t>
      </w:r>
      <w:proofErr w:type="spellEnd"/>
      <w:r w:rsidRPr="006F74F9">
        <w:rPr>
          <w:lang w:val="uk-UA"/>
        </w:rPr>
        <w:t xml:space="preserve"> рішення голосується в цілому.</w:t>
      </w:r>
    </w:p>
    <w:p w:rsidR="00AA36CB" w:rsidRPr="006F74F9" w:rsidRDefault="00AA36CB" w:rsidP="00AA36CB">
      <w:pPr>
        <w:ind w:firstLine="567"/>
        <w:jc w:val="both"/>
        <w:rPr>
          <w:lang w:val="uk-UA"/>
        </w:rPr>
      </w:pPr>
      <w:r w:rsidRPr="006F74F9">
        <w:rPr>
          <w:lang w:val="uk-UA"/>
        </w:rPr>
        <w:t>4. Після закінчення голосування головуючий на засіданні оголошує його результати і прийняте рішення.</w:t>
      </w:r>
    </w:p>
    <w:p w:rsidR="00AA36CB" w:rsidRPr="006F74F9" w:rsidRDefault="00AA36CB" w:rsidP="00AA36CB">
      <w:pPr>
        <w:ind w:firstLine="567"/>
        <w:jc w:val="both"/>
        <w:rPr>
          <w:lang w:val="uk-UA"/>
        </w:rPr>
      </w:pPr>
    </w:p>
    <w:p w:rsidR="00AA36CB" w:rsidRPr="006F74F9" w:rsidRDefault="00AA36CB" w:rsidP="00AA36CB">
      <w:pPr>
        <w:pStyle w:val="Stattya-1"/>
        <w:spacing w:line="240" w:lineRule="auto"/>
        <w:ind w:firstLine="567"/>
        <w:rPr>
          <w:b/>
          <w:bCs/>
          <w:lang w:val="uk-UA"/>
        </w:rPr>
      </w:pPr>
      <w:r w:rsidRPr="006F74F9">
        <w:rPr>
          <w:b/>
          <w:bCs/>
          <w:lang w:val="uk-UA"/>
        </w:rPr>
        <w:t>Стаття 56. Прийняття радою рішень</w:t>
      </w:r>
    </w:p>
    <w:p w:rsidR="00AA36CB" w:rsidRPr="006F74F9" w:rsidRDefault="00AA36CB" w:rsidP="00AA36CB">
      <w:pPr>
        <w:ind w:firstLine="567"/>
        <w:jc w:val="both"/>
        <w:rPr>
          <w:lang w:val="uk-UA"/>
        </w:rPr>
      </w:pPr>
      <w:r w:rsidRPr="006F74F9">
        <w:rPr>
          <w:lang w:val="uk-UA"/>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AA36CB" w:rsidRPr="006F74F9" w:rsidRDefault="00AA36CB" w:rsidP="00AA36CB">
      <w:pPr>
        <w:ind w:firstLine="567"/>
        <w:jc w:val="both"/>
        <w:rPr>
          <w:lang w:val="uk-UA"/>
        </w:rPr>
      </w:pPr>
      <w:r w:rsidRPr="006F74F9">
        <w:rPr>
          <w:lang w:val="uk-UA"/>
        </w:rPr>
        <w:t xml:space="preserve">2. Рада може давати та ухвалювати на пленарних засідання: </w:t>
      </w:r>
    </w:p>
    <w:p w:rsidR="00AA36CB" w:rsidRPr="006F74F9" w:rsidRDefault="00AA36CB" w:rsidP="00AA36CB">
      <w:pPr>
        <w:ind w:firstLine="567"/>
        <w:jc w:val="both"/>
        <w:rPr>
          <w:lang w:val="uk-UA"/>
        </w:rPr>
      </w:pPr>
      <w:r w:rsidRPr="006F74F9">
        <w:rPr>
          <w:lang w:val="uk-UA"/>
        </w:rPr>
        <w:t>1) доручення – рішення ради, що стосується органу чи посадової особи ради, і містить зобов'язання або повноваження до одноразової дії;</w:t>
      </w:r>
    </w:p>
    <w:p w:rsidR="00AA36CB" w:rsidRPr="006F74F9" w:rsidRDefault="00AA36CB" w:rsidP="00AA36CB">
      <w:pPr>
        <w:ind w:firstLine="567"/>
        <w:jc w:val="both"/>
        <w:rPr>
          <w:lang w:val="uk-UA"/>
        </w:rPr>
      </w:pPr>
      <w:r w:rsidRPr="006F74F9">
        <w:rPr>
          <w:lang w:val="uk-UA"/>
        </w:rPr>
        <w:t>2) звернення – рішення ради, направлені до непідпорядкованих раді суб'єктів із закликом до певних дій та ініціатив;</w:t>
      </w:r>
    </w:p>
    <w:p w:rsidR="00AA36CB" w:rsidRPr="006F74F9" w:rsidRDefault="00AA36CB" w:rsidP="00AA36CB">
      <w:pPr>
        <w:ind w:firstLine="567"/>
        <w:jc w:val="both"/>
        <w:rPr>
          <w:lang w:val="uk-UA"/>
        </w:rPr>
      </w:pPr>
      <w:r w:rsidRPr="006F74F9">
        <w:rPr>
          <w:lang w:val="uk-UA"/>
        </w:rPr>
        <w:t>3) заяви – рішення ради, що містить позицію ради з певних питань;</w:t>
      </w:r>
    </w:p>
    <w:p w:rsidR="00AA36CB" w:rsidRPr="006F74F9" w:rsidRDefault="00AA36CB" w:rsidP="00AA36CB">
      <w:pPr>
        <w:ind w:firstLine="567"/>
        <w:jc w:val="both"/>
        <w:rPr>
          <w:lang w:val="uk-UA"/>
        </w:rPr>
      </w:pPr>
      <w:r w:rsidRPr="006F74F9">
        <w:rPr>
          <w:lang w:val="uk-UA"/>
        </w:rPr>
        <w:t xml:space="preserve">2.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ради включається голос </w:t>
      </w:r>
      <w:proofErr w:type="spellStart"/>
      <w:r>
        <w:rPr>
          <w:lang w:val="uk-UA"/>
        </w:rPr>
        <w:t>Райгородського</w:t>
      </w:r>
      <w:proofErr w:type="spellEnd"/>
      <w:r w:rsidRPr="006F74F9">
        <w:rPr>
          <w:lang w:val="uk-UA"/>
        </w:rPr>
        <w:t xml:space="preserve"> сільського голови, якщо він бере участь у пленарному засіданні ради.</w:t>
      </w:r>
    </w:p>
    <w:p w:rsidR="00AA36CB" w:rsidRPr="006F74F9" w:rsidRDefault="00AA36CB" w:rsidP="00AA36CB">
      <w:pPr>
        <w:ind w:firstLine="567"/>
        <w:jc w:val="both"/>
        <w:rPr>
          <w:lang w:val="uk-UA"/>
        </w:rPr>
      </w:pPr>
      <w:r w:rsidRPr="006F74F9">
        <w:rPr>
          <w:lang w:val="uk-UA"/>
        </w:rPr>
        <w:t>3.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AA36CB" w:rsidRPr="006F74F9" w:rsidRDefault="00AA36CB" w:rsidP="00AA36CB">
      <w:pPr>
        <w:ind w:firstLine="567"/>
        <w:jc w:val="both"/>
        <w:rPr>
          <w:lang w:val="uk-UA"/>
        </w:rPr>
      </w:pPr>
      <w:r w:rsidRPr="006F74F9">
        <w:rPr>
          <w:lang w:val="uk-UA"/>
        </w:rPr>
        <w:t>4.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AA36CB" w:rsidRPr="006F74F9" w:rsidRDefault="00AA36CB" w:rsidP="00AA36CB">
      <w:pPr>
        <w:ind w:firstLine="567"/>
        <w:jc w:val="both"/>
        <w:rPr>
          <w:lang w:val="uk-UA"/>
        </w:rPr>
      </w:pPr>
      <w:r w:rsidRPr="006F74F9">
        <w:rPr>
          <w:lang w:val="uk-UA"/>
        </w:rPr>
        <w:t>5.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AA36CB" w:rsidRPr="006F74F9" w:rsidRDefault="00AA36CB" w:rsidP="00AA36CB">
      <w:pPr>
        <w:ind w:firstLine="567"/>
        <w:jc w:val="both"/>
        <w:rPr>
          <w:lang w:val="uk-UA"/>
        </w:rPr>
      </w:pPr>
      <w:r w:rsidRPr="006F74F9">
        <w:rPr>
          <w:lang w:val="uk-UA"/>
        </w:rPr>
        <w:t>6. Якщо результат голосування викликає обґрунтовані сумніви, рада може прийняти процедурне рішення про переголосування.</w:t>
      </w:r>
    </w:p>
    <w:p w:rsidR="00AA36CB" w:rsidRPr="006F74F9" w:rsidRDefault="00AA36CB" w:rsidP="00AA36CB">
      <w:pPr>
        <w:keepNext/>
        <w:ind w:firstLine="567"/>
        <w:jc w:val="both"/>
        <w:rPr>
          <w:b/>
          <w:bCs/>
          <w:lang w:val="uk-UA"/>
        </w:rPr>
      </w:pPr>
    </w:p>
    <w:p w:rsidR="00AA36CB" w:rsidRPr="006F74F9" w:rsidRDefault="00AA36CB" w:rsidP="00AA36CB">
      <w:pPr>
        <w:pStyle w:val="HTML"/>
        <w:tabs>
          <w:tab w:val="clear" w:pos="916"/>
          <w:tab w:val="left" w:pos="290"/>
        </w:tabs>
        <w:ind w:firstLine="567"/>
        <w:jc w:val="both"/>
        <w:rPr>
          <w:rFonts w:ascii="Times New Roman" w:hAnsi="Times New Roman" w:cs="Times New Roman"/>
          <w:b/>
          <w:sz w:val="24"/>
          <w:szCs w:val="24"/>
          <w:lang w:val="uk-UA"/>
        </w:rPr>
      </w:pPr>
      <w:r w:rsidRPr="006F74F9">
        <w:rPr>
          <w:rFonts w:ascii="Times New Roman" w:hAnsi="Times New Roman" w:cs="Times New Roman"/>
          <w:b/>
          <w:sz w:val="24"/>
          <w:szCs w:val="24"/>
          <w:lang w:val="uk-UA"/>
        </w:rPr>
        <w:t>Стаття 57. Відкрите голосування</w:t>
      </w:r>
    </w:p>
    <w:p w:rsidR="00AA36CB" w:rsidRPr="006F74F9" w:rsidRDefault="00AA36CB" w:rsidP="00AA36CB">
      <w:pPr>
        <w:pStyle w:val="HTML"/>
        <w:tabs>
          <w:tab w:val="clear" w:pos="916"/>
          <w:tab w:val="left" w:pos="290"/>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1. Для прийняття рішень, з’ясування волевиявлення депутатів ради на пленарних засіданнях проводиться відкрите поіменне голосування. Відкрите голосування за допомогою електронної системи підрахунку голосів здійснюється у режимі фіксації волевиявлення депутатів. Якщо електронна система голосування відсутня у місці голосування або не працює, підрахунок голосів здійснюється Лічильною комісією, утвореною у порядку, передбаченому цим Регламентом.</w:t>
      </w:r>
    </w:p>
    <w:p w:rsidR="00AA36CB" w:rsidRPr="006F74F9" w:rsidRDefault="00AA36CB" w:rsidP="00AA36CB">
      <w:pPr>
        <w:pStyle w:val="HTML"/>
        <w:tabs>
          <w:tab w:val="clear" w:pos="916"/>
          <w:tab w:val="left" w:pos="290"/>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2.</w:t>
      </w:r>
      <w:r w:rsidRPr="006F74F9">
        <w:rPr>
          <w:rFonts w:ascii="Times New Roman" w:hAnsi="Times New Roman" w:cs="Times New Roman"/>
          <w:b/>
          <w:sz w:val="24"/>
          <w:szCs w:val="24"/>
          <w:lang w:val="uk-UA"/>
        </w:rPr>
        <w:t xml:space="preserve"> </w:t>
      </w:r>
      <w:r w:rsidRPr="006F74F9">
        <w:rPr>
          <w:rFonts w:ascii="Times New Roman" w:hAnsi="Times New Roman" w:cs="Times New Roman"/>
          <w:sz w:val="24"/>
          <w:szCs w:val="24"/>
          <w:lang w:val="uk-UA"/>
        </w:rPr>
        <w:t xml:space="preserve">Дані про результати поіменного голосування роздруковуються відразу після закриття пленарного засідання і надаються апаратом ради уповноваженим представникам депутатських фракцій та груп, а також депутатам ради, за їх </w:t>
      </w:r>
      <w:r w:rsidRPr="006F74F9">
        <w:rPr>
          <w:rFonts w:ascii="Times New Roman" w:hAnsi="Times New Roman" w:cs="Times New Roman"/>
          <w:bCs/>
          <w:iCs/>
          <w:sz w:val="24"/>
          <w:szCs w:val="24"/>
          <w:lang w:val="uk-UA"/>
        </w:rPr>
        <w:t>письмовим</w:t>
      </w:r>
      <w:r w:rsidRPr="006F74F9">
        <w:rPr>
          <w:rFonts w:ascii="Times New Roman" w:hAnsi="Times New Roman" w:cs="Times New Roman"/>
          <w:sz w:val="24"/>
          <w:szCs w:val="24"/>
          <w:lang w:val="uk-UA"/>
        </w:rPr>
        <w:t xml:space="preserve"> зверненням.</w:t>
      </w:r>
    </w:p>
    <w:p w:rsidR="00AA36CB" w:rsidRPr="006F74F9" w:rsidRDefault="00AA36CB" w:rsidP="00AA36CB">
      <w:pPr>
        <w:pStyle w:val="HTML"/>
        <w:tabs>
          <w:tab w:val="clear" w:pos="916"/>
          <w:tab w:val="left" w:pos="290"/>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3. Для забезпечення роботи електронної системи у режимі голосування, зазначеного у пункті 1 цієї статті, кожному депутату ради видається іменна картка для голосування з його прізвищем. Іменні картки для голосування зберігаються у депутатів ради до кінця скликання.</w:t>
      </w:r>
    </w:p>
    <w:p w:rsidR="00AA36CB" w:rsidRPr="006F74F9" w:rsidRDefault="00AA36CB" w:rsidP="00AA36CB">
      <w:pPr>
        <w:pStyle w:val="HTML"/>
        <w:tabs>
          <w:tab w:val="clear" w:pos="916"/>
          <w:tab w:val="left" w:pos="290"/>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4.</w:t>
      </w:r>
      <w:r w:rsidRPr="006F74F9">
        <w:rPr>
          <w:rFonts w:ascii="Times New Roman" w:hAnsi="Times New Roman" w:cs="Times New Roman"/>
          <w:b/>
          <w:sz w:val="24"/>
          <w:szCs w:val="24"/>
          <w:lang w:val="uk-UA"/>
        </w:rPr>
        <w:t xml:space="preserve"> </w:t>
      </w:r>
      <w:r w:rsidRPr="006F74F9">
        <w:rPr>
          <w:rFonts w:ascii="Times New Roman" w:hAnsi="Times New Roman" w:cs="Times New Roman"/>
          <w:sz w:val="24"/>
          <w:szCs w:val="24"/>
          <w:lang w:val="uk-UA"/>
        </w:rPr>
        <w:t>У разі втрати іменної картки депутат ради звертається із заявою до сільського голови щодо видачі йому дублікату іменної картки. Для забезпечення технічної можливості виготовлення дублікату іменної картки заява подається не пізніше як за 10 днів до початку сесії.</w:t>
      </w:r>
    </w:p>
    <w:p w:rsidR="00AA36CB" w:rsidRPr="006F74F9" w:rsidRDefault="00AA36CB" w:rsidP="00AA36CB">
      <w:pPr>
        <w:keepNext/>
        <w:ind w:firstLine="567"/>
        <w:jc w:val="both"/>
        <w:rPr>
          <w:b/>
          <w:bCs/>
          <w:lang w:val="uk-UA"/>
        </w:rPr>
      </w:pPr>
      <w:r w:rsidRPr="006F74F9">
        <w:rPr>
          <w:lang w:val="uk-UA"/>
        </w:rPr>
        <w:t>5.</w:t>
      </w:r>
      <w:r w:rsidRPr="006F74F9">
        <w:rPr>
          <w:b/>
          <w:lang w:val="uk-UA"/>
        </w:rPr>
        <w:t xml:space="preserve"> </w:t>
      </w:r>
      <w:r w:rsidRPr="006F74F9">
        <w:rPr>
          <w:lang w:val="uk-UA"/>
        </w:rPr>
        <w:t>За відсутності технічної можливості до початку сесії виготовити дублікат іменної картки депутата, він голосує підняттям руки, про що головуючий повідомляє на засіданні, та цей факт фіксується в протоколі пленарного засідання ради.</w:t>
      </w:r>
    </w:p>
    <w:p w:rsidR="00AA36CB" w:rsidRPr="006F74F9" w:rsidRDefault="00AA36CB" w:rsidP="00AA36CB">
      <w:pPr>
        <w:keepNext/>
        <w:ind w:firstLine="567"/>
        <w:jc w:val="both"/>
        <w:rPr>
          <w:b/>
          <w:bCs/>
          <w:lang w:val="uk-UA"/>
        </w:rPr>
      </w:pPr>
    </w:p>
    <w:p w:rsidR="00AA36CB" w:rsidRPr="006F74F9" w:rsidRDefault="00AA36CB" w:rsidP="00AA36CB">
      <w:pPr>
        <w:tabs>
          <w:tab w:val="left" w:pos="-70"/>
        </w:tabs>
        <w:ind w:firstLine="567"/>
        <w:jc w:val="both"/>
        <w:rPr>
          <w:b/>
          <w:lang w:val="uk-UA"/>
        </w:rPr>
      </w:pPr>
      <w:r w:rsidRPr="006F74F9">
        <w:rPr>
          <w:b/>
          <w:bCs/>
          <w:lang w:val="uk-UA"/>
        </w:rPr>
        <w:t>Стаття 58.</w:t>
      </w:r>
      <w:r w:rsidRPr="006F74F9">
        <w:rPr>
          <w:b/>
          <w:lang w:val="uk-UA"/>
        </w:rPr>
        <w:t xml:space="preserve"> Загальні положення про таємне голосування </w:t>
      </w:r>
    </w:p>
    <w:p w:rsidR="00AA36CB" w:rsidRPr="006F74F9" w:rsidRDefault="00AA36CB" w:rsidP="00AF33B7">
      <w:pPr>
        <w:pStyle w:val="HTML"/>
        <w:numPr>
          <w:ilvl w:val="1"/>
          <w:numId w:val="12"/>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Таємне голосування обов’язково проводиться у випадках, передбачених пунктами 4 і 16  статті 26 Закону України «Про місцеве самоврядування в Україні».</w:t>
      </w:r>
    </w:p>
    <w:p w:rsidR="00AA36CB" w:rsidRPr="006F74F9" w:rsidRDefault="00AA36CB" w:rsidP="00AF33B7">
      <w:pPr>
        <w:pStyle w:val="HTML"/>
        <w:numPr>
          <w:ilvl w:val="1"/>
          <w:numId w:val="12"/>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Таємне голосування відбувається із застосуванням бюлетенів для таємного голосування. Бюлетені для таємного голосування виготовляє апарат  ради за дорученням сільського голови або іншої особи, яка скликала пленарне засідання ради.</w:t>
      </w:r>
    </w:p>
    <w:p w:rsidR="00AA36CB" w:rsidRPr="006F74F9" w:rsidRDefault="00AA36CB" w:rsidP="00AF33B7">
      <w:pPr>
        <w:pStyle w:val="HTML"/>
        <w:numPr>
          <w:ilvl w:val="1"/>
          <w:numId w:val="12"/>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Протоколювання процедури таємного голосування та підрахунок голосів під час таємного голосування здійснює Лічильна комісія. </w:t>
      </w:r>
    </w:p>
    <w:p w:rsidR="00AA36CB" w:rsidRPr="006F74F9" w:rsidRDefault="00AA36CB" w:rsidP="00AF33B7">
      <w:pPr>
        <w:pStyle w:val="HTML"/>
        <w:numPr>
          <w:ilvl w:val="1"/>
          <w:numId w:val="12"/>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bCs/>
          <w:iCs/>
          <w:sz w:val="24"/>
          <w:szCs w:val="24"/>
          <w:lang w:val="uk-UA"/>
        </w:rPr>
        <w:t>Протоколи Лічильної комісії про</w:t>
      </w:r>
      <w:r w:rsidRPr="006F74F9">
        <w:rPr>
          <w:rFonts w:ascii="Times New Roman" w:hAnsi="Times New Roman" w:cs="Times New Roman"/>
          <w:b/>
          <w:bCs/>
          <w:iCs/>
          <w:sz w:val="24"/>
          <w:szCs w:val="24"/>
          <w:lang w:val="uk-UA"/>
        </w:rPr>
        <w:t xml:space="preserve"> </w:t>
      </w:r>
      <w:r w:rsidRPr="006F74F9">
        <w:rPr>
          <w:rFonts w:ascii="Times New Roman" w:hAnsi="Times New Roman" w:cs="Times New Roman"/>
          <w:bCs/>
          <w:iCs/>
          <w:sz w:val="24"/>
          <w:szCs w:val="24"/>
          <w:lang w:val="uk-UA"/>
        </w:rPr>
        <w:t xml:space="preserve">виготовлення бюлетенів для голосування та результати таємного голосування </w:t>
      </w:r>
      <w:r w:rsidRPr="006F74F9">
        <w:rPr>
          <w:rFonts w:ascii="Times New Roman" w:hAnsi="Times New Roman" w:cs="Times New Roman"/>
          <w:sz w:val="24"/>
          <w:szCs w:val="24"/>
          <w:lang w:val="uk-UA"/>
        </w:rPr>
        <w:t>за допомогою бюлетенів</w:t>
      </w:r>
      <w:r w:rsidRPr="006F74F9">
        <w:rPr>
          <w:rFonts w:ascii="Times New Roman" w:hAnsi="Times New Roman" w:cs="Times New Roman"/>
          <w:bCs/>
          <w:iCs/>
          <w:sz w:val="24"/>
          <w:szCs w:val="24"/>
          <w:lang w:val="uk-UA"/>
        </w:rPr>
        <w:t xml:space="preserve"> зберігаються разом із протоколом пленарного засідання ради.</w:t>
      </w:r>
    </w:p>
    <w:p w:rsidR="00AA36CB" w:rsidRPr="006F74F9" w:rsidRDefault="00AA36CB" w:rsidP="00AF33B7">
      <w:pPr>
        <w:pStyle w:val="HTML"/>
        <w:numPr>
          <w:ilvl w:val="1"/>
          <w:numId w:val="12"/>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bCs/>
          <w:iCs/>
          <w:sz w:val="24"/>
          <w:szCs w:val="24"/>
          <w:lang w:val="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AA36CB" w:rsidRPr="006F74F9" w:rsidRDefault="00AA36CB" w:rsidP="00AA36CB">
      <w:pPr>
        <w:pStyle w:val="HTML"/>
        <w:tabs>
          <w:tab w:val="left" w:pos="-70"/>
        </w:tabs>
        <w:ind w:firstLine="567"/>
        <w:jc w:val="both"/>
        <w:rPr>
          <w:rFonts w:ascii="Times New Roman" w:hAnsi="Times New Roman" w:cs="Times New Roman"/>
          <w:b/>
          <w:sz w:val="24"/>
          <w:szCs w:val="24"/>
          <w:lang w:val="uk-UA"/>
        </w:rPr>
      </w:pPr>
    </w:p>
    <w:p w:rsidR="00AA36CB" w:rsidRPr="006F74F9" w:rsidRDefault="00AA36CB" w:rsidP="00AA36CB">
      <w:pPr>
        <w:pStyle w:val="HTML"/>
        <w:tabs>
          <w:tab w:val="left" w:pos="-70"/>
        </w:tabs>
        <w:ind w:firstLine="567"/>
        <w:jc w:val="both"/>
        <w:rPr>
          <w:rFonts w:ascii="Times New Roman" w:hAnsi="Times New Roman" w:cs="Times New Roman"/>
          <w:b/>
          <w:sz w:val="24"/>
          <w:szCs w:val="24"/>
          <w:lang w:val="uk-UA"/>
        </w:rPr>
      </w:pPr>
      <w:r w:rsidRPr="006F74F9">
        <w:rPr>
          <w:rFonts w:ascii="Times New Roman" w:hAnsi="Times New Roman" w:cs="Times New Roman"/>
          <w:b/>
          <w:sz w:val="24"/>
          <w:szCs w:val="24"/>
          <w:lang w:val="uk-UA"/>
        </w:rPr>
        <w:t>Стаття 59. Вимоги до бюлетеня для таємного голосування</w:t>
      </w:r>
    </w:p>
    <w:p w:rsidR="00AA36CB" w:rsidRPr="006F74F9" w:rsidRDefault="00AA36CB" w:rsidP="00AF33B7">
      <w:pPr>
        <w:pStyle w:val="HTML"/>
        <w:numPr>
          <w:ilvl w:val="1"/>
          <w:numId w:val="13"/>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AA36CB" w:rsidRPr="006F74F9" w:rsidRDefault="00AA36CB" w:rsidP="00AF33B7">
      <w:pPr>
        <w:pStyle w:val="HTML"/>
        <w:numPr>
          <w:ilvl w:val="1"/>
          <w:numId w:val="13"/>
        </w:numPr>
        <w:tabs>
          <w:tab w:val="clear" w:pos="916"/>
          <w:tab w:val="left" w:pos="0"/>
          <w:tab w:val="left" w:pos="426"/>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AA36CB" w:rsidRPr="006F74F9" w:rsidRDefault="00AA36CB" w:rsidP="00AF33B7">
      <w:pPr>
        <w:pStyle w:val="HTML"/>
        <w:numPr>
          <w:ilvl w:val="1"/>
          <w:numId w:val="13"/>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сільський голова або інша особа, на </w:t>
      </w:r>
      <w:r w:rsidRPr="006F74F9">
        <w:rPr>
          <w:rFonts w:ascii="Times New Roman" w:hAnsi="Times New Roman" w:cs="Times New Roman"/>
          <w:sz w:val="24"/>
          <w:szCs w:val="24"/>
          <w:lang w:val="uk-UA"/>
        </w:rPr>
        <w:lastRenderedPageBreak/>
        <w:t>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AA36CB" w:rsidRPr="006F74F9" w:rsidRDefault="00AA36CB" w:rsidP="00AF33B7">
      <w:pPr>
        <w:pStyle w:val="HTML"/>
        <w:numPr>
          <w:ilvl w:val="1"/>
          <w:numId w:val="13"/>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AA36CB" w:rsidRPr="006F74F9" w:rsidRDefault="00AA36CB" w:rsidP="00AF33B7">
      <w:pPr>
        <w:pStyle w:val="HTML"/>
        <w:numPr>
          <w:ilvl w:val="1"/>
          <w:numId w:val="13"/>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апаратом ради під контролем уповноваженого представника (представників) Лічильної комісії. </w:t>
      </w:r>
    </w:p>
    <w:p w:rsidR="00AA36CB" w:rsidRPr="006F74F9" w:rsidRDefault="00AA36CB" w:rsidP="00AF33B7">
      <w:pPr>
        <w:pStyle w:val="HTML"/>
        <w:numPr>
          <w:ilvl w:val="1"/>
          <w:numId w:val="13"/>
        </w:numPr>
        <w:tabs>
          <w:tab w:val="clear" w:pos="916"/>
          <w:tab w:val="left" w:pos="0"/>
          <w:tab w:val="left" w:pos="142"/>
          <w:tab w:val="left" w:pos="284"/>
          <w:tab w:val="left" w:pos="426"/>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Недійсними вважаються бюлетені:</w:t>
      </w:r>
    </w:p>
    <w:p w:rsidR="00AA36CB" w:rsidRPr="006F74F9" w:rsidRDefault="00AA36CB" w:rsidP="00AF33B7">
      <w:pPr>
        <w:pStyle w:val="HTML"/>
        <w:numPr>
          <w:ilvl w:val="0"/>
          <w:numId w:val="7"/>
        </w:numPr>
        <w:tabs>
          <w:tab w:val="clear" w:pos="916"/>
          <w:tab w:val="left" w:pos="0"/>
          <w:tab w:val="left" w:pos="142"/>
          <w:tab w:val="left" w:pos="284"/>
          <w:tab w:val="left" w:pos="426"/>
          <w:tab w:val="left" w:pos="1276"/>
        </w:tabs>
        <w:ind w:left="0"/>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невстановленого зразка;</w:t>
      </w:r>
    </w:p>
    <w:p w:rsidR="00AA36CB" w:rsidRPr="006F74F9" w:rsidRDefault="00AA36CB" w:rsidP="00AF33B7">
      <w:pPr>
        <w:pStyle w:val="HTML"/>
        <w:numPr>
          <w:ilvl w:val="0"/>
          <w:numId w:val="7"/>
        </w:numPr>
        <w:tabs>
          <w:tab w:val="clear" w:pos="916"/>
          <w:tab w:val="left" w:pos="0"/>
          <w:tab w:val="left" w:pos="142"/>
          <w:tab w:val="left" w:pos="284"/>
          <w:tab w:val="left" w:pos="426"/>
          <w:tab w:val="left" w:pos="1276"/>
        </w:tabs>
        <w:ind w:left="0"/>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в яких підтримано дві і більше кандидатур на одну посаду; </w:t>
      </w:r>
    </w:p>
    <w:p w:rsidR="00AA36CB" w:rsidRPr="006F74F9" w:rsidRDefault="00AA36CB" w:rsidP="00AF33B7">
      <w:pPr>
        <w:pStyle w:val="HTML"/>
        <w:numPr>
          <w:ilvl w:val="0"/>
          <w:numId w:val="7"/>
        </w:numPr>
        <w:tabs>
          <w:tab w:val="clear" w:pos="916"/>
          <w:tab w:val="left" w:pos="0"/>
          <w:tab w:val="left" w:pos="142"/>
          <w:tab w:val="left" w:pos="284"/>
          <w:tab w:val="left" w:pos="426"/>
          <w:tab w:val="left" w:pos="1276"/>
        </w:tabs>
        <w:ind w:left="0"/>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у яких голосуючим не зроблено жодної позначки;</w:t>
      </w:r>
    </w:p>
    <w:p w:rsidR="00AA36CB" w:rsidRPr="006F74F9" w:rsidRDefault="00AA36CB" w:rsidP="00AF33B7">
      <w:pPr>
        <w:pStyle w:val="HTML"/>
        <w:numPr>
          <w:ilvl w:val="0"/>
          <w:numId w:val="7"/>
        </w:numPr>
        <w:tabs>
          <w:tab w:val="clear" w:pos="916"/>
          <w:tab w:val="left" w:pos="0"/>
          <w:tab w:val="left" w:pos="142"/>
          <w:tab w:val="left" w:pos="284"/>
          <w:tab w:val="left" w:pos="426"/>
          <w:tab w:val="left" w:pos="1276"/>
        </w:tabs>
        <w:ind w:left="0"/>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в яких неможливо з'ясувати волевиявлення депутата ради;</w:t>
      </w:r>
    </w:p>
    <w:p w:rsidR="00AA36CB" w:rsidRPr="006F74F9" w:rsidRDefault="00AA36CB" w:rsidP="00AF33B7">
      <w:pPr>
        <w:pStyle w:val="HTML"/>
        <w:numPr>
          <w:ilvl w:val="0"/>
          <w:numId w:val="7"/>
        </w:numPr>
        <w:tabs>
          <w:tab w:val="clear" w:pos="916"/>
          <w:tab w:val="left" w:pos="0"/>
          <w:tab w:val="left" w:pos="142"/>
          <w:tab w:val="left" w:pos="284"/>
          <w:tab w:val="left" w:pos="426"/>
          <w:tab w:val="left" w:pos="1276"/>
        </w:tabs>
        <w:ind w:left="0"/>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AA36CB" w:rsidRPr="006F74F9" w:rsidRDefault="00AA36CB" w:rsidP="00AF33B7">
      <w:pPr>
        <w:pStyle w:val="HTML"/>
        <w:numPr>
          <w:ilvl w:val="1"/>
          <w:numId w:val="13"/>
        </w:numPr>
        <w:tabs>
          <w:tab w:val="clear" w:pos="916"/>
          <w:tab w:val="left" w:pos="0"/>
          <w:tab w:val="left" w:pos="142"/>
          <w:tab w:val="left" w:pos="284"/>
          <w:tab w:val="left" w:pos="426"/>
          <w:tab w:val="left" w:pos="1276"/>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Якщо у скриньках для таємного голосування виявиться більше бюлетенів </w:t>
      </w:r>
      <w:r w:rsidRPr="006F74F9">
        <w:rPr>
          <w:rFonts w:ascii="Times New Roman" w:hAnsi="Times New Roman" w:cs="Times New Roman"/>
          <w:bCs/>
          <w:iCs/>
          <w:sz w:val="24"/>
          <w:szCs w:val="24"/>
          <w:lang w:val="uk-UA"/>
        </w:rPr>
        <w:t>встановленого зразка</w:t>
      </w:r>
      <w:r w:rsidRPr="006F74F9">
        <w:rPr>
          <w:rFonts w:ascii="Times New Roman" w:hAnsi="Times New Roman" w:cs="Times New Roman"/>
          <w:sz w:val="24"/>
          <w:szCs w:val="24"/>
          <w:lang w:val="uk-UA"/>
        </w:rPr>
        <w:t>, ніж їх видано згідно з реєстром про одержання бюлетенів, всі бюлетені для таємного голосування  вважаються недійсними і проводиться переголосування.</w:t>
      </w:r>
    </w:p>
    <w:p w:rsidR="00AA36CB" w:rsidRPr="006F74F9" w:rsidRDefault="00AA36CB" w:rsidP="00AA36CB">
      <w:pPr>
        <w:pStyle w:val="HTML"/>
        <w:tabs>
          <w:tab w:val="clear" w:pos="2748"/>
          <w:tab w:val="left" w:pos="-851"/>
          <w:tab w:val="left" w:pos="2127"/>
        </w:tabs>
        <w:jc w:val="both"/>
        <w:rPr>
          <w:rFonts w:ascii="Times New Roman" w:hAnsi="Times New Roman" w:cs="Times New Roman"/>
          <w:sz w:val="24"/>
          <w:szCs w:val="24"/>
          <w:lang w:val="uk-UA"/>
        </w:rPr>
      </w:pPr>
    </w:p>
    <w:p w:rsidR="00AA36CB" w:rsidRPr="006F74F9" w:rsidRDefault="00AA36CB" w:rsidP="00AA36CB">
      <w:pPr>
        <w:pStyle w:val="HTML"/>
        <w:tabs>
          <w:tab w:val="clear" w:pos="2748"/>
          <w:tab w:val="left" w:pos="-851"/>
          <w:tab w:val="left" w:pos="2127"/>
        </w:tabs>
        <w:ind w:firstLine="567"/>
        <w:jc w:val="both"/>
        <w:rPr>
          <w:rFonts w:ascii="Times New Roman" w:hAnsi="Times New Roman" w:cs="Times New Roman"/>
          <w:b/>
          <w:sz w:val="24"/>
          <w:szCs w:val="24"/>
          <w:lang w:val="uk-UA"/>
        </w:rPr>
      </w:pPr>
      <w:r w:rsidRPr="006F74F9">
        <w:rPr>
          <w:rFonts w:ascii="Times New Roman" w:hAnsi="Times New Roman" w:cs="Times New Roman"/>
          <w:b/>
          <w:sz w:val="24"/>
          <w:szCs w:val="24"/>
          <w:lang w:val="uk-UA"/>
        </w:rPr>
        <w:t>Стаття 60. Процедура таємного голосування</w:t>
      </w:r>
    </w:p>
    <w:p w:rsidR="00AA36CB" w:rsidRPr="006F74F9" w:rsidRDefault="00AA36CB" w:rsidP="00AA36CB">
      <w:pPr>
        <w:pStyle w:val="HTML"/>
        <w:tabs>
          <w:tab w:val="clear" w:pos="2748"/>
          <w:tab w:val="left" w:pos="-851"/>
          <w:tab w:val="left" w:pos="2127"/>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AA36CB" w:rsidRPr="006F74F9" w:rsidRDefault="00AA36CB" w:rsidP="00AA36CB">
      <w:pPr>
        <w:pStyle w:val="HTML"/>
        <w:tabs>
          <w:tab w:val="clear" w:pos="2748"/>
          <w:tab w:val="left" w:pos="-851"/>
          <w:tab w:val="left" w:pos="2127"/>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2.</w:t>
      </w:r>
      <w:r w:rsidRPr="006F74F9">
        <w:rPr>
          <w:rFonts w:ascii="Times New Roman" w:hAnsi="Times New Roman" w:cs="Times New Roman"/>
          <w:b/>
          <w:sz w:val="24"/>
          <w:szCs w:val="24"/>
          <w:lang w:val="uk-UA"/>
        </w:rPr>
        <w:t xml:space="preserve"> </w:t>
      </w:r>
      <w:r w:rsidRPr="006F74F9">
        <w:rPr>
          <w:rFonts w:ascii="Times New Roman" w:hAnsi="Times New Roman" w:cs="Times New Roman"/>
          <w:sz w:val="24"/>
          <w:szCs w:val="24"/>
          <w:lang w:val="uk-UA"/>
        </w:rPr>
        <w:t>Бюлетені видаються безпосередньо біля місць для таємного голосування згідно Реєстру про одержання бюлетеня для таємного голосування.</w:t>
      </w:r>
    </w:p>
    <w:p w:rsidR="00AA36CB" w:rsidRPr="006F74F9" w:rsidRDefault="00AA36CB" w:rsidP="00AA36CB">
      <w:pPr>
        <w:pStyle w:val="HTML"/>
        <w:tabs>
          <w:tab w:val="clear" w:pos="2748"/>
          <w:tab w:val="left" w:pos="-851"/>
          <w:tab w:val="left" w:pos="2127"/>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 xml:space="preserve">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AA36CB" w:rsidRPr="006F74F9" w:rsidRDefault="00AA36CB" w:rsidP="00AA36CB">
      <w:pPr>
        <w:pStyle w:val="HTML"/>
        <w:tabs>
          <w:tab w:val="clear" w:pos="2748"/>
          <w:tab w:val="left" w:pos="-851"/>
          <w:tab w:val="left" w:pos="2127"/>
        </w:tabs>
        <w:ind w:firstLine="567"/>
        <w:jc w:val="both"/>
        <w:rPr>
          <w:rFonts w:ascii="Times New Roman" w:hAnsi="Times New Roman" w:cs="Times New Roman"/>
          <w:b/>
          <w:sz w:val="24"/>
          <w:szCs w:val="24"/>
          <w:lang w:val="uk-UA"/>
        </w:rPr>
      </w:pPr>
      <w:r w:rsidRPr="006F74F9">
        <w:rPr>
          <w:rFonts w:ascii="Times New Roman" w:hAnsi="Times New Roman" w:cs="Times New Roman"/>
          <w:sz w:val="24"/>
          <w:szCs w:val="24"/>
          <w:lang w:val="uk-UA"/>
        </w:rPr>
        <w:t>4.</w:t>
      </w:r>
      <w:r w:rsidRPr="006F74F9">
        <w:rPr>
          <w:rFonts w:ascii="Times New Roman" w:hAnsi="Times New Roman" w:cs="Times New Roman"/>
          <w:b/>
          <w:sz w:val="24"/>
          <w:szCs w:val="24"/>
          <w:lang w:val="uk-UA"/>
        </w:rPr>
        <w:t xml:space="preserve"> </w:t>
      </w:r>
      <w:r w:rsidRPr="006F74F9">
        <w:rPr>
          <w:rFonts w:ascii="Times New Roman" w:hAnsi="Times New Roman" w:cs="Times New Roman"/>
          <w:sz w:val="24"/>
          <w:szCs w:val="24"/>
          <w:lang w:val="uk-UA"/>
        </w:rPr>
        <w:t>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AA36CB" w:rsidRPr="006F74F9" w:rsidRDefault="00AA36CB" w:rsidP="00AA36CB">
      <w:pPr>
        <w:pStyle w:val="HTML"/>
        <w:tabs>
          <w:tab w:val="left" w:pos="-70"/>
        </w:tabs>
        <w:jc w:val="both"/>
        <w:rPr>
          <w:rFonts w:ascii="Times New Roman" w:hAnsi="Times New Roman" w:cs="Times New Roman"/>
          <w:sz w:val="24"/>
          <w:szCs w:val="24"/>
          <w:lang w:val="uk-UA"/>
        </w:rPr>
      </w:pPr>
    </w:p>
    <w:p w:rsidR="00AA36CB" w:rsidRPr="006F74F9" w:rsidRDefault="00AA36CB" w:rsidP="00AA36CB">
      <w:pPr>
        <w:pStyle w:val="HTML"/>
        <w:tabs>
          <w:tab w:val="left" w:pos="-70"/>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Стаття 61. Таємне голосування списком кандидатур</w:t>
      </w:r>
      <w:r w:rsidRPr="006F74F9">
        <w:rPr>
          <w:rStyle w:val="aff0"/>
          <w:rFonts w:ascii="Times New Roman" w:hAnsi="Times New Roman" w:cs="Times New Roman"/>
          <w:b/>
          <w:bCs/>
          <w:sz w:val="24"/>
          <w:szCs w:val="24"/>
        </w:rPr>
        <w:footnoteReference w:id="6"/>
      </w:r>
    </w:p>
    <w:p w:rsidR="00AA36CB" w:rsidRPr="006F74F9" w:rsidRDefault="00AA36CB" w:rsidP="00AA36CB">
      <w:pPr>
        <w:pStyle w:val="HTML"/>
        <w:tabs>
          <w:tab w:val="clear" w:pos="916"/>
          <w:tab w:val="left" w:pos="-70"/>
          <w:tab w:val="left" w:pos="126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1. Рада може прийняти процедурне рішення про таємне голосування щодо кандидатур списком, якщо інше не встановлено законом. </w:t>
      </w:r>
    </w:p>
    <w:p w:rsidR="00AA36CB" w:rsidRPr="006F74F9" w:rsidRDefault="00AA36CB" w:rsidP="00AA36CB">
      <w:pPr>
        <w:pStyle w:val="HTML"/>
        <w:tabs>
          <w:tab w:val="clear" w:pos="916"/>
          <w:tab w:val="left" w:pos="-70"/>
          <w:tab w:val="left" w:pos="126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2. Кандидатури вносяться до бюлетенів в алфавітному порядку.</w:t>
      </w:r>
    </w:p>
    <w:p w:rsidR="00AA36CB" w:rsidRPr="006F74F9" w:rsidRDefault="00AA36CB" w:rsidP="00AA36CB">
      <w:pPr>
        <w:pStyle w:val="HTML"/>
        <w:tabs>
          <w:tab w:val="clear" w:pos="916"/>
          <w:tab w:val="left" w:pos="-70"/>
          <w:tab w:val="left" w:pos="126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3. 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 ради, при дотриманні умов Регламенту.</w:t>
      </w:r>
    </w:p>
    <w:p w:rsidR="00AA36CB" w:rsidRPr="006F74F9" w:rsidRDefault="00AA36CB" w:rsidP="00AA36CB">
      <w:pPr>
        <w:pStyle w:val="HTML"/>
        <w:tabs>
          <w:tab w:val="clear" w:pos="916"/>
          <w:tab w:val="left" w:pos="-70"/>
          <w:tab w:val="left" w:pos="126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4. Якщо кілька кандидатів набрали однакову кількість голосів, щодо цих кандидатів проводиться повторне голосування, якщо жоден з них не </w:t>
      </w:r>
      <w:proofErr w:type="spellStart"/>
      <w:r w:rsidRPr="006F74F9">
        <w:rPr>
          <w:rFonts w:ascii="Times New Roman" w:hAnsi="Times New Roman" w:cs="Times New Roman"/>
          <w:sz w:val="24"/>
          <w:szCs w:val="24"/>
          <w:lang w:val="uk-UA"/>
        </w:rPr>
        <w:t>надасть</w:t>
      </w:r>
      <w:proofErr w:type="spellEnd"/>
      <w:r w:rsidRPr="006F74F9">
        <w:rPr>
          <w:rFonts w:ascii="Times New Roman" w:hAnsi="Times New Roman" w:cs="Times New Roman"/>
          <w:sz w:val="24"/>
          <w:szCs w:val="24"/>
          <w:lang w:val="uk-UA"/>
        </w:rPr>
        <w:t xml:space="preserve"> заяву про самовідвід.</w:t>
      </w:r>
    </w:p>
    <w:p w:rsidR="00AA36CB" w:rsidRPr="006F74F9" w:rsidRDefault="00AA36CB" w:rsidP="00AA36CB">
      <w:pPr>
        <w:pStyle w:val="HTML"/>
        <w:tabs>
          <w:tab w:val="left" w:pos="-7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       </w:t>
      </w:r>
    </w:p>
    <w:p w:rsidR="00AA36CB" w:rsidRPr="006F74F9" w:rsidRDefault="00AA36CB" w:rsidP="00AA36CB">
      <w:pPr>
        <w:pStyle w:val="HTML"/>
        <w:tabs>
          <w:tab w:val="left" w:pos="-709"/>
        </w:tabs>
        <w:ind w:firstLine="567"/>
        <w:jc w:val="both"/>
        <w:rPr>
          <w:rFonts w:ascii="Times New Roman" w:hAnsi="Times New Roman" w:cs="Times New Roman"/>
          <w:b/>
          <w:sz w:val="24"/>
          <w:szCs w:val="24"/>
          <w:lang w:val="uk-UA"/>
        </w:rPr>
      </w:pPr>
      <w:r w:rsidRPr="006F74F9">
        <w:rPr>
          <w:rFonts w:ascii="Times New Roman" w:hAnsi="Times New Roman" w:cs="Times New Roman"/>
          <w:b/>
          <w:bCs/>
          <w:sz w:val="24"/>
          <w:szCs w:val="24"/>
          <w:lang w:val="uk-UA"/>
        </w:rPr>
        <w:t>Стаття 62. Підведення підсумків таємного голосування</w:t>
      </w:r>
    </w:p>
    <w:p w:rsidR="00AA36CB" w:rsidRPr="006F74F9" w:rsidRDefault="00AA36CB" w:rsidP="00AF33B7">
      <w:pPr>
        <w:pStyle w:val="HTML"/>
        <w:numPr>
          <w:ilvl w:val="1"/>
          <w:numId w:val="14"/>
        </w:numPr>
        <w:tabs>
          <w:tab w:val="clear" w:pos="916"/>
          <w:tab w:val="left" w:pos="-70"/>
          <w:tab w:val="left" w:pos="851"/>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lastRenderedPageBreak/>
        <w:t>Підрахунок результатів таємного голосування здійснюється Лічильною комісією відкрито.</w:t>
      </w:r>
    </w:p>
    <w:p w:rsidR="00AA36CB" w:rsidRPr="006F74F9" w:rsidRDefault="00AA36CB" w:rsidP="00AF33B7">
      <w:pPr>
        <w:pStyle w:val="HTML"/>
        <w:numPr>
          <w:ilvl w:val="1"/>
          <w:numId w:val="14"/>
        </w:numPr>
        <w:tabs>
          <w:tab w:val="clear" w:pos="916"/>
          <w:tab w:val="left" w:pos="-70"/>
          <w:tab w:val="left" w:pos="851"/>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AA36CB" w:rsidRPr="006F74F9" w:rsidRDefault="00AA36CB" w:rsidP="00AF33B7">
      <w:pPr>
        <w:pStyle w:val="HTML"/>
        <w:numPr>
          <w:ilvl w:val="1"/>
          <w:numId w:val="14"/>
        </w:numPr>
        <w:tabs>
          <w:tab w:val="clear" w:pos="916"/>
          <w:tab w:val="left" w:pos="-70"/>
          <w:tab w:val="left" w:pos="851"/>
        </w:tabs>
        <w:ind w:left="0"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 </w:t>
      </w:r>
    </w:p>
    <w:p w:rsidR="00AA36CB" w:rsidRPr="006F74F9" w:rsidRDefault="00AA36CB" w:rsidP="00AA36CB">
      <w:pPr>
        <w:pStyle w:val="HTML"/>
        <w:tabs>
          <w:tab w:val="left" w:pos="-709"/>
        </w:tabs>
        <w:ind w:firstLine="567"/>
        <w:jc w:val="both"/>
        <w:rPr>
          <w:rFonts w:ascii="Times New Roman" w:hAnsi="Times New Roman" w:cs="Times New Roman"/>
          <w:b/>
          <w:bCs/>
          <w:sz w:val="24"/>
          <w:szCs w:val="24"/>
          <w:lang w:val="uk-UA"/>
        </w:rPr>
      </w:pPr>
    </w:p>
    <w:p w:rsidR="00AA36CB" w:rsidRPr="006F74F9" w:rsidRDefault="00AA36CB" w:rsidP="00AA36CB">
      <w:pPr>
        <w:pStyle w:val="HTML"/>
        <w:tabs>
          <w:tab w:val="left" w:pos="-709"/>
        </w:tabs>
        <w:ind w:firstLine="567"/>
        <w:jc w:val="both"/>
        <w:rPr>
          <w:rFonts w:ascii="Times New Roman" w:hAnsi="Times New Roman" w:cs="Times New Roman"/>
          <w:sz w:val="24"/>
          <w:szCs w:val="24"/>
          <w:lang w:val="uk-UA"/>
        </w:rPr>
      </w:pPr>
      <w:r w:rsidRPr="006F74F9">
        <w:rPr>
          <w:rFonts w:ascii="Times New Roman" w:hAnsi="Times New Roman" w:cs="Times New Roman"/>
          <w:b/>
          <w:bCs/>
          <w:sz w:val="24"/>
          <w:szCs w:val="24"/>
          <w:lang w:val="uk-UA"/>
        </w:rPr>
        <w:t>Стаття 63. Наслідки порушення порядку таємного голосування</w:t>
      </w:r>
    </w:p>
    <w:p w:rsidR="00AA36CB" w:rsidRPr="006F74F9" w:rsidRDefault="00AA36CB" w:rsidP="00AA36CB">
      <w:pPr>
        <w:pStyle w:val="HTML"/>
        <w:tabs>
          <w:tab w:val="left" w:pos="-70"/>
          <w:tab w:val="num" w:pos="191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AA36CB" w:rsidRPr="006F74F9" w:rsidRDefault="00AA36CB" w:rsidP="00AA36CB">
      <w:pPr>
        <w:pStyle w:val="HTML"/>
        <w:tabs>
          <w:tab w:val="left" w:pos="-70"/>
          <w:tab w:val="num" w:pos="1910"/>
        </w:tabs>
        <w:ind w:firstLine="567"/>
        <w:jc w:val="both"/>
        <w:rPr>
          <w:rFonts w:ascii="Times New Roman" w:hAnsi="Times New Roman" w:cs="Times New Roman"/>
          <w:sz w:val="24"/>
          <w:szCs w:val="24"/>
          <w:lang w:val="uk-UA"/>
        </w:rPr>
      </w:pPr>
      <w:r w:rsidRPr="006F74F9">
        <w:rPr>
          <w:rFonts w:ascii="Times New Roman" w:hAnsi="Times New Roman" w:cs="Times New Roman"/>
          <w:sz w:val="24"/>
          <w:szCs w:val="24"/>
          <w:lang w:val="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AA36CB" w:rsidRPr="006F74F9" w:rsidRDefault="00AA36CB" w:rsidP="00AA36CB">
      <w:pPr>
        <w:keepNext/>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64. Підписання, зупинення та набуття чинності рішень ради</w:t>
      </w:r>
    </w:p>
    <w:p w:rsidR="00AA36CB" w:rsidRPr="006F74F9" w:rsidRDefault="00AA36CB" w:rsidP="00AA36CB">
      <w:pPr>
        <w:ind w:firstLine="567"/>
        <w:jc w:val="both"/>
        <w:rPr>
          <w:lang w:val="uk-UA"/>
        </w:rPr>
      </w:pPr>
      <w:r w:rsidRPr="006F74F9">
        <w:rPr>
          <w:lang w:val="uk-UA"/>
        </w:rPr>
        <w:t xml:space="preserve">1. Рішення ради у п’ятиденний термін з моменту його прийняття підписується  </w:t>
      </w:r>
      <w:proofErr w:type="spellStart"/>
      <w:r>
        <w:rPr>
          <w:lang w:val="uk-UA"/>
        </w:rPr>
        <w:t>Райгородським</w:t>
      </w:r>
      <w:proofErr w:type="spellEnd"/>
      <w:r w:rsidRPr="006F74F9">
        <w:rPr>
          <w:lang w:val="uk-UA"/>
        </w:rPr>
        <w:t xml:space="preserve"> сільським головою, а у випадках, визначених цим Регламентом, головуючим на засіданні ради.</w:t>
      </w:r>
    </w:p>
    <w:p w:rsidR="00AA36CB" w:rsidRPr="006F74F9" w:rsidRDefault="00AA36CB" w:rsidP="00AA36CB">
      <w:pPr>
        <w:ind w:firstLine="567"/>
        <w:jc w:val="both"/>
        <w:rPr>
          <w:lang w:val="uk-UA"/>
        </w:rPr>
      </w:pPr>
      <w:r w:rsidRPr="006F74F9">
        <w:rPr>
          <w:lang w:val="uk-UA"/>
        </w:rPr>
        <w:t xml:space="preserve">2. Рішення ради у п’ятиденний термін з моменту його прийняття може бути </w:t>
      </w:r>
      <w:proofErr w:type="spellStart"/>
      <w:r w:rsidRPr="006F74F9">
        <w:rPr>
          <w:lang w:val="uk-UA"/>
        </w:rPr>
        <w:t>зупинено</w:t>
      </w:r>
      <w:proofErr w:type="spellEnd"/>
      <w:r w:rsidRPr="006F74F9">
        <w:rPr>
          <w:lang w:val="uk-UA"/>
        </w:rPr>
        <w:t xml:space="preserve"> </w:t>
      </w:r>
      <w:proofErr w:type="spellStart"/>
      <w:r>
        <w:rPr>
          <w:lang w:val="uk-UA"/>
        </w:rPr>
        <w:t>Райгородським</w:t>
      </w:r>
      <w:proofErr w:type="spellEnd"/>
      <w:r w:rsidRPr="006F74F9">
        <w:rPr>
          <w:lang w:val="uk-UA"/>
        </w:rPr>
        <w:t xml:space="preserve"> сільським головою і </w:t>
      </w:r>
      <w:proofErr w:type="spellStart"/>
      <w:r w:rsidRPr="006F74F9">
        <w:rPr>
          <w:lang w:val="uk-UA"/>
        </w:rPr>
        <w:t>внесено</w:t>
      </w:r>
      <w:proofErr w:type="spellEnd"/>
      <w:r w:rsidRPr="006F74F9">
        <w:rPr>
          <w:lang w:val="uk-UA"/>
        </w:rPr>
        <w:t xml:space="preserve"> на повторний розгляд ради з обґрунтуванням зауважень.</w:t>
      </w:r>
    </w:p>
    <w:p w:rsidR="00AA36CB" w:rsidRPr="006F74F9" w:rsidRDefault="00AA36CB" w:rsidP="00AA36CB">
      <w:pPr>
        <w:ind w:firstLine="567"/>
        <w:jc w:val="both"/>
        <w:rPr>
          <w:lang w:val="uk-UA"/>
        </w:rPr>
      </w:pPr>
      <w:r w:rsidRPr="006F74F9">
        <w:rPr>
          <w:lang w:val="uk-UA"/>
        </w:rPr>
        <w:t>3. Рада зобов’язана у двотижневий строк повторно розглянути рішення. Якщо рада відхилила зауваження сільського голови і підтвердила попереднє рішення двома третинами депутатів від загального складу ради, воно набирає чинності незалежно від підписання його сільським головою і оприлюднюється.</w:t>
      </w:r>
    </w:p>
    <w:p w:rsidR="00AA36CB" w:rsidRPr="006F74F9" w:rsidRDefault="00AA36CB" w:rsidP="00AA36CB">
      <w:pPr>
        <w:ind w:firstLine="567"/>
        <w:jc w:val="both"/>
        <w:rPr>
          <w:lang w:val="uk-UA"/>
        </w:rPr>
      </w:pPr>
      <w:r w:rsidRPr="006F74F9">
        <w:rPr>
          <w:lang w:val="uk-UA"/>
        </w:rPr>
        <w:t xml:space="preserve">4. Якщо сільський голова у двотижневий термін не скликав пленарного засідання ради чи не </w:t>
      </w:r>
      <w:proofErr w:type="spellStart"/>
      <w:r w:rsidRPr="006F74F9">
        <w:rPr>
          <w:lang w:val="uk-UA"/>
        </w:rPr>
        <w:t>вніс</w:t>
      </w:r>
      <w:proofErr w:type="spellEnd"/>
      <w:r w:rsidRPr="006F74F9">
        <w:rPr>
          <w:lang w:val="uk-UA"/>
        </w:rPr>
        <w:t xml:space="preserve"> зупиненого рішення на розгляд ради, воно набирає чинності незалежно від підписання його сільським головою і оприлюднюється.</w:t>
      </w:r>
    </w:p>
    <w:p w:rsidR="00AA36CB" w:rsidRPr="006F74F9" w:rsidRDefault="00AA36CB" w:rsidP="00AA36CB">
      <w:pPr>
        <w:ind w:firstLine="567"/>
        <w:jc w:val="both"/>
        <w:rPr>
          <w:lang w:val="uk-UA"/>
        </w:rPr>
      </w:pPr>
      <w:r w:rsidRPr="006F74F9">
        <w:rPr>
          <w:lang w:val="uk-UA"/>
        </w:rPr>
        <w:t>5. У випадку, коли сільський голова не підписує прийняті радою в межах її компетенції рішення, рада може поставити питання про незабезпечення сільським головою наданих йому повноважень.</w:t>
      </w:r>
    </w:p>
    <w:p w:rsidR="00AA36CB" w:rsidRPr="006F74F9" w:rsidRDefault="00AA36CB" w:rsidP="00AA36CB">
      <w:pPr>
        <w:ind w:firstLine="567"/>
        <w:jc w:val="both"/>
        <w:rPr>
          <w:lang w:val="uk-UA"/>
        </w:rPr>
      </w:pPr>
      <w:r w:rsidRPr="006F74F9">
        <w:rPr>
          <w:lang w:val="uk-UA"/>
        </w:rPr>
        <w:t>6. Рішення сільської ради нормативно-правового характеру набирають чинності з дня їх офіційного оприлюднення, якщо радою не встановлено інший строк введення цих актів у дію.</w:t>
      </w:r>
    </w:p>
    <w:p w:rsidR="00AA36CB" w:rsidRPr="006F74F9" w:rsidRDefault="00AA36CB" w:rsidP="00AA36CB">
      <w:pPr>
        <w:ind w:firstLine="567"/>
        <w:jc w:val="both"/>
        <w:rPr>
          <w:lang w:val="uk-UA"/>
        </w:rPr>
      </w:pPr>
      <w:r w:rsidRPr="006F74F9">
        <w:rPr>
          <w:lang w:val="uk-UA"/>
        </w:rPr>
        <w:t xml:space="preserve">7. Оприлюднення актів ради здійснюється шляхом: </w:t>
      </w:r>
      <w:r>
        <w:rPr>
          <w:lang w:val="uk-UA"/>
        </w:rPr>
        <w:t xml:space="preserve">розміщення на </w:t>
      </w:r>
      <w:proofErr w:type="spellStart"/>
      <w:r>
        <w:rPr>
          <w:lang w:val="uk-UA"/>
        </w:rPr>
        <w:t>вебсайті</w:t>
      </w:r>
      <w:proofErr w:type="spellEnd"/>
      <w:r>
        <w:rPr>
          <w:lang w:val="uk-UA"/>
        </w:rPr>
        <w:t xml:space="preserve"> сільської ради за </w:t>
      </w:r>
      <w:proofErr w:type="spellStart"/>
      <w:r>
        <w:rPr>
          <w:lang w:val="uk-UA"/>
        </w:rPr>
        <w:t>адресою</w:t>
      </w:r>
      <w:proofErr w:type="spellEnd"/>
      <w:r>
        <w:rPr>
          <w:lang w:val="uk-UA"/>
        </w:rPr>
        <w:t xml:space="preserve">: </w:t>
      </w:r>
      <w:r w:rsidRPr="006F74F9">
        <w:rPr>
          <w:lang w:val="uk-UA"/>
        </w:rPr>
        <w:t>.</w:t>
      </w:r>
      <w:r w:rsidRPr="006F74F9">
        <w:rPr>
          <w:rStyle w:val="aff0"/>
        </w:rPr>
        <w:footnoteReference w:id="7"/>
      </w:r>
      <w:r w:rsidRPr="006F74F9">
        <w:rPr>
          <w:lang w:val="uk-UA"/>
        </w:rPr>
        <w:t xml:space="preserve"> </w:t>
      </w:r>
    </w:p>
    <w:p w:rsidR="00AA36CB" w:rsidRPr="006F74F9" w:rsidRDefault="00AA36CB" w:rsidP="00AA36CB">
      <w:pPr>
        <w:jc w:val="both"/>
        <w:rPr>
          <w:lang w:val="uk-UA"/>
        </w:rPr>
      </w:pPr>
    </w:p>
    <w:p w:rsidR="00AA36CB" w:rsidRPr="006F74F9" w:rsidRDefault="00AA36CB" w:rsidP="00AA36CB">
      <w:pPr>
        <w:keepNext/>
        <w:ind w:firstLine="567"/>
        <w:jc w:val="both"/>
        <w:rPr>
          <w:b/>
          <w:bCs/>
          <w:lang w:val="uk-UA"/>
        </w:rPr>
      </w:pPr>
      <w:bookmarkStart w:id="8" w:name="n805"/>
      <w:bookmarkStart w:id="9" w:name="n806"/>
      <w:bookmarkStart w:id="10" w:name="n807"/>
      <w:bookmarkStart w:id="11" w:name="n808"/>
      <w:bookmarkStart w:id="12" w:name="n809"/>
      <w:bookmarkStart w:id="13" w:name="n810"/>
      <w:bookmarkStart w:id="14" w:name="n811"/>
      <w:bookmarkEnd w:id="8"/>
      <w:bookmarkEnd w:id="9"/>
      <w:bookmarkEnd w:id="10"/>
      <w:bookmarkEnd w:id="11"/>
      <w:bookmarkEnd w:id="12"/>
      <w:bookmarkEnd w:id="13"/>
      <w:bookmarkEnd w:id="14"/>
      <w:r w:rsidRPr="006F74F9">
        <w:rPr>
          <w:b/>
          <w:bCs/>
          <w:lang w:val="uk-UA"/>
        </w:rPr>
        <w:t>Стаття 65. Обрання голів постійних комісій</w:t>
      </w:r>
    </w:p>
    <w:p w:rsidR="00AA36CB" w:rsidRPr="006F74F9" w:rsidRDefault="00AA36CB" w:rsidP="00AA36CB">
      <w:pPr>
        <w:ind w:firstLine="567"/>
        <w:jc w:val="both"/>
        <w:rPr>
          <w:lang w:val="uk-UA"/>
        </w:rPr>
      </w:pPr>
      <w:r w:rsidRPr="006F74F9">
        <w:rPr>
          <w:lang w:val="uk-UA"/>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rsidR="00AA36CB" w:rsidRPr="006F74F9" w:rsidRDefault="00AA36CB" w:rsidP="00AA36CB">
      <w:pPr>
        <w:ind w:firstLine="567"/>
        <w:jc w:val="both"/>
        <w:rPr>
          <w:lang w:val="uk-UA"/>
        </w:rPr>
      </w:pPr>
      <w:r w:rsidRPr="006F74F9">
        <w:rPr>
          <w:lang w:val="uk-UA"/>
        </w:rPr>
        <w:t xml:space="preserve">2. Кандидатури для обрання голів постійних комісій ради висуваються сільським головою та депутатами з урахуванням пропозицій депутатських фракцій </w:t>
      </w:r>
      <w:proofErr w:type="spellStart"/>
      <w:r w:rsidRPr="006F74F9">
        <w:rPr>
          <w:lang w:val="uk-UA"/>
        </w:rPr>
        <w:t>пропорційно</w:t>
      </w:r>
      <w:proofErr w:type="spellEnd"/>
      <w:r w:rsidRPr="006F74F9">
        <w:rPr>
          <w:lang w:val="uk-UA"/>
        </w:rPr>
        <w:t xml:space="preserve"> їх представництву та з урахуванням згоди кандидатів.</w:t>
      </w:r>
    </w:p>
    <w:p w:rsidR="00AA36CB" w:rsidRPr="006F74F9" w:rsidRDefault="00AA36CB" w:rsidP="00AA36CB">
      <w:pPr>
        <w:ind w:firstLine="567"/>
        <w:jc w:val="both"/>
        <w:rPr>
          <w:lang w:val="uk-UA"/>
        </w:rPr>
      </w:pPr>
      <w:r w:rsidRPr="006F74F9">
        <w:rPr>
          <w:lang w:val="uk-UA"/>
        </w:rPr>
        <w:t>3. У разі внесення сільським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AA36CB" w:rsidRPr="006F74F9" w:rsidRDefault="00AA36CB" w:rsidP="00AA36CB">
      <w:pPr>
        <w:ind w:firstLine="567"/>
        <w:jc w:val="both"/>
        <w:rPr>
          <w:lang w:val="uk-UA"/>
        </w:rPr>
      </w:pPr>
      <w:r w:rsidRPr="006F74F9">
        <w:rPr>
          <w:lang w:val="uk-UA"/>
        </w:rPr>
        <w:lastRenderedPageBreak/>
        <w:t>4. Список кандидатів для обрання на посади голів постійних комісій ради повинен містити:</w:t>
      </w:r>
    </w:p>
    <w:p w:rsidR="00AA36CB" w:rsidRPr="006F74F9" w:rsidRDefault="00AA36CB" w:rsidP="00AA36CB">
      <w:pPr>
        <w:ind w:firstLine="567"/>
        <w:jc w:val="both"/>
        <w:rPr>
          <w:lang w:val="uk-UA"/>
        </w:rPr>
      </w:pPr>
      <w:r w:rsidRPr="006F74F9">
        <w:rPr>
          <w:lang w:val="uk-UA"/>
        </w:rPr>
        <w:t>1) прізвища, імена та по батькові кандидатів на посади голів відповідних комісій;</w:t>
      </w:r>
    </w:p>
    <w:p w:rsidR="00AA36CB" w:rsidRPr="006F74F9" w:rsidRDefault="00AA36CB" w:rsidP="00AA36CB">
      <w:pPr>
        <w:ind w:firstLine="567"/>
        <w:jc w:val="both"/>
        <w:rPr>
          <w:lang w:val="uk-UA"/>
        </w:rPr>
      </w:pPr>
      <w:r w:rsidRPr="006F74F9">
        <w:rPr>
          <w:lang w:val="uk-UA"/>
        </w:rPr>
        <w:t>2) дані про їх фракційну та партійну приналежність;</w:t>
      </w:r>
    </w:p>
    <w:p w:rsidR="00AA36CB" w:rsidRPr="006F74F9" w:rsidRDefault="00AA36CB" w:rsidP="00AA36CB">
      <w:pPr>
        <w:ind w:firstLine="567"/>
        <w:jc w:val="both"/>
        <w:rPr>
          <w:lang w:val="uk-UA"/>
        </w:rPr>
      </w:pPr>
      <w:r w:rsidRPr="006F74F9">
        <w:rPr>
          <w:lang w:val="uk-UA"/>
        </w:rPr>
        <w:t>3) назви фракцій, які висунули відповідних кандидатів.</w:t>
      </w:r>
    </w:p>
    <w:p w:rsidR="00AA36CB" w:rsidRPr="006F74F9" w:rsidRDefault="00AA36CB" w:rsidP="00AA36CB">
      <w:pPr>
        <w:ind w:firstLine="567"/>
        <w:jc w:val="both"/>
        <w:rPr>
          <w:lang w:val="uk-UA"/>
        </w:rPr>
      </w:pPr>
      <w:r>
        <w:rPr>
          <w:lang w:val="uk-UA"/>
        </w:rPr>
        <w:t>5</w:t>
      </w:r>
      <w:r w:rsidRPr="006F74F9">
        <w:rPr>
          <w:lang w:val="uk-UA"/>
        </w:rPr>
        <w:t>. У разі коли голосування за списком голів постійних комісій не привело до їх обрання, сільський голова вносить кандидатури на посади голів комісій, голосування по яким кандидатурах відбувається окремо.</w:t>
      </w:r>
    </w:p>
    <w:p w:rsidR="00AA36CB" w:rsidRPr="006F74F9" w:rsidRDefault="00AA36CB" w:rsidP="00AA36CB">
      <w:pPr>
        <w:ind w:firstLine="567"/>
        <w:jc w:val="both"/>
        <w:rPr>
          <w:lang w:val="uk-UA"/>
        </w:rPr>
      </w:pPr>
      <w:r>
        <w:rPr>
          <w:lang w:val="uk-UA"/>
        </w:rPr>
        <w:t>6</w:t>
      </w:r>
      <w:r w:rsidRPr="006F74F9">
        <w:rPr>
          <w:lang w:val="uk-UA"/>
        </w:rPr>
        <w:t>. Кожному кандидату на посаду голови постійної комісії надається слово для виступу та відповідей на запитання.</w:t>
      </w:r>
    </w:p>
    <w:p w:rsidR="00AA36CB" w:rsidRPr="006F74F9" w:rsidRDefault="00AA36CB" w:rsidP="00AA36CB">
      <w:pPr>
        <w:ind w:firstLine="567"/>
        <w:jc w:val="both"/>
        <w:rPr>
          <w:lang w:val="uk-UA"/>
        </w:rPr>
      </w:pPr>
      <w:r>
        <w:rPr>
          <w:lang w:val="uk-UA"/>
        </w:rPr>
        <w:t>7</w:t>
      </w:r>
      <w:r w:rsidRPr="006F74F9">
        <w:rPr>
          <w:lang w:val="uk-UA"/>
        </w:rPr>
        <w:t>. У разі вибуття голови постійної комісії із складу депутатів, сільський голова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AA36CB" w:rsidRPr="006F74F9" w:rsidRDefault="00AA36CB" w:rsidP="00AA36CB">
      <w:pPr>
        <w:ind w:firstLine="567"/>
        <w:jc w:val="both"/>
        <w:rPr>
          <w:lang w:val="uk-UA"/>
        </w:rPr>
      </w:pPr>
    </w:p>
    <w:p w:rsidR="00AA36CB" w:rsidRPr="006F74F9" w:rsidRDefault="00AA36CB" w:rsidP="00AA36CB">
      <w:pPr>
        <w:keepNext/>
        <w:ind w:firstLine="567"/>
        <w:jc w:val="both"/>
        <w:rPr>
          <w:b/>
          <w:bCs/>
          <w:lang w:val="uk-UA"/>
        </w:rPr>
      </w:pPr>
      <w:r w:rsidRPr="006F74F9">
        <w:rPr>
          <w:b/>
          <w:bCs/>
          <w:lang w:val="uk-UA"/>
        </w:rPr>
        <w:t>Стаття 66. Відкликання голови постійної комісії</w:t>
      </w:r>
    </w:p>
    <w:p w:rsidR="00AA36CB" w:rsidRPr="006F74F9" w:rsidRDefault="00AA36CB" w:rsidP="00AA36CB">
      <w:pPr>
        <w:ind w:firstLine="567"/>
        <w:jc w:val="both"/>
        <w:rPr>
          <w:lang w:val="uk-UA"/>
        </w:rPr>
      </w:pPr>
      <w:r w:rsidRPr="006F74F9">
        <w:rPr>
          <w:lang w:val="uk-UA"/>
        </w:rPr>
        <w:t>1. Голова постійної комісії може бути в будь-який час звільнений з посади за рішенням ради, прийнятим відкритим поіменним голосуванням.</w:t>
      </w:r>
    </w:p>
    <w:p w:rsidR="00AA36CB" w:rsidRPr="006F74F9" w:rsidRDefault="00AA36CB" w:rsidP="00AA36CB">
      <w:pPr>
        <w:ind w:firstLine="567"/>
        <w:jc w:val="both"/>
        <w:rPr>
          <w:lang w:val="uk-UA"/>
        </w:rPr>
      </w:pPr>
      <w:r w:rsidRPr="006F74F9">
        <w:rPr>
          <w:lang w:val="uk-UA"/>
        </w:rPr>
        <w:t>2. Пропозиції про звільнення з посади голови постійної комісії ради вносяться:</w:t>
      </w:r>
    </w:p>
    <w:p w:rsidR="00AA36CB" w:rsidRPr="006F74F9" w:rsidRDefault="00AA36CB" w:rsidP="00AA36CB">
      <w:pPr>
        <w:ind w:firstLine="567"/>
        <w:jc w:val="both"/>
        <w:rPr>
          <w:lang w:val="uk-UA"/>
        </w:rPr>
      </w:pPr>
      <w:r w:rsidRPr="006F74F9">
        <w:rPr>
          <w:lang w:val="uk-UA"/>
        </w:rPr>
        <w:t>1) сільським головою;</w:t>
      </w:r>
    </w:p>
    <w:p w:rsidR="00AA36CB" w:rsidRPr="006F74F9" w:rsidRDefault="00AA36CB" w:rsidP="00AA36CB">
      <w:pPr>
        <w:ind w:firstLine="567"/>
        <w:jc w:val="both"/>
        <w:rPr>
          <w:lang w:val="uk-UA"/>
        </w:rPr>
      </w:pPr>
      <w:r w:rsidRPr="006F74F9">
        <w:rPr>
          <w:lang w:val="uk-UA"/>
        </w:rPr>
        <w:t>2) за рішенням відповідної постійної комісії ради, прийнятим на її засіданні (без врахування голосу самого голови постійної комісії);</w:t>
      </w:r>
    </w:p>
    <w:p w:rsidR="00AA36CB" w:rsidRPr="006F74F9" w:rsidRDefault="00AA36CB" w:rsidP="00AA36CB">
      <w:pPr>
        <w:ind w:firstLine="567"/>
        <w:jc w:val="both"/>
        <w:rPr>
          <w:lang w:val="uk-UA"/>
        </w:rPr>
      </w:pPr>
      <w:r w:rsidRPr="006F74F9">
        <w:rPr>
          <w:lang w:val="uk-UA"/>
        </w:rPr>
        <w:t>3) не менш як третиною депутатів від їх фактичної кількості.</w:t>
      </w:r>
    </w:p>
    <w:p w:rsidR="00AA36CB" w:rsidRPr="006F74F9" w:rsidRDefault="00AA36CB" w:rsidP="00AA36CB">
      <w:pPr>
        <w:ind w:firstLine="567"/>
        <w:jc w:val="both"/>
        <w:rPr>
          <w:lang w:val="uk-UA"/>
        </w:rPr>
      </w:pPr>
      <w:r w:rsidRPr="006F74F9">
        <w:rPr>
          <w:lang w:val="uk-UA"/>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AA36CB" w:rsidRPr="006F74F9" w:rsidRDefault="00AA36CB" w:rsidP="00AA36CB">
      <w:pPr>
        <w:ind w:firstLine="567"/>
        <w:jc w:val="both"/>
        <w:rPr>
          <w:lang w:val="uk-UA"/>
        </w:rPr>
      </w:pPr>
      <w:r w:rsidRPr="006F74F9">
        <w:rPr>
          <w:lang w:val="uk-UA"/>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AA36CB" w:rsidRPr="006F74F9" w:rsidRDefault="00AA36CB" w:rsidP="00AA36CB">
      <w:pPr>
        <w:ind w:firstLine="567"/>
        <w:jc w:val="both"/>
        <w:rPr>
          <w:lang w:val="uk-UA"/>
        </w:rPr>
      </w:pPr>
      <w:r w:rsidRPr="006F74F9">
        <w:rPr>
          <w:lang w:val="uk-UA"/>
        </w:rPr>
        <w:t>5. Рішення ради про відкликання голови постійної комісії має містити відомості про причини відкликання.</w:t>
      </w:r>
    </w:p>
    <w:p w:rsidR="00AA36CB" w:rsidRPr="006F74F9" w:rsidRDefault="00AA36CB" w:rsidP="00AA36CB">
      <w:pPr>
        <w:ind w:firstLine="567"/>
        <w:jc w:val="both"/>
        <w:rPr>
          <w:lang w:val="uk-UA"/>
        </w:rPr>
      </w:pPr>
      <w:r w:rsidRPr="006F74F9">
        <w:rPr>
          <w:lang w:val="uk-UA"/>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AA36CB" w:rsidRPr="006F74F9" w:rsidRDefault="00AA36CB" w:rsidP="00AA36CB">
      <w:pPr>
        <w:ind w:firstLine="567"/>
        <w:jc w:val="both"/>
        <w:rPr>
          <w:lang w:val="uk-UA"/>
        </w:rPr>
      </w:pPr>
    </w:p>
    <w:p w:rsidR="00AA36CB" w:rsidRPr="006F74F9" w:rsidRDefault="00AA36CB" w:rsidP="00AA36CB">
      <w:pPr>
        <w:keepNext/>
        <w:ind w:firstLine="567"/>
        <w:jc w:val="both"/>
        <w:rPr>
          <w:b/>
          <w:bCs/>
          <w:lang w:val="uk-UA"/>
        </w:rPr>
      </w:pPr>
      <w:r w:rsidRPr="006F74F9">
        <w:rPr>
          <w:b/>
          <w:bCs/>
          <w:lang w:val="uk-UA"/>
        </w:rPr>
        <w:t>Стаття 67. Обрання членів виконавчого комітету ради</w:t>
      </w:r>
    </w:p>
    <w:p w:rsidR="00AA36CB" w:rsidRPr="006F74F9" w:rsidRDefault="00AA36CB" w:rsidP="00AA36CB">
      <w:pPr>
        <w:ind w:firstLine="567"/>
        <w:jc w:val="both"/>
        <w:rPr>
          <w:lang w:val="uk-UA"/>
        </w:rPr>
      </w:pPr>
      <w:r w:rsidRPr="006F74F9">
        <w:rPr>
          <w:lang w:val="uk-UA"/>
        </w:rPr>
        <w:t xml:space="preserve">1. 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сільського голови за винятком кандидатур осіб, які обіймають посади секретаря ради та </w:t>
      </w:r>
      <w:proofErr w:type="spellStart"/>
      <w:r w:rsidRPr="006F74F9">
        <w:rPr>
          <w:lang w:val="uk-UA"/>
        </w:rPr>
        <w:t>старост</w:t>
      </w:r>
      <w:proofErr w:type="spellEnd"/>
      <w:r w:rsidRPr="006F74F9">
        <w:rPr>
          <w:lang w:val="uk-UA"/>
        </w:rPr>
        <w:t xml:space="preserve">, які входять до складу виконавчого комітету за посадою. </w:t>
      </w:r>
    </w:p>
    <w:p w:rsidR="00AA36CB" w:rsidRPr="006F74F9" w:rsidRDefault="00AA36CB" w:rsidP="00AA36CB">
      <w:pPr>
        <w:pStyle w:val="rvps2"/>
        <w:spacing w:before="0" w:beforeAutospacing="0" w:after="0" w:afterAutospacing="0"/>
        <w:ind w:firstLine="567"/>
        <w:jc w:val="both"/>
        <w:textAlignment w:val="baseline"/>
        <w:rPr>
          <w:lang w:val="uk-UA"/>
        </w:rPr>
      </w:pPr>
      <w:r w:rsidRPr="006F74F9">
        <w:rPr>
          <w:lang w:val="uk-UA"/>
        </w:rPr>
        <w:t>2. Внесені на розгляд ради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rsidR="00AA36CB" w:rsidRPr="006F74F9" w:rsidRDefault="00AA36CB" w:rsidP="00AA36CB">
      <w:pPr>
        <w:ind w:firstLine="567"/>
        <w:jc w:val="both"/>
        <w:rPr>
          <w:lang w:val="uk-UA"/>
        </w:rPr>
      </w:pPr>
      <w:r w:rsidRPr="006F74F9">
        <w:rPr>
          <w:lang w:val="uk-UA"/>
        </w:rPr>
        <w:t>3. Постійні комісії, які обговорюють кандидатури до складу виконавчого комітету, не пізніше як за 3 дні до свого засідання повинні отримати через секретаріат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AA36CB" w:rsidRPr="006F74F9" w:rsidRDefault="00AA36CB" w:rsidP="00AA36CB">
      <w:pPr>
        <w:ind w:firstLine="567"/>
        <w:jc w:val="both"/>
        <w:rPr>
          <w:lang w:val="uk-UA"/>
        </w:rPr>
      </w:pPr>
      <w:r w:rsidRPr="006F74F9">
        <w:rPr>
          <w:lang w:val="uk-UA"/>
        </w:rPr>
        <w:t>4. Розгляд кандидатур до складу виконкому постійними комісіями ради відбувається за участю цих кандидатур, яким депутати можуть ставити запитання відповіді по темі обговорення.</w:t>
      </w:r>
    </w:p>
    <w:p w:rsidR="00AA36CB" w:rsidRPr="006F74F9" w:rsidRDefault="00AA36CB" w:rsidP="00AA36CB">
      <w:pPr>
        <w:ind w:firstLine="567"/>
        <w:jc w:val="both"/>
        <w:rPr>
          <w:lang w:val="uk-UA"/>
        </w:rPr>
      </w:pPr>
      <w:r w:rsidRPr="006F74F9">
        <w:rPr>
          <w:lang w:val="uk-UA"/>
        </w:rPr>
        <w:t>5. Кандидати на посади заступників голови обов’язково обговорюються на пленарному засіданні, виступають та дають відповідають на запитання.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rsidR="00AA36CB" w:rsidRPr="006F74F9" w:rsidRDefault="00AA36CB" w:rsidP="00AA36CB">
      <w:pPr>
        <w:ind w:firstLine="567"/>
        <w:jc w:val="both"/>
        <w:rPr>
          <w:lang w:val="uk-UA"/>
        </w:rPr>
      </w:pPr>
      <w:r w:rsidRPr="006F74F9">
        <w:rPr>
          <w:lang w:val="uk-UA"/>
        </w:rPr>
        <w:lastRenderedPageBreak/>
        <w:t>6. В обговоренні кандидатур на посади заступників сільського голови, членів виконкому можуть брати участь тільки депутати.</w:t>
      </w:r>
    </w:p>
    <w:p w:rsidR="00AA36CB" w:rsidRPr="006F74F9" w:rsidRDefault="00AA36CB" w:rsidP="00AA36CB">
      <w:pPr>
        <w:ind w:firstLine="567"/>
        <w:jc w:val="both"/>
        <w:rPr>
          <w:lang w:val="uk-UA"/>
        </w:rPr>
      </w:pPr>
      <w:r w:rsidRPr="006F74F9">
        <w:rPr>
          <w:lang w:val="uk-UA"/>
        </w:rPr>
        <w:t>7. Рада приймає процедурне рішення про голосування щодо кожної кандидатури окремо чи списком.</w:t>
      </w:r>
    </w:p>
    <w:p w:rsidR="00AA36CB" w:rsidRPr="006F74F9" w:rsidRDefault="00AA36CB" w:rsidP="00AA36CB">
      <w:pPr>
        <w:ind w:firstLine="567"/>
        <w:jc w:val="both"/>
        <w:rPr>
          <w:lang w:val="uk-UA"/>
        </w:rPr>
      </w:pPr>
      <w:r w:rsidRPr="006F74F9">
        <w:rPr>
          <w:lang w:val="uk-UA"/>
        </w:rPr>
        <w:t xml:space="preserve">8. Якщо запропонована сільським головою кандидатура не дістала підтримки необхідної більшості депутатів, сільський голова у десятиденний термін представляє раді кандидатуру, щодо якої проводиться нове обговорення і голосування. </w:t>
      </w:r>
    </w:p>
    <w:p w:rsidR="00AA36CB" w:rsidRPr="006F74F9" w:rsidRDefault="00AA36CB" w:rsidP="00AA36CB">
      <w:pPr>
        <w:ind w:firstLine="567"/>
        <w:jc w:val="both"/>
        <w:rPr>
          <w:lang w:val="uk-UA"/>
        </w:rPr>
      </w:pPr>
      <w:r w:rsidRPr="006F74F9">
        <w:rPr>
          <w:lang w:val="uk-UA"/>
        </w:rPr>
        <w:t>9. Питання про звільнення із займаних посад заступників сільського голови,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заступникам сільського голови і керівникам вказаних органів надається слово для виступу.</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68. Звільнення з посад за власним бажанням</w:t>
      </w:r>
    </w:p>
    <w:p w:rsidR="00AA36CB" w:rsidRPr="006F74F9" w:rsidRDefault="00AA36CB" w:rsidP="00AA36CB">
      <w:pPr>
        <w:ind w:firstLine="567"/>
        <w:jc w:val="both"/>
        <w:rPr>
          <w:lang w:val="uk-UA"/>
        </w:rPr>
      </w:pPr>
      <w:r w:rsidRPr="006F74F9">
        <w:rPr>
          <w:lang w:val="uk-UA"/>
        </w:rPr>
        <w:t>1. Будь-яка посадова особа, обрання чи затвердження якої передбачено цим Регламентом, у будь-який час може скласти свої повноваження за власним бажанням шляхом подання відповідної заяви. У цьому випадку повноваження таких посадових осіб припиняються достроково, і відповідні особи звільняються з посад: з дня прийняття сільською радою рішення, яким береться до відома зазначений факт.</w:t>
      </w:r>
    </w:p>
    <w:p w:rsidR="00AA36CB" w:rsidRPr="006F74F9" w:rsidRDefault="00AA36CB" w:rsidP="00AA36CB">
      <w:pPr>
        <w:ind w:firstLine="567"/>
        <w:jc w:val="both"/>
        <w:rPr>
          <w:lang w:val="uk-UA"/>
        </w:rPr>
      </w:pPr>
    </w:p>
    <w:p w:rsidR="00AA36CB" w:rsidRPr="006F74F9" w:rsidRDefault="00AA36CB" w:rsidP="00AA36CB">
      <w:pPr>
        <w:keepNext/>
        <w:ind w:firstLine="567"/>
        <w:jc w:val="both"/>
        <w:rPr>
          <w:b/>
          <w:bCs/>
          <w:lang w:val="uk-UA"/>
        </w:rPr>
      </w:pPr>
      <w:r w:rsidRPr="006F74F9">
        <w:rPr>
          <w:b/>
          <w:bCs/>
          <w:lang w:val="uk-UA"/>
        </w:rPr>
        <w:t>Стаття 69. Дострокове припинення повноважень сільського голови</w:t>
      </w:r>
      <w:r w:rsidRPr="006F74F9">
        <w:rPr>
          <w:lang w:val="uk-UA"/>
        </w:rPr>
        <w:t>.</w:t>
      </w:r>
    </w:p>
    <w:p w:rsidR="00AA36CB" w:rsidRPr="006F74F9" w:rsidRDefault="00AA36CB" w:rsidP="00AA36CB">
      <w:pPr>
        <w:pStyle w:val="rvps2"/>
        <w:spacing w:before="0" w:beforeAutospacing="0" w:after="0" w:afterAutospacing="0"/>
        <w:ind w:firstLine="567"/>
        <w:jc w:val="both"/>
        <w:textAlignment w:val="baseline"/>
        <w:rPr>
          <w:lang w:val="uk-UA"/>
        </w:rPr>
      </w:pPr>
      <w:r w:rsidRPr="006F74F9">
        <w:rPr>
          <w:lang w:val="uk-UA"/>
        </w:rPr>
        <w:t xml:space="preserve">1. Повноваження </w:t>
      </w:r>
      <w:proofErr w:type="spellStart"/>
      <w:r>
        <w:rPr>
          <w:lang w:val="uk-UA"/>
        </w:rPr>
        <w:t>Райгородського</w:t>
      </w:r>
      <w:proofErr w:type="spellEnd"/>
      <w:r w:rsidRPr="006F74F9">
        <w:rPr>
          <w:lang w:val="uk-UA"/>
        </w:rPr>
        <w:t xml:space="preserve"> сільського голови достроково припиняються у випадках, передбачених законодавством України.</w:t>
      </w:r>
    </w:p>
    <w:p w:rsidR="00AA36CB" w:rsidRPr="006F74F9" w:rsidRDefault="00AA36CB" w:rsidP="00AA36CB">
      <w:pPr>
        <w:ind w:firstLine="567"/>
        <w:jc w:val="both"/>
        <w:rPr>
          <w:lang w:val="uk-UA"/>
        </w:rPr>
      </w:pPr>
      <w:bookmarkStart w:id="15" w:name="n1062"/>
      <w:bookmarkStart w:id="16" w:name="n1063"/>
      <w:bookmarkStart w:id="17" w:name="n1064"/>
      <w:bookmarkStart w:id="18" w:name="n1065"/>
      <w:bookmarkStart w:id="19" w:name="n1066"/>
      <w:bookmarkStart w:id="20" w:name="n1067"/>
      <w:bookmarkStart w:id="21" w:name="n1068"/>
      <w:bookmarkStart w:id="22" w:name="n1187"/>
      <w:bookmarkStart w:id="23" w:name="n1186"/>
      <w:bookmarkStart w:id="24" w:name="n1069"/>
      <w:bookmarkStart w:id="25" w:name="n1070"/>
      <w:bookmarkStart w:id="26" w:name="n1073"/>
      <w:bookmarkStart w:id="27" w:name="n1074"/>
      <w:bookmarkStart w:id="28" w:name="n1075"/>
      <w:bookmarkStart w:id="29" w:name="n1215"/>
      <w:bookmarkStart w:id="30" w:name="n1190"/>
      <w:bookmarkStart w:id="31" w:name="n1191"/>
      <w:bookmarkStart w:id="32" w:name="n1192"/>
      <w:bookmarkStart w:id="33" w:name="n1193"/>
      <w:bookmarkStart w:id="34" w:name="n1194"/>
      <w:bookmarkStart w:id="35" w:name="n1195"/>
      <w:bookmarkStart w:id="36" w:name="n1196"/>
      <w:bookmarkStart w:id="37" w:name="n1197"/>
      <w:bookmarkStart w:id="38" w:name="n1198"/>
      <w:bookmarkStart w:id="39" w:name="n1199"/>
      <w:bookmarkStart w:id="40" w:name="n1200"/>
      <w:bookmarkStart w:id="41" w:name="n1214"/>
      <w:bookmarkStart w:id="42" w:name="n1201"/>
      <w:bookmarkStart w:id="43" w:name="n1202"/>
      <w:bookmarkStart w:id="44" w:name="n1203"/>
      <w:bookmarkStart w:id="45" w:name="n1204"/>
      <w:bookmarkStart w:id="46" w:name="n1205"/>
      <w:bookmarkStart w:id="47" w:name="n1206"/>
      <w:bookmarkStart w:id="48" w:name="n1207"/>
      <w:bookmarkStart w:id="49" w:name="n1208"/>
      <w:bookmarkStart w:id="50" w:name="n1209"/>
      <w:bookmarkStart w:id="51" w:name="n1210"/>
      <w:bookmarkStart w:id="52" w:name="n1213"/>
      <w:bookmarkStart w:id="53" w:name="n1211"/>
      <w:bookmarkStart w:id="54" w:name="n1212"/>
      <w:bookmarkStart w:id="55" w:name="n1188"/>
      <w:bookmarkStart w:id="56" w:name="n1076"/>
      <w:bookmarkStart w:id="57" w:name="n1077"/>
      <w:bookmarkStart w:id="58" w:name="n1125"/>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AA36CB" w:rsidRPr="006F74F9" w:rsidRDefault="00AA36CB" w:rsidP="00AA36CB">
      <w:pPr>
        <w:keepNext/>
        <w:ind w:firstLine="567"/>
        <w:jc w:val="both"/>
        <w:rPr>
          <w:b/>
          <w:bCs/>
          <w:lang w:val="uk-UA"/>
        </w:rPr>
      </w:pPr>
      <w:r w:rsidRPr="006F74F9">
        <w:rPr>
          <w:b/>
          <w:bCs/>
          <w:lang w:val="uk-UA"/>
        </w:rPr>
        <w:t>Стаття 70. Дострокове припинення повноважень депутата ради</w:t>
      </w:r>
    </w:p>
    <w:p w:rsidR="00AA36CB" w:rsidRPr="006F74F9" w:rsidRDefault="00AA36CB" w:rsidP="00AA36CB">
      <w:pPr>
        <w:pStyle w:val="HTML"/>
        <w:shd w:val="clear" w:color="auto" w:fill="FFFFFF"/>
        <w:ind w:firstLine="567"/>
        <w:jc w:val="both"/>
        <w:textAlignment w:val="baseline"/>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1. Повноваження депутата </w:t>
      </w:r>
      <w:proofErr w:type="spellStart"/>
      <w:r>
        <w:rPr>
          <w:rFonts w:ascii="Times New Roman" w:hAnsi="Times New Roman" w:cs="Times New Roman"/>
          <w:sz w:val="24"/>
          <w:szCs w:val="24"/>
          <w:lang w:val="uk-UA"/>
        </w:rPr>
        <w:t>Райгородської</w:t>
      </w:r>
      <w:proofErr w:type="spellEnd"/>
      <w:r>
        <w:rPr>
          <w:rFonts w:ascii="Times New Roman" w:hAnsi="Times New Roman" w:cs="Times New Roman"/>
          <w:sz w:val="24"/>
          <w:szCs w:val="24"/>
          <w:lang w:val="uk-UA"/>
        </w:rPr>
        <w:t xml:space="preserve"> </w:t>
      </w:r>
      <w:r w:rsidRPr="006F74F9">
        <w:rPr>
          <w:rFonts w:ascii="Times New Roman" w:hAnsi="Times New Roman" w:cs="Times New Roman"/>
          <w:sz w:val="24"/>
          <w:szCs w:val="24"/>
          <w:lang w:val="uk-UA"/>
        </w:rPr>
        <w:t>сільської ради достроково припиняються у випадках та з урахуванням процедур, передбачених законодавством України.</w:t>
      </w:r>
      <w:bookmarkStart w:id="59" w:name="o35"/>
      <w:bookmarkStart w:id="60" w:name="o36"/>
      <w:bookmarkStart w:id="61" w:name="o39"/>
      <w:bookmarkEnd w:id="59"/>
      <w:bookmarkEnd w:id="60"/>
      <w:bookmarkEnd w:id="61"/>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71. Дострокове припинення повноважень ради</w:t>
      </w:r>
    </w:p>
    <w:p w:rsidR="00AA36CB" w:rsidRPr="006F74F9" w:rsidRDefault="00AA36CB" w:rsidP="00AA36CB">
      <w:pPr>
        <w:pStyle w:val="HTML"/>
        <w:shd w:val="clear" w:color="auto" w:fill="FFFFFF"/>
        <w:ind w:firstLine="567"/>
        <w:jc w:val="both"/>
        <w:textAlignment w:val="baseline"/>
        <w:rPr>
          <w:rFonts w:ascii="Times New Roman" w:hAnsi="Times New Roman" w:cs="Times New Roman"/>
          <w:sz w:val="24"/>
          <w:szCs w:val="24"/>
          <w:lang w:val="uk-UA"/>
        </w:rPr>
      </w:pPr>
      <w:r w:rsidRPr="006F74F9">
        <w:rPr>
          <w:rFonts w:ascii="Times New Roman" w:hAnsi="Times New Roman" w:cs="Times New Roman"/>
          <w:sz w:val="24"/>
          <w:szCs w:val="24"/>
          <w:lang w:val="uk-UA"/>
        </w:rPr>
        <w:t xml:space="preserve">1. Дострокове припинення повноважень </w:t>
      </w:r>
      <w:proofErr w:type="spellStart"/>
      <w:r>
        <w:rPr>
          <w:rFonts w:ascii="Times New Roman" w:hAnsi="Times New Roman" w:cs="Times New Roman"/>
          <w:sz w:val="24"/>
          <w:szCs w:val="24"/>
          <w:lang w:val="uk-UA"/>
        </w:rPr>
        <w:t>Райгородської</w:t>
      </w:r>
      <w:proofErr w:type="spellEnd"/>
      <w:r w:rsidRPr="006F74F9">
        <w:rPr>
          <w:rFonts w:ascii="Times New Roman" w:hAnsi="Times New Roman" w:cs="Times New Roman"/>
          <w:sz w:val="24"/>
          <w:szCs w:val="24"/>
          <w:lang w:val="uk-UA"/>
        </w:rPr>
        <w:t xml:space="preserve"> сільської ради відбувається у випадках та з урахуванням процедур, передбачених законодавством України.</w:t>
      </w:r>
    </w:p>
    <w:p w:rsidR="00AA36CB" w:rsidRPr="006F74F9" w:rsidRDefault="00AA36CB" w:rsidP="00AA36CB">
      <w:pPr>
        <w:ind w:firstLine="567"/>
        <w:jc w:val="both"/>
        <w:rPr>
          <w:lang w:val="uk-UA"/>
        </w:rPr>
      </w:pPr>
    </w:p>
    <w:p w:rsidR="00AA36CB" w:rsidRPr="006F74F9" w:rsidRDefault="00AA36CB" w:rsidP="00AA36CB">
      <w:pPr>
        <w:keepNext/>
        <w:ind w:firstLine="567"/>
        <w:jc w:val="both"/>
        <w:rPr>
          <w:b/>
          <w:bCs/>
          <w:lang w:val="uk-UA"/>
        </w:rPr>
      </w:pPr>
      <w:r w:rsidRPr="006F74F9">
        <w:rPr>
          <w:b/>
          <w:bCs/>
          <w:lang w:val="uk-UA"/>
        </w:rPr>
        <w:t>Стаття 72. Розгляд проєкту бюджету територіальної громади</w:t>
      </w:r>
    </w:p>
    <w:p w:rsidR="00AA36CB" w:rsidRPr="006F74F9" w:rsidRDefault="00AA36CB" w:rsidP="00AF33B7">
      <w:pPr>
        <w:widowControl w:val="0"/>
        <w:numPr>
          <w:ilvl w:val="0"/>
          <w:numId w:val="15"/>
        </w:numPr>
        <w:tabs>
          <w:tab w:val="left" w:pos="993"/>
        </w:tabs>
        <w:autoSpaceDE w:val="0"/>
        <w:autoSpaceDN w:val="0"/>
        <w:adjustRightInd w:val="0"/>
        <w:ind w:left="0" w:firstLine="567"/>
        <w:jc w:val="both"/>
        <w:rPr>
          <w:lang w:val="uk-UA"/>
        </w:rPr>
      </w:pPr>
      <w:r w:rsidRPr="006F74F9">
        <w:rPr>
          <w:lang w:val="uk-UA"/>
        </w:rPr>
        <w:t>Підготовка проєкту бюджету територіальної громади є обов'язком виконавчого комітету ради, що здійснюється ним у співпраці з постійними комісіями ради.</w:t>
      </w:r>
    </w:p>
    <w:p w:rsidR="00AA36CB" w:rsidRPr="006F74F9" w:rsidRDefault="00AA36CB" w:rsidP="00AF33B7">
      <w:pPr>
        <w:widowControl w:val="0"/>
        <w:numPr>
          <w:ilvl w:val="0"/>
          <w:numId w:val="15"/>
        </w:numPr>
        <w:tabs>
          <w:tab w:val="left" w:pos="993"/>
        </w:tabs>
        <w:autoSpaceDE w:val="0"/>
        <w:autoSpaceDN w:val="0"/>
        <w:adjustRightInd w:val="0"/>
        <w:ind w:left="0" w:firstLine="567"/>
        <w:jc w:val="both"/>
        <w:rPr>
          <w:lang w:val="uk-UA"/>
        </w:rPr>
      </w:pPr>
      <w:r w:rsidRPr="006F74F9">
        <w:rPr>
          <w:lang w:val="uk-UA"/>
        </w:rPr>
        <w:t>Проєкт бюджету територіальної громади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AA36CB" w:rsidRPr="006F74F9" w:rsidRDefault="00AA36CB" w:rsidP="00AF33B7">
      <w:pPr>
        <w:widowControl w:val="0"/>
        <w:numPr>
          <w:ilvl w:val="0"/>
          <w:numId w:val="15"/>
        </w:numPr>
        <w:tabs>
          <w:tab w:val="left" w:pos="993"/>
        </w:tabs>
        <w:autoSpaceDE w:val="0"/>
        <w:autoSpaceDN w:val="0"/>
        <w:adjustRightInd w:val="0"/>
        <w:ind w:left="0" w:firstLine="567"/>
        <w:jc w:val="both"/>
        <w:rPr>
          <w:lang w:val="uk-UA"/>
        </w:rPr>
      </w:pPr>
      <w:r w:rsidRPr="006F74F9">
        <w:rPr>
          <w:lang w:val="uk-UA"/>
        </w:rPr>
        <w:t>Проєкт бюджету подається  депутатам не пізніш як за тиждень до визначеного терміну закінчення розгляду проєкту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проєкту бюджету у профільну постійну комісію.</w:t>
      </w:r>
    </w:p>
    <w:p w:rsidR="00AA36CB" w:rsidRPr="006F74F9" w:rsidRDefault="00AA36CB" w:rsidP="00AF33B7">
      <w:pPr>
        <w:widowControl w:val="0"/>
        <w:numPr>
          <w:ilvl w:val="0"/>
          <w:numId w:val="15"/>
        </w:numPr>
        <w:tabs>
          <w:tab w:val="left" w:pos="993"/>
        </w:tabs>
        <w:autoSpaceDE w:val="0"/>
        <w:autoSpaceDN w:val="0"/>
        <w:adjustRightInd w:val="0"/>
        <w:ind w:left="0" w:firstLine="567"/>
        <w:jc w:val="both"/>
        <w:rPr>
          <w:lang w:val="uk-UA"/>
        </w:rPr>
      </w:pPr>
      <w:r w:rsidRPr="006F74F9">
        <w:rPr>
          <w:lang w:val="uk-UA"/>
        </w:rPr>
        <w:t>Поправки можуть бути лише такого змісту:</w:t>
      </w:r>
    </w:p>
    <w:p w:rsidR="00AA36CB" w:rsidRPr="006F74F9" w:rsidRDefault="00AA36CB" w:rsidP="00AA36CB">
      <w:pPr>
        <w:ind w:firstLine="567"/>
        <w:jc w:val="both"/>
        <w:rPr>
          <w:lang w:val="uk-UA"/>
        </w:rPr>
      </w:pPr>
      <w:r w:rsidRPr="006F74F9">
        <w:rPr>
          <w:lang w:val="uk-UA"/>
        </w:rPr>
        <w:t>1) скоротити статтю видатків (доходів);</w:t>
      </w:r>
    </w:p>
    <w:p w:rsidR="00AA36CB" w:rsidRPr="006F74F9" w:rsidRDefault="00AA36CB" w:rsidP="00AA36CB">
      <w:pPr>
        <w:ind w:firstLine="567"/>
        <w:jc w:val="both"/>
        <w:rPr>
          <w:lang w:val="uk-UA"/>
        </w:rPr>
      </w:pPr>
      <w:r w:rsidRPr="006F74F9">
        <w:rPr>
          <w:lang w:val="uk-UA"/>
        </w:rPr>
        <w:t>2) виключити статтю видатків (доходів);</w:t>
      </w:r>
    </w:p>
    <w:p w:rsidR="00AA36CB" w:rsidRPr="006F74F9" w:rsidRDefault="00AA36CB" w:rsidP="00AA36CB">
      <w:pPr>
        <w:ind w:firstLine="567"/>
        <w:jc w:val="both"/>
        <w:rPr>
          <w:lang w:val="uk-UA"/>
        </w:rPr>
      </w:pPr>
      <w:r w:rsidRPr="006F74F9">
        <w:rPr>
          <w:lang w:val="uk-UA"/>
        </w:rPr>
        <w:t>3) збільшити статтю видатків (доходів);</w:t>
      </w:r>
    </w:p>
    <w:p w:rsidR="00AA36CB" w:rsidRPr="006F74F9" w:rsidRDefault="00AA36CB" w:rsidP="00AA36CB">
      <w:pPr>
        <w:ind w:firstLine="567"/>
        <w:jc w:val="both"/>
        <w:rPr>
          <w:lang w:val="uk-UA"/>
        </w:rPr>
      </w:pPr>
      <w:r w:rsidRPr="006F74F9">
        <w:rPr>
          <w:lang w:val="uk-UA"/>
        </w:rPr>
        <w:t>4) додати нову статтю видатків (доходів).</w:t>
      </w:r>
    </w:p>
    <w:p w:rsidR="00AA36CB" w:rsidRPr="006F74F9" w:rsidRDefault="00AA36CB" w:rsidP="00AA36CB">
      <w:pPr>
        <w:ind w:firstLine="567"/>
        <w:jc w:val="both"/>
        <w:rPr>
          <w:lang w:val="uk-UA"/>
        </w:rPr>
      </w:pPr>
      <w:r w:rsidRPr="006F74F9">
        <w:rPr>
          <w:lang w:val="uk-UA"/>
        </w:rPr>
        <w:t>5.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AA36CB" w:rsidRPr="006F74F9" w:rsidRDefault="00AA36CB" w:rsidP="00AA36CB">
      <w:pPr>
        <w:ind w:firstLine="567"/>
        <w:jc w:val="both"/>
        <w:rPr>
          <w:lang w:val="uk-UA"/>
        </w:rPr>
      </w:pPr>
      <w:r w:rsidRPr="006F74F9">
        <w:rPr>
          <w:lang w:val="uk-UA"/>
        </w:rPr>
        <w:lastRenderedPageBreak/>
        <w:t>6.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AA36CB" w:rsidRPr="006F74F9" w:rsidRDefault="00AA36CB" w:rsidP="00AA36CB">
      <w:pPr>
        <w:ind w:firstLine="567"/>
        <w:jc w:val="both"/>
        <w:rPr>
          <w:lang w:val="uk-UA"/>
        </w:rPr>
      </w:pPr>
      <w:r w:rsidRPr="006F74F9">
        <w:rPr>
          <w:lang w:val="uk-UA"/>
        </w:rPr>
        <w:t>7. Управління фінансів готує доповідь про бюджет, а профілююча постійна комісія готує співдоповідь про підтримані поправки і перелік відхилених поправок.</w:t>
      </w:r>
    </w:p>
    <w:p w:rsidR="00AA36CB" w:rsidRPr="006F74F9" w:rsidRDefault="00AA36CB" w:rsidP="00AA36CB">
      <w:pPr>
        <w:ind w:firstLine="567"/>
        <w:jc w:val="both"/>
        <w:rPr>
          <w:lang w:val="uk-UA"/>
        </w:rPr>
      </w:pPr>
      <w:r w:rsidRPr="006F74F9">
        <w:rPr>
          <w:lang w:val="uk-UA"/>
        </w:rPr>
        <w:t xml:space="preserve">8. Після обговорення на голосування ставиться </w:t>
      </w:r>
      <w:proofErr w:type="spellStart"/>
      <w:r w:rsidRPr="006F74F9">
        <w:rPr>
          <w:lang w:val="uk-UA"/>
        </w:rPr>
        <w:t>проєкт</w:t>
      </w:r>
      <w:proofErr w:type="spellEnd"/>
      <w:r w:rsidRPr="006F74F9">
        <w:rPr>
          <w:lang w:val="uk-UA"/>
        </w:rPr>
        <w:t xml:space="preserve"> доручення щодо врахування у </w:t>
      </w:r>
      <w:proofErr w:type="spellStart"/>
      <w:r w:rsidRPr="006F74F9">
        <w:rPr>
          <w:lang w:val="uk-UA"/>
        </w:rPr>
        <w:t>проєкті</w:t>
      </w:r>
      <w:proofErr w:type="spellEnd"/>
      <w:r w:rsidRPr="006F74F9">
        <w:rPr>
          <w:lang w:val="uk-UA"/>
        </w:rPr>
        <w:t xml:space="preserve"> бюджету висновків і пропозицій постійних комісій. Якщо </w:t>
      </w:r>
      <w:proofErr w:type="spellStart"/>
      <w:r w:rsidRPr="006F74F9">
        <w:rPr>
          <w:lang w:val="uk-UA"/>
        </w:rPr>
        <w:t>проєкт</w:t>
      </w:r>
      <w:proofErr w:type="spellEnd"/>
      <w:r w:rsidRPr="006F74F9">
        <w:rPr>
          <w:lang w:val="uk-UA"/>
        </w:rPr>
        <w:t xml:space="preserve"> такого доручення не підтримується, рада приймає рішення або про повернення проєкту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AA36CB" w:rsidRPr="006F74F9" w:rsidRDefault="00AA36CB" w:rsidP="00AA36CB">
      <w:pPr>
        <w:ind w:firstLine="567"/>
        <w:jc w:val="both"/>
        <w:rPr>
          <w:lang w:val="uk-UA"/>
        </w:rPr>
      </w:pPr>
      <w:r w:rsidRPr="006F74F9">
        <w:rPr>
          <w:lang w:val="uk-UA"/>
        </w:rPr>
        <w:t xml:space="preserve">9. Виконавчий комітет ради протягом не більше двох тижнів доопрацьовує </w:t>
      </w:r>
      <w:proofErr w:type="spellStart"/>
      <w:r w:rsidRPr="006F74F9">
        <w:rPr>
          <w:lang w:val="uk-UA"/>
        </w:rPr>
        <w:t>проєкт</w:t>
      </w:r>
      <w:proofErr w:type="spellEnd"/>
      <w:r w:rsidRPr="006F74F9">
        <w:rPr>
          <w:lang w:val="uk-UA"/>
        </w:rPr>
        <w:t xml:space="preserve"> бюджету відповідно до доручення ради і подає доопрацьований </w:t>
      </w:r>
      <w:proofErr w:type="spellStart"/>
      <w:r w:rsidRPr="006F74F9">
        <w:rPr>
          <w:lang w:val="uk-UA"/>
        </w:rPr>
        <w:t>проєкт</w:t>
      </w:r>
      <w:proofErr w:type="spellEnd"/>
      <w:r w:rsidRPr="006F74F9">
        <w:rPr>
          <w:lang w:val="uk-UA"/>
        </w:rPr>
        <w:t xml:space="preserve"> на затвердження.</w:t>
      </w:r>
    </w:p>
    <w:p w:rsidR="00AA36CB" w:rsidRPr="006F74F9" w:rsidRDefault="00AA36CB" w:rsidP="00AA36CB">
      <w:pPr>
        <w:ind w:firstLine="567"/>
        <w:jc w:val="both"/>
        <w:rPr>
          <w:lang w:val="uk-UA"/>
        </w:rPr>
      </w:pPr>
      <w:r w:rsidRPr="006F74F9">
        <w:rPr>
          <w:lang w:val="uk-UA"/>
        </w:rPr>
        <w:t>10. Перед остаточним розглядом проєкту бюджету на сесії ради бюджетна комісія ради разом із виконавчим комітетом проводять громадські слухання з питань бюджету відповідно до норм  статуту громади.</w:t>
      </w:r>
    </w:p>
    <w:p w:rsidR="00AA36CB" w:rsidRPr="006F74F9" w:rsidRDefault="00AA36CB" w:rsidP="00AA36CB">
      <w:pPr>
        <w:ind w:firstLine="567"/>
        <w:jc w:val="both"/>
        <w:rPr>
          <w:lang w:val="uk-UA"/>
        </w:rPr>
      </w:pPr>
      <w:r w:rsidRPr="006F74F9">
        <w:rPr>
          <w:lang w:val="uk-UA"/>
        </w:rPr>
        <w:t xml:space="preserve">11. В обов’язковому порядку проводяться громадські слухання щодо внесення змін до бюджету, звітів про його виконання, розподілу вільного залишку коштів. </w:t>
      </w:r>
    </w:p>
    <w:p w:rsidR="00AA36CB" w:rsidRPr="006F74F9" w:rsidRDefault="00AA36CB" w:rsidP="00AA36CB">
      <w:pPr>
        <w:ind w:firstLine="567"/>
        <w:jc w:val="both"/>
        <w:rPr>
          <w:lang w:val="uk-UA"/>
        </w:rPr>
      </w:pPr>
    </w:p>
    <w:p w:rsidR="00AA36CB" w:rsidRPr="006F74F9" w:rsidRDefault="00AA36CB" w:rsidP="00AA36CB">
      <w:pPr>
        <w:ind w:firstLine="567"/>
        <w:jc w:val="both"/>
        <w:rPr>
          <w:lang w:val="uk-UA"/>
        </w:rPr>
      </w:pPr>
      <w:r w:rsidRPr="006F74F9">
        <w:rPr>
          <w:b/>
          <w:bCs/>
          <w:lang w:val="uk-UA"/>
        </w:rPr>
        <w:t xml:space="preserve">Стаття 73. Розгляд </w:t>
      </w:r>
      <w:proofErr w:type="spellStart"/>
      <w:r w:rsidRPr="006F74F9">
        <w:rPr>
          <w:b/>
          <w:bCs/>
          <w:lang w:val="uk-UA"/>
        </w:rPr>
        <w:t>проєктів</w:t>
      </w:r>
      <w:proofErr w:type="spellEnd"/>
      <w:r w:rsidRPr="006F74F9">
        <w:rPr>
          <w:b/>
          <w:bCs/>
          <w:lang w:val="uk-UA"/>
        </w:rPr>
        <w:t xml:space="preserve"> регуляторних актів</w:t>
      </w:r>
    </w:p>
    <w:p w:rsidR="00AA36CB" w:rsidRPr="006F74F9" w:rsidRDefault="00AA36CB" w:rsidP="00AA36CB">
      <w:pPr>
        <w:ind w:firstLine="567"/>
        <w:jc w:val="both"/>
        <w:rPr>
          <w:lang w:val="uk-UA"/>
        </w:rPr>
      </w:pPr>
      <w:r w:rsidRPr="006F74F9">
        <w:rPr>
          <w:lang w:val="uk-UA"/>
        </w:rPr>
        <w:t>1. З метою реалізації державної регуляторної політики у сфері господарської діяльності рада покладає ці повноваження на постійну комісію ради з питань прав людини, законності, депутатської діяльності, етики та регламенту  (далі - відповідальна комісія).</w:t>
      </w:r>
    </w:p>
    <w:p w:rsidR="00AA36CB" w:rsidRPr="006F74F9" w:rsidRDefault="00AA36CB" w:rsidP="00AA36CB">
      <w:pPr>
        <w:ind w:firstLine="567"/>
        <w:jc w:val="both"/>
        <w:rPr>
          <w:lang w:val="uk-UA"/>
        </w:rPr>
      </w:pPr>
      <w:r w:rsidRPr="006F74F9">
        <w:rPr>
          <w:lang w:val="uk-UA"/>
        </w:rPr>
        <w:t xml:space="preserve">2. Дотримання вимог законодавства у сфері регуляторної діяльності з підготовки </w:t>
      </w:r>
      <w:proofErr w:type="spellStart"/>
      <w:r w:rsidRPr="006F74F9">
        <w:rPr>
          <w:lang w:val="uk-UA"/>
        </w:rPr>
        <w:t>проєктів</w:t>
      </w:r>
      <w:proofErr w:type="spellEnd"/>
      <w:r w:rsidRPr="006F74F9">
        <w:rPr>
          <w:lang w:val="uk-UA"/>
        </w:rPr>
        <w:t xml:space="preserve"> регуляторних актів на розгляд ради покладається на розробників </w:t>
      </w:r>
      <w:proofErr w:type="spellStart"/>
      <w:r w:rsidRPr="006F74F9">
        <w:rPr>
          <w:lang w:val="uk-UA"/>
        </w:rPr>
        <w:t>проєктів</w:t>
      </w:r>
      <w:proofErr w:type="spellEnd"/>
      <w:r w:rsidRPr="006F74F9">
        <w:rPr>
          <w:lang w:val="uk-UA"/>
        </w:rPr>
        <w:t>.</w:t>
      </w:r>
    </w:p>
    <w:p w:rsidR="00AA36CB" w:rsidRPr="006F74F9" w:rsidRDefault="00AA36CB" w:rsidP="00AA36CB">
      <w:pPr>
        <w:ind w:firstLine="567"/>
        <w:jc w:val="both"/>
        <w:rPr>
          <w:lang w:val="uk-UA"/>
        </w:rPr>
      </w:pPr>
      <w:r w:rsidRPr="006F74F9">
        <w:rPr>
          <w:lang w:val="uk-UA"/>
        </w:rPr>
        <w:t>3. По кожному проєкту регуляторного акту його розробником готується аналіз регуляторного впливу.</w:t>
      </w:r>
    </w:p>
    <w:p w:rsidR="00AA36CB" w:rsidRPr="006F74F9" w:rsidRDefault="00AA36CB" w:rsidP="00AA36CB">
      <w:pPr>
        <w:ind w:firstLine="567"/>
        <w:jc w:val="both"/>
        <w:rPr>
          <w:lang w:val="uk-UA"/>
        </w:rPr>
      </w:pPr>
      <w:r w:rsidRPr="006F74F9">
        <w:rPr>
          <w:lang w:val="uk-UA"/>
        </w:rPr>
        <w:t>4. Аналіз регуляторного впливу готується відповідно до вимог статей 8 і 33 Закону України «Про засади державної регуляторної політики у сфері господарської діяльності» до опублікування проєкту регуляторного акту з метою одержання зауважень та пропозицій.</w:t>
      </w:r>
    </w:p>
    <w:p w:rsidR="00AA36CB" w:rsidRPr="006F74F9" w:rsidRDefault="00AA36CB" w:rsidP="00AA36CB">
      <w:pPr>
        <w:ind w:firstLine="567"/>
        <w:jc w:val="both"/>
        <w:rPr>
          <w:lang w:val="uk-UA"/>
        </w:rPr>
      </w:pPr>
      <w:r w:rsidRPr="006F74F9">
        <w:rPr>
          <w:lang w:val="uk-UA"/>
        </w:rPr>
        <w:t>5.</w:t>
      </w:r>
      <w:r>
        <w:rPr>
          <w:lang w:val="uk-UA"/>
        </w:rPr>
        <w:t xml:space="preserve"> </w:t>
      </w:r>
      <w:r w:rsidRPr="006F74F9">
        <w:rPr>
          <w:lang w:val="uk-UA"/>
        </w:rPr>
        <w:t xml:space="preserve">Кожен </w:t>
      </w:r>
      <w:proofErr w:type="spellStart"/>
      <w:r w:rsidRPr="006F74F9">
        <w:rPr>
          <w:lang w:val="uk-UA"/>
        </w:rPr>
        <w:t>проєкт</w:t>
      </w:r>
      <w:proofErr w:type="spellEnd"/>
      <w:r w:rsidRPr="006F74F9">
        <w:rPr>
          <w:lang w:val="uk-UA"/>
        </w:rPr>
        <w:t xml:space="preserve"> регуляторного акту разом із відповідним аналізом регуляторного впливу оприлюднюється з метою одержання зауважень і пропозицій від фізичних та юридичних осіб, їх об'єднань.</w:t>
      </w:r>
    </w:p>
    <w:p w:rsidR="00AA36CB" w:rsidRPr="006F74F9" w:rsidRDefault="00AA36CB" w:rsidP="00AA36CB">
      <w:pPr>
        <w:ind w:firstLine="567"/>
        <w:jc w:val="both"/>
        <w:rPr>
          <w:lang w:val="uk-UA"/>
        </w:rPr>
      </w:pPr>
      <w:r w:rsidRPr="006F74F9">
        <w:rPr>
          <w:lang w:val="uk-UA"/>
        </w:rPr>
        <w:t>Для цього розробником проєкту регуляторного акту публікується повідомлення про оприлюднення проєкту регуляторного акту з метою одержання зауважень і пропозицій шляхом його розміщення  на офіційній сторінці ради в мережі Інтернет.</w:t>
      </w:r>
    </w:p>
    <w:p w:rsidR="00AA36CB" w:rsidRPr="006F74F9" w:rsidRDefault="00AA36CB" w:rsidP="00AA36CB">
      <w:pPr>
        <w:ind w:firstLine="567"/>
        <w:jc w:val="both"/>
        <w:rPr>
          <w:lang w:val="uk-UA"/>
        </w:rPr>
      </w:pPr>
      <w:r w:rsidRPr="006F74F9">
        <w:rPr>
          <w:lang w:val="uk-UA"/>
        </w:rPr>
        <w:t>6. Повідомлення про оприлюднення проєкту регуляторного акту повинно містити:</w:t>
      </w:r>
    </w:p>
    <w:p w:rsidR="00AA36CB" w:rsidRPr="006F74F9" w:rsidRDefault="00AA36CB" w:rsidP="00AA36CB">
      <w:pPr>
        <w:ind w:firstLine="567"/>
        <w:jc w:val="both"/>
        <w:rPr>
          <w:lang w:val="uk-UA"/>
        </w:rPr>
      </w:pPr>
      <w:r w:rsidRPr="006F74F9">
        <w:rPr>
          <w:lang w:val="uk-UA"/>
        </w:rPr>
        <w:t>-</w:t>
      </w:r>
      <w:r w:rsidRPr="006F74F9">
        <w:rPr>
          <w:lang w:val="uk-UA"/>
        </w:rPr>
        <w:tab/>
        <w:t>стислий виклад змісту проєкту;</w:t>
      </w:r>
    </w:p>
    <w:p w:rsidR="00AA36CB" w:rsidRPr="006F74F9" w:rsidRDefault="00AA36CB" w:rsidP="00AA36CB">
      <w:pPr>
        <w:ind w:firstLine="567"/>
        <w:jc w:val="both"/>
        <w:rPr>
          <w:lang w:val="uk-UA"/>
        </w:rPr>
      </w:pPr>
      <w:r w:rsidRPr="006F74F9">
        <w:rPr>
          <w:lang w:val="uk-UA"/>
        </w:rPr>
        <w:t>-</w:t>
      </w:r>
      <w:r w:rsidRPr="006F74F9">
        <w:rPr>
          <w:lang w:val="uk-UA"/>
        </w:rPr>
        <w:tab/>
        <w:t>поштову та електронну (за її наявності), адресу розробника проєкту та інших органів, до яких можуть направлятися зауваження та пропозиції;</w:t>
      </w:r>
    </w:p>
    <w:p w:rsidR="00AA36CB" w:rsidRPr="006F74F9" w:rsidRDefault="00AA36CB" w:rsidP="00AA36CB">
      <w:pPr>
        <w:ind w:firstLine="567"/>
        <w:jc w:val="both"/>
        <w:rPr>
          <w:lang w:val="uk-UA"/>
        </w:rPr>
      </w:pPr>
      <w:r w:rsidRPr="006F74F9">
        <w:rPr>
          <w:lang w:val="uk-UA"/>
        </w:rPr>
        <w:t>-</w:t>
      </w:r>
      <w:r w:rsidRPr="006F74F9">
        <w:rPr>
          <w:lang w:val="uk-UA"/>
        </w:rPr>
        <w:tab/>
        <w:t xml:space="preserve">інформацію про спосіб оприлюднення проєкту регуляторного акту та відповідного аналізу регуляторного впливу (назву друкованого засобу масової інформації та/або адресу сторінки у мережі Інтернет, де опубліковано чи розміщено </w:t>
      </w:r>
      <w:proofErr w:type="spellStart"/>
      <w:r w:rsidRPr="006F74F9">
        <w:rPr>
          <w:lang w:val="uk-UA"/>
        </w:rPr>
        <w:t>проєкт</w:t>
      </w:r>
      <w:proofErr w:type="spellEnd"/>
      <w:r w:rsidRPr="006F74F9">
        <w:rPr>
          <w:lang w:val="uk-UA"/>
        </w:rPr>
        <w:t xml:space="preserve"> регуляторного акту та аналіз регуляторного впливу);</w:t>
      </w:r>
    </w:p>
    <w:p w:rsidR="00AA36CB" w:rsidRPr="006F74F9" w:rsidRDefault="00AA36CB" w:rsidP="00AA36CB">
      <w:pPr>
        <w:ind w:firstLine="567"/>
        <w:jc w:val="both"/>
        <w:rPr>
          <w:lang w:val="uk-UA"/>
        </w:rPr>
      </w:pPr>
      <w:r w:rsidRPr="006F74F9">
        <w:rPr>
          <w:lang w:val="uk-UA"/>
        </w:rPr>
        <w:t>-</w:t>
      </w:r>
      <w:r w:rsidRPr="006F74F9">
        <w:rPr>
          <w:lang w:val="uk-UA"/>
        </w:rPr>
        <w:tab/>
        <w:t>інформацію про строк, протягом якого приймаються зауваження та пропозиції від фізичних та юридичних осіб, їх об'єднань;</w:t>
      </w:r>
    </w:p>
    <w:p w:rsidR="00AA36CB" w:rsidRPr="006F74F9" w:rsidRDefault="00AA36CB" w:rsidP="00AA36CB">
      <w:pPr>
        <w:ind w:firstLine="567"/>
        <w:jc w:val="both"/>
        <w:rPr>
          <w:lang w:val="uk-UA"/>
        </w:rPr>
      </w:pPr>
      <w:r w:rsidRPr="006F74F9">
        <w:rPr>
          <w:lang w:val="uk-UA"/>
        </w:rPr>
        <w:t>-</w:t>
      </w:r>
      <w:r w:rsidRPr="006F74F9">
        <w:rPr>
          <w:lang w:val="uk-UA"/>
        </w:rPr>
        <w:tab/>
        <w:t>інформацію про спосіб надання фізичними та юридичними особами, їх об'єднаннями зауважень та пропозицій.</w:t>
      </w:r>
    </w:p>
    <w:p w:rsidR="00AA36CB" w:rsidRPr="006F74F9" w:rsidRDefault="00AA36CB" w:rsidP="00AA36CB">
      <w:pPr>
        <w:ind w:firstLine="567"/>
        <w:jc w:val="both"/>
        <w:rPr>
          <w:lang w:val="uk-UA"/>
        </w:rPr>
      </w:pPr>
      <w:r w:rsidRPr="006F74F9">
        <w:rPr>
          <w:lang w:val="uk-UA"/>
        </w:rPr>
        <w:t>Строк, протягом якого від фізичних та юридичних осіб, їх об'єднань приймаються зауваження та пропозиції, встановлюється розробником проєкту регуляторного акту і не може бути меншим ніж один місяць та більшим ніж три місяці з дня оприлюднення проєкту регуляторного акту та відповідного аналізу регуляторного впливу.</w:t>
      </w:r>
    </w:p>
    <w:p w:rsidR="00AA36CB" w:rsidRPr="006F74F9" w:rsidRDefault="00AA36CB" w:rsidP="00AA36CB">
      <w:pPr>
        <w:ind w:firstLine="567"/>
        <w:jc w:val="both"/>
        <w:rPr>
          <w:lang w:val="uk-UA"/>
        </w:rPr>
      </w:pPr>
      <w:r w:rsidRPr="006F74F9">
        <w:rPr>
          <w:lang w:val="uk-UA"/>
        </w:rPr>
        <w:t>7.</w:t>
      </w:r>
      <w:r w:rsidRPr="006F74F9">
        <w:rPr>
          <w:lang w:val="uk-UA"/>
        </w:rPr>
        <w:tab/>
        <w:t xml:space="preserve">Проєкт регуляторного акту разом із відповідним аналізом регуляторного впливу опубліковується шляхом його розміщення на офіційній сторінці ради в мережі Інтернет не </w:t>
      </w:r>
      <w:r w:rsidRPr="006F74F9">
        <w:rPr>
          <w:lang w:val="uk-UA"/>
        </w:rPr>
        <w:lastRenderedPageBreak/>
        <w:t>пізніше п'яти робочих днів з дня опублікування повідомлення про оприлюднення цього проєкту регуляторного акту.</w:t>
      </w:r>
    </w:p>
    <w:p w:rsidR="00AA36CB" w:rsidRPr="006F74F9" w:rsidRDefault="00AA36CB" w:rsidP="00AA36CB">
      <w:pPr>
        <w:ind w:firstLine="567"/>
        <w:jc w:val="both"/>
        <w:rPr>
          <w:lang w:val="uk-UA"/>
        </w:rPr>
      </w:pPr>
      <w:r w:rsidRPr="006F74F9">
        <w:rPr>
          <w:lang w:val="uk-UA"/>
        </w:rPr>
        <w:t>8.</w:t>
      </w:r>
      <w:r w:rsidRPr="006F74F9">
        <w:rPr>
          <w:lang w:val="uk-UA"/>
        </w:rPr>
        <w:tab/>
        <w:t>Зауваження та пропозиції щодо опублікованого проєкту регуляторного акта, внесеного на розгляд сесії, подаються фізичними та юридичними особами, їх об'єднаннями розробникові цього проєкту та до профільної постійної комісії ради.</w:t>
      </w:r>
    </w:p>
    <w:p w:rsidR="00AA36CB" w:rsidRPr="006F74F9" w:rsidRDefault="00AA36CB" w:rsidP="00AA36CB">
      <w:pPr>
        <w:ind w:firstLine="567"/>
        <w:jc w:val="both"/>
        <w:rPr>
          <w:lang w:val="uk-UA"/>
        </w:rPr>
      </w:pPr>
      <w:r w:rsidRPr="006F74F9">
        <w:rPr>
          <w:lang w:val="uk-UA"/>
        </w:rPr>
        <w:t>9.</w:t>
      </w:r>
      <w:r w:rsidRPr="006F74F9">
        <w:rPr>
          <w:lang w:val="uk-UA"/>
        </w:rPr>
        <w:tab/>
        <w:t xml:space="preserve">Кожен </w:t>
      </w:r>
      <w:proofErr w:type="spellStart"/>
      <w:r w:rsidRPr="006F74F9">
        <w:rPr>
          <w:lang w:val="uk-UA"/>
        </w:rPr>
        <w:t>проєкт</w:t>
      </w:r>
      <w:proofErr w:type="spellEnd"/>
      <w:r w:rsidRPr="006F74F9">
        <w:rPr>
          <w:lang w:val="uk-UA"/>
        </w:rPr>
        <w:t xml:space="preserve"> регуляторного акту, внесений на розгляд ради, подається до відповідальної постійної комісії для вивчення та надання висновків про відповідність проєкту регуляторного акту вимогам статей 4 та 8 Закону України «Про засади державної регуляторної політики у сфері господарської діяльності».</w:t>
      </w:r>
    </w:p>
    <w:p w:rsidR="00AA36CB" w:rsidRPr="006F74F9" w:rsidRDefault="00AA36CB" w:rsidP="00AA36CB">
      <w:pPr>
        <w:ind w:firstLine="567"/>
        <w:jc w:val="both"/>
        <w:rPr>
          <w:lang w:val="uk-UA"/>
        </w:rPr>
      </w:pPr>
      <w:r w:rsidRPr="006F74F9">
        <w:rPr>
          <w:lang w:val="uk-UA"/>
        </w:rPr>
        <w:t>10.</w:t>
      </w:r>
      <w:r w:rsidRPr="006F74F9">
        <w:rPr>
          <w:lang w:val="uk-UA"/>
        </w:rPr>
        <w:tab/>
        <w:t xml:space="preserve">У разі внесення на розгляд сесії ради проєкту регуляторного акту, розробленого без аналізу регуляторного впливу, відповідальна постійна комісія приймає рішення про направлення проєкту регуляторного акту на доопрацювання органу чи особі, яка внесла цей </w:t>
      </w:r>
      <w:proofErr w:type="spellStart"/>
      <w:r w:rsidRPr="006F74F9">
        <w:rPr>
          <w:lang w:val="uk-UA"/>
        </w:rPr>
        <w:t>проєкт</w:t>
      </w:r>
      <w:proofErr w:type="spellEnd"/>
      <w:r w:rsidRPr="006F74F9">
        <w:rPr>
          <w:lang w:val="uk-UA"/>
        </w:rPr>
        <w:t>.</w:t>
      </w:r>
    </w:p>
    <w:p w:rsidR="00AA36CB" w:rsidRPr="006F74F9" w:rsidRDefault="00AA36CB" w:rsidP="00AA36CB">
      <w:pPr>
        <w:ind w:firstLine="567"/>
        <w:jc w:val="both"/>
        <w:rPr>
          <w:lang w:val="uk-UA"/>
        </w:rPr>
      </w:pPr>
      <w:r w:rsidRPr="006F74F9">
        <w:rPr>
          <w:lang w:val="uk-UA"/>
        </w:rPr>
        <w:t>За мотивованим поданням депутата ради, постійної комісії ради, сільського голови відповідальна постійна комісія може прийняти рішення про забезпечення підготовки експертного висновку щодо регуляторного впливу. У цьому випадку аналіз регуляторного впливу не готується.</w:t>
      </w:r>
    </w:p>
    <w:p w:rsidR="00AA36CB" w:rsidRPr="006F74F9" w:rsidRDefault="00AA36CB" w:rsidP="00AA36CB">
      <w:pPr>
        <w:ind w:firstLine="567"/>
        <w:jc w:val="both"/>
        <w:rPr>
          <w:lang w:val="uk-UA"/>
        </w:rPr>
      </w:pPr>
      <w:r w:rsidRPr="006F74F9">
        <w:rPr>
          <w:lang w:val="uk-UA"/>
        </w:rPr>
        <w:t xml:space="preserve">11. Відповідальна постійна комісія забезпечує підготовку експертного висновку щодо регуляторного впливу внесеного проєкту регуляторного акту, який разом з цим </w:t>
      </w:r>
      <w:proofErr w:type="spellStart"/>
      <w:r w:rsidRPr="006F74F9">
        <w:rPr>
          <w:lang w:val="uk-UA"/>
        </w:rPr>
        <w:t>проєктом</w:t>
      </w:r>
      <w:proofErr w:type="spellEnd"/>
      <w:r w:rsidRPr="006F74F9">
        <w:rPr>
          <w:lang w:val="uk-UA"/>
        </w:rPr>
        <w:t xml:space="preserve"> та підписаним аналізом регуляторного впливу подається до уповноваженого органу, що реалізує державну регуляторну політику, для підготовки в установленому Кабінетом Міністрів України порядку пропозицій щодо удосконалення проєкту відповідно до принципів державної регуляторної політики (далі - пропозиції уповноваженого органу).</w:t>
      </w:r>
    </w:p>
    <w:p w:rsidR="00AA36CB" w:rsidRPr="006F74F9" w:rsidRDefault="00AA36CB" w:rsidP="00AA36CB">
      <w:pPr>
        <w:ind w:firstLine="567"/>
        <w:jc w:val="both"/>
        <w:rPr>
          <w:lang w:val="uk-UA"/>
        </w:rPr>
      </w:pPr>
      <w:r w:rsidRPr="006F74F9">
        <w:rPr>
          <w:lang w:val="uk-UA"/>
        </w:rPr>
        <w:t>12.</w:t>
      </w:r>
      <w:r w:rsidRPr="006F74F9">
        <w:rPr>
          <w:lang w:val="uk-UA"/>
        </w:rPr>
        <w:tab/>
        <w:t>Відповідальна постійна комісія для підготовки експертного висновку може залучати органи виконавчої влади, підприємства, установи, організації, громадські об'єднання, науковців і фахівців відповідних галузей. Строк підготовки експертного висновку не повинен перевищувати 1 місяць.</w:t>
      </w:r>
    </w:p>
    <w:p w:rsidR="00AA36CB" w:rsidRPr="006F74F9" w:rsidRDefault="00AA36CB" w:rsidP="00AA36CB">
      <w:pPr>
        <w:ind w:firstLine="567"/>
        <w:jc w:val="both"/>
        <w:rPr>
          <w:lang w:val="uk-UA"/>
        </w:rPr>
      </w:pPr>
      <w:r w:rsidRPr="006F74F9">
        <w:rPr>
          <w:lang w:val="uk-UA"/>
        </w:rPr>
        <w:t>13.</w:t>
      </w:r>
      <w:r w:rsidRPr="006F74F9">
        <w:rPr>
          <w:lang w:val="uk-UA"/>
        </w:rPr>
        <w:tab/>
        <w:t xml:space="preserve">На підставі аналізу регуляторного впливу, яким супроводжувався </w:t>
      </w:r>
      <w:proofErr w:type="spellStart"/>
      <w:r w:rsidRPr="006F74F9">
        <w:rPr>
          <w:lang w:val="uk-UA"/>
        </w:rPr>
        <w:t>проєкт</w:t>
      </w:r>
      <w:proofErr w:type="spellEnd"/>
      <w:r w:rsidRPr="006F74F9">
        <w:rPr>
          <w:lang w:val="uk-UA"/>
        </w:rPr>
        <w:t xml:space="preserve"> регуляторного акту при його внесенні на розгляд сесії ради, а також експертного висновку щодо регуляторного впливу цього проєкту та пропозицій уповноваженого органу відповідальна постійна комісія готує свої висновки про відповідність проєкту регуляторного акту вимогам статей 4 та 8 Закону України «Про засади державної регуляторної політики у сфері господарської діяльності».</w:t>
      </w:r>
    </w:p>
    <w:p w:rsidR="00AA36CB" w:rsidRPr="006F74F9" w:rsidRDefault="00AA36CB" w:rsidP="00AA36CB">
      <w:pPr>
        <w:ind w:firstLine="567"/>
        <w:jc w:val="both"/>
        <w:rPr>
          <w:lang w:val="uk-UA"/>
        </w:rPr>
      </w:pPr>
      <w:r w:rsidRPr="006F74F9">
        <w:rPr>
          <w:lang w:val="uk-UA"/>
        </w:rPr>
        <w:t>14. У випадках, визначених частиною 10 цієї статті, такі висновки готуються на підставі експертного висновку щодо регуляторного впливу та пропозицій уповноваженого органу.</w:t>
      </w:r>
    </w:p>
    <w:p w:rsidR="00AA36CB" w:rsidRPr="006F74F9" w:rsidRDefault="00AA36CB" w:rsidP="00AA36CB">
      <w:pPr>
        <w:ind w:firstLine="567"/>
        <w:jc w:val="both"/>
        <w:rPr>
          <w:lang w:val="uk-UA"/>
        </w:rPr>
      </w:pPr>
      <w:r w:rsidRPr="006F74F9">
        <w:rPr>
          <w:lang w:val="uk-UA"/>
        </w:rPr>
        <w:t xml:space="preserve">Висновки відповідальної постійної комісії готуються на підставі аналізу регуляторного впливу, яким </w:t>
      </w:r>
      <w:proofErr w:type="spellStart"/>
      <w:r w:rsidRPr="006F74F9">
        <w:rPr>
          <w:lang w:val="uk-UA"/>
        </w:rPr>
        <w:t>проєкт</w:t>
      </w:r>
      <w:proofErr w:type="spellEnd"/>
      <w:r w:rsidRPr="006F74F9">
        <w:rPr>
          <w:lang w:val="uk-UA"/>
        </w:rPr>
        <w:t xml:space="preserve"> регуляторного акту супроводжувався при його внесенні, лише у разі, якщо експертний висновок щодо регуляторного впливу не був наданий відповідальній постійній комісії протягом строку, що встановлений для його підготовки.</w:t>
      </w:r>
    </w:p>
    <w:p w:rsidR="00AA36CB" w:rsidRPr="006F74F9" w:rsidRDefault="00AA36CB" w:rsidP="00AA36CB">
      <w:pPr>
        <w:ind w:firstLine="567"/>
        <w:jc w:val="both"/>
        <w:rPr>
          <w:lang w:val="uk-UA"/>
        </w:rPr>
      </w:pPr>
      <w:r w:rsidRPr="006F74F9">
        <w:rPr>
          <w:lang w:val="uk-UA"/>
        </w:rPr>
        <w:t>15.</w:t>
      </w:r>
      <w:r w:rsidRPr="006F74F9">
        <w:rPr>
          <w:lang w:val="uk-UA"/>
        </w:rPr>
        <w:tab/>
        <w:t>Висновки відповідальної постійної комісії та пропозиції уповноваженого органу передаються для вивчення до профільної постійної комісії за винятком випадків, коли відповідальна постійна комісія є профільною постійною комісією.</w:t>
      </w:r>
    </w:p>
    <w:p w:rsidR="00AA36CB" w:rsidRPr="006F74F9" w:rsidRDefault="00AA36CB" w:rsidP="00AA36CB">
      <w:pPr>
        <w:ind w:firstLine="567"/>
        <w:jc w:val="both"/>
        <w:rPr>
          <w:lang w:val="uk-UA"/>
        </w:rPr>
      </w:pPr>
      <w:r w:rsidRPr="006F74F9">
        <w:rPr>
          <w:lang w:val="uk-UA"/>
        </w:rPr>
        <w:t>16.</w:t>
      </w:r>
      <w:r w:rsidRPr="006F74F9">
        <w:rPr>
          <w:lang w:val="uk-UA"/>
        </w:rPr>
        <w:tab/>
        <w:t>При представлені на пленарному засіданні сесії ради проєкту регуляторного акту голова відповідальної постійної комісії доповідає висновки комісії про відповідність проєкту регуляторного акту вимогам статей 4 та 8 Закону, а також пропозиції уповноваженого органу разом з рішенням постійної комісії щодо їх врахування.</w:t>
      </w:r>
    </w:p>
    <w:p w:rsidR="00AA36CB" w:rsidRPr="006F74F9" w:rsidRDefault="00AA36CB" w:rsidP="00AA36CB">
      <w:pPr>
        <w:ind w:firstLine="567"/>
        <w:jc w:val="both"/>
        <w:rPr>
          <w:lang w:val="uk-UA"/>
        </w:rPr>
      </w:pPr>
      <w:r w:rsidRPr="006F74F9">
        <w:rPr>
          <w:lang w:val="uk-UA"/>
        </w:rPr>
        <w:t>17.</w:t>
      </w:r>
      <w:r w:rsidRPr="006F74F9">
        <w:rPr>
          <w:lang w:val="uk-UA"/>
        </w:rPr>
        <w:tab/>
        <w:t>Регуляторний акт не може бути прийнятий або схвалений при наявності хоча б однієї з таких обставин:</w:t>
      </w:r>
    </w:p>
    <w:p w:rsidR="00AA36CB" w:rsidRPr="006F74F9" w:rsidRDefault="00AA36CB" w:rsidP="00AA36CB">
      <w:pPr>
        <w:ind w:firstLine="567"/>
        <w:jc w:val="both"/>
        <w:rPr>
          <w:lang w:val="uk-UA"/>
        </w:rPr>
      </w:pPr>
      <w:r w:rsidRPr="006F74F9">
        <w:rPr>
          <w:lang w:val="uk-UA"/>
        </w:rPr>
        <w:t>-</w:t>
      </w:r>
      <w:r w:rsidRPr="006F74F9">
        <w:rPr>
          <w:lang w:val="uk-UA"/>
        </w:rPr>
        <w:tab/>
        <w:t>відсутній аналіз регуляторного впливу;</w:t>
      </w:r>
    </w:p>
    <w:p w:rsidR="00AA36CB" w:rsidRPr="006F74F9" w:rsidRDefault="00AA36CB" w:rsidP="00AA36CB">
      <w:pPr>
        <w:ind w:firstLine="567"/>
        <w:jc w:val="both"/>
        <w:rPr>
          <w:lang w:val="uk-UA"/>
        </w:rPr>
      </w:pPr>
      <w:r w:rsidRPr="006F74F9">
        <w:rPr>
          <w:lang w:val="uk-UA"/>
        </w:rPr>
        <w:t>-</w:t>
      </w:r>
      <w:r w:rsidRPr="006F74F9">
        <w:rPr>
          <w:lang w:val="uk-UA"/>
        </w:rPr>
        <w:tab/>
      </w:r>
      <w:proofErr w:type="spellStart"/>
      <w:r w:rsidRPr="006F74F9">
        <w:rPr>
          <w:lang w:val="uk-UA"/>
        </w:rPr>
        <w:t>проєкт</w:t>
      </w:r>
      <w:proofErr w:type="spellEnd"/>
      <w:r w:rsidRPr="006F74F9">
        <w:rPr>
          <w:lang w:val="uk-UA"/>
        </w:rPr>
        <w:t xml:space="preserve"> регуляторного акту не був опублікований.</w:t>
      </w:r>
    </w:p>
    <w:p w:rsidR="00AA36CB" w:rsidRPr="006F74F9" w:rsidRDefault="00AA36CB" w:rsidP="00AA36CB">
      <w:pPr>
        <w:ind w:firstLine="567"/>
        <w:jc w:val="both"/>
        <w:rPr>
          <w:lang w:val="uk-UA"/>
        </w:rPr>
      </w:pPr>
      <w:r w:rsidRPr="006F74F9">
        <w:rPr>
          <w:lang w:val="uk-UA"/>
        </w:rPr>
        <w:t>У разі виявлення будь-якої з цих обставин рада або сільський голова має право вжити передбачені законодавством заходи для усунення виявлених порушень, в тому числі відповідно до закону скасувати або призупинити дію регуляторного акту, що прийнятий з порушеннями.</w:t>
      </w:r>
    </w:p>
    <w:p w:rsidR="00AA36CB" w:rsidRPr="006F74F9" w:rsidRDefault="00AA36CB" w:rsidP="00AA36CB">
      <w:pPr>
        <w:ind w:firstLine="567"/>
        <w:jc w:val="both"/>
        <w:rPr>
          <w:lang w:val="uk-UA"/>
        </w:rPr>
      </w:pPr>
      <w:r w:rsidRPr="006F74F9">
        <w:rPr>
          <w:lang w:val="uk-UA"/>
        </w:rPr>
        <w:lastRenderedPageBreak/>
        <w:t>18.</w:t>
      </w:r>
      <w:r w:rsidRPr="006F74F9">
        <w:rPr>
          <w:lang w:val="uk-UA"/>
        </w:rPr>
        <w:tab/>
        <w:t>Регуляторні акти, що прийняті радою, офіційно оприлюднюються в газеті ____________ не пізніше ніж у десятиденний строк після їх затвердження.</w:t>
      </w:r>
    </w:p>
    <w:p w:rsidR="00AA36CB" w:rsidRPr="006F74F9" w:rsidRDefault="00AA36CB" w:rsidP="00AA36CB">
      <w:pPr>
        <w:ind w:firstLine="567"/>
        <w:jc w:val="both"/>
        <w:rPr>
          <w:lang w:val="uk-UA"/>
        </w:rPr>
      </w:pPr>
      <w:r w:rsidRPr="006F74F9">
        <w:rPr>
          <w:lang w:val="uk-UA"/>
        </w:rPr>
        <w:t>19.</w:t>
      </w:r>
      <w:r w:rsidRPr="006F74F9">
        <w:rPr>
          <w:lang w:val="uk-UA"/>
        </w:rPr>
        <w:tab/>
        <w:t>Виконання заходів з відстеження результативності регуляторних актів, прийнятих радою, забезпечується виконавчими органами ради.</w:t>
      </w:r>
    </w:p>
    <w:p w:rsidR="00AA36CB" w:rsidRPr="006F74F9" w:rsidRDefault="00AA36CB" w:rsidP="00AA36CB">
      <w:pPr>
        <w:ind w:firstLine="567"/>
        <w:jc w:val="both"/>
        <w:rPr>
          <w:lang w:val="uk-UA"/>
        </w:rPr>
      </w:pPr>
      <w:r w:rsidRPr="006F74F9">
        <w:rPr>
          <w:lang w:val="uk-UA"/>
        </w:rPr>
        <w:t>20.</w:t>
      </w:r>
      <w:r w:rsidRPr="006F74F9">
        <w:rPr>
          <w:lang w:val="uk-UA"/>
        </w:rPr>
        <w:tab/>
        <w:t>Звіт про відстеження результативності регуляторного акту,  прийнятого радою, не пізніше наступного робочого дня з дня опублікування цього звіту подається до профільної постійної комісії ради, відповідальної постійної комісії, розробнику проєкту цього регуляторного акту.</w:t>
      </w:r>
    </w:p>
    <w:p w:rsidR="00AA36CB" w:rsidRPr="006F74F9" w:rsidRDefault="00AA36CB" w:rsidP="00AA36CB">
      <w:pPr>
        <w:ind w:firstLine="567"/>
        <w:jc w:val="both"/>
        <w:rPr>
          <w:lang w:val="uk-UA"/>
        </w:rPr>
      </w:pPr>
      <w:r w:rsidRPr="006F74F9">
        <w:rPr>
          <w:lang w:val="uk-UA"/>
        </w:rPr>
        <w:t>21.</w:t>
      </w:r>
      <w:r w:rsidRPr="006F74F9">
        <w:rPr>
          <w:lang w:val="uk-UA"/>
        </w:rPr>
        <w:tab/>
        <w:t>Рішення про необхідність перегляду регуляторного акту,  прийнятого радою, на підставі аналізу звіту про відстеження його результативності приймає профільна постійна комісія або розробник проєкту цього регуляторного акту.</w:t>
      </w:r>
    </w:p>
    <w:p w:rsidR="00AA36CB" w:rsidRPr="006F74F9" w:rsidRDefault="00AA36CB" w:rsidP="00AA36CB">
      <w:pPr>
        <w:ind w:firstLine="567"/>
        <w:jc w:val="both"/>
        <w:rPr>
          <w:lang w:val="uk-UA"/>
        </w:rPr>
      </w:pPr>
      <w:r w:rsidRPr="006F74F9">
        <w:rPr>
          <w:lang w:val="uk-UA"/>
        </w:rPr>
        <w:t>22.</w:t>
      </w:r>
      <w:r w:rsidRPr="006F74F9">
        <w:rPr>
          <w:lang w:val="uk-UA"/>
        </w:rPr>
        <w:tab/>
        <w:t xml:space="preserve">Рада заслуховує щорічний звіт </w:t>
      </w:r>
      <w:proofErr w:type="spellStart"/>
      <w:r w:rsidRPr="006F74F9">
        <w:rPr>
          <w:lang w:val="uk-UA"/>
        </w:rPr>
        <w:t>сільского</w:t>
      </w:r>
      <w:proofErr w:type="spellEnd"/>
      <w:r w:rsidRPr="006F74F9">
        <w:rPr>
          <w:lang w:val="uk-UA"/>
        </w:rPr>
        <w:t xml:space="preserve"> голови про виконання державної регуляторної політики виконавчими органами ради.</w:t>
      </w:r>
    </w:p>
    <w:p w:rsidR="00AA36CB" w:rsidRPr="006F74F9" w:rsidRDefault="00AA36CB" w:rsidP="00AA36CB">
      <w:pPr>
        <w:ind w:firstLine="567"/>
        <w:jc w:val="both"/>
        <w:rPr>
          <w:lang w:val="uk-UA"/>
        </w:rPr>
      </w:pPr>
      <w:r w:rsidRPr="006F74F9">
        <w:rPr>
          <w:lang w:val="uk-UA"/>
        </w:rPr>
        <w:t>Відповідальна постійна комісія готує та попередньо розглядає питання щодо звіту сільського голови про виконання державної регуляторної політики в частині, що віднесена законом до компетенції постійних комісій ради.</w:t>
      </w:r>
    </w:p>
    <w:p w:rsidR="00AA36CB" w:rsidRPr="006F74F9" w:rsidRDefault="00AA36CB" w:rsidP="00AA36CB">
      <w:pPr>
        <w:ind w:firstLine="567"/>
        <w:jc w:val="both"/>
        <w:rPr>
          <w:lang w:val="uk-UA"/>
        </w:rPr>
      </w:pPr>
      <w:r w:rsidRPr="006F74F9">
        <w:rPr>
          <w:lang w:val="uk-UA"/>
        </w:rPr>
        <w:t>23. Щорічні звіти сільського голови оприлюднюються шляхом їх розміщ</w:t>
      </w:r>
      <w:r>
        <w:rPr>
          <w:lang w:val="uk-UA"/>
        </w:rPr>
        <w:t>ення</w:t>
      </w:r>
      <w:r w:rsidRPr="006F74F9">
        <w:rPr>
          <w:lang w:val="uk-UA"/>
        </w:rPr>
        <w:t xml:space="preserve"> на сайті ради в мережі Інтернет.</w:t>
      </w:r>
    </w:p>
    <w:p w:rsidR="00AA36CB" w:rsidRPr="006F74F9" w:rsidRDefault="00AA36CB" w:rsidP="00AA36CB">
      <w:pPr>
        <w:ind w:firstLine="567"/>
        <w:jc w:val="both"/>
        <w:rPr>
          <w:b/>
          <w:bCs/>
          <w:lang w:val="uk-UA"/>
        </w:rPr>
      </w:pPr>
    </w:p>
    <w:p w:rsidR="00AA36CB" w:rsidRPr="006F74F9" w:rsidRDefault="00AA36CB" w:rsidP="00AA36CB">
      <w:pPr>
        <w:tabs>
          <w:tab w:val="left" w:pos="993"/>
        </w:tabs>
        <w:ind w:firstLine="567"/>
        <w:jc w:val="both"/>
        <w:rPr>
          <w:lang w:val="uk-UA"/>
        </w:rPr>
      </w:pPr>
      <w:r w:rsidRPr="006F74F9">
        <w:rPr>
          <w:b/>
          <w:bCs/>
          <w:lang w:val="uk-UA"/>
        </w:rPr>
        <w:t>Стаття 74.  Дистанційні засідання</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 xml:space="preserve">На період карантину, встановленого Кабінетом Міністрів України з метою запобігання поширенню на території України </w:t>
      </w:r>
      <w:proofErr w:type="spellStart"/>
      <w:r w:rsidRPr="006F74F9">
        <w:rPr>
          <w:lang w:val="uk-UA"/>
        </w:rPr>
        <w:t>коронавірусної</w:t>
      </w:r>
      <w:proofErr w:type="spellEnd"/>
      <w:r w:rsidRPr="006F74F9">
        <w:rPr>
          <w:lang w:val="uk-UA"/>
        </w:rPr>
        <w:t xml:space="preserve"> хвороби (COVID-19) пленарні засідання ради, засідання постійних комісій ради можуть проводитись у режимі відеоконференції (далі – дистанційні засідання), крім питань, що потребують таємного голосування.</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До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надзвичайних ситуацій, спричинених спалахами, епідеміями та пандеміями, чи реалізації повноважень, пов’язаних з такими обставинами, процедурні питання.</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Рішення про проведення дистанційного засідання ради приймається сільським головою шляхом видання відповідного розпорядження, а у випадках, визначених чинним законодавством, - іншими особами.</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Рішення про проведення дистанційного засідання постійної комісії ради приймається головою комісії (у разі його відсутності – заступником голови або секретарем).</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Проведення дистанційного спільного засідання постійних комісій ради проводиться за ініціативою відповідних комісій або за дорученням ради, сільського голови, секретаря ради.</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 xml:space="preserve">Рішення/повідомлення  про проведення дистанційного засідання доводиться до відома депутатів і населення не пізніш як за 24 години до його початку шляхом розміщення на офіційному веб-сайті ради з одночасним направленням цієї інформації та </w:t>
      </w:r>
      <w:proofErr w:type="spellStart"/>
      <w:r w:rsidRPr="006F74F9">
        <w:rPr>
          <w:lang w:val="uk-UA"/>
        </w:rPr>
        <w:t>проєктів</w:t>
      </w:r>
      <w:proofErr w:type="spellEnd"/>
      <w:r w:rsidRPr="006F74F9">
        <w:rPr>
          <w:lang w:val="uk-UA"/>
        </w:rPr>
        <w:t xml:space="preserve"> рішень із супровідними документами на офіційну електронну адресу кожного депутата ради.  У такому рішенні/повідомленні зазначається порядок денний  та порядок відкритого доступу до трансляції дистанційного засідання ради.</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З метою ідентифікації особи, яка бере участь у засіданні ради, забезпечення участі у дистанційних засіданнях та особистого голосування депутати ради, а також запрошені особи, надають інформацію про їх номери телефонів та офіційну адресу електронної пошти. Зазначена інформація надається депутатами ради та запрошеними особами шляхом подання особистої письмової заяви до сільської ради.</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Ризики, пов’язані з  технічними питаннями, що можуть завадити  депутатам або запрошеним особам взяти участь в режимі дистанційного засідання з причин, що не залежать від програмного та організаційного забезпечення  сільської ради,  несе депутат, який подав відповідну заяву, або відповідна запрошена особа.</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 xml:space="preserve">Перед відкриттям дистанційного засідання секретарем ради фіксується кількість депутатів ради, які приєднались до участі (або припинили участь у засіданні). Головуючий на </w:t>
      </w:r>
      <w:r w:rsidRPr="006F74F9">
        <w:rPr>
          <w:lang w:val="uk-UA"/>
        </w:rPr>
        <w:lastRenderedPageBreak/>
        <w:t>засіданні повідомляє про результати фіксації  на визначену дату та час початку дистанційного засідання.</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Головуючий на засіданні відкриває дистанційне засідання ради, якщо для участі у ньому приєдналось більше половини депутатів ради від загального складу ради і воно вважається повноважним.</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 xml:space="preserve">Дистанційне засідання постійної комісії є повноважним, якщо на ньому присутні більше половини від загального складу комісії. </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Під час проведення дистанційного засідання ради в приміщенні, в якому відбувається таке засідання, крім головуючого на засіданні, секретаря ради, окремих відповідних представників виконавчих органів ради, можуть перебувати по одному представнику від кожної депутатської фракції або групи.</w:t>
      </w:r>
    </w:p>
    <w:p w:rsidR="00AA36CB" w:rsidRPr="006F74F9" w:rsidRDefault="00AA36CB" w:rsidP="00AA36CB">
      <w:pPr>
        <w:tabs>
          <w:tab w:val="left" w:pos="993"/>
        </w:tabs>
        <w:ind w:firstLine="567"/>
        <w:jc w:val="both"/>
        <w:rPr>
          <w:lang w:val="uk-UA"/>
        </w:rPr>
      </w:pPr>
      <w:r w:rsidRPr="006F74F9">
        <w:rPr>
          <w:lang w:val="uk-UA"/>
        </w:rPr>
        <w:t>Під час проведення дистанційного засідання постійних комісій ради в приміщенні, в якому відбувається таке засідання, перебувають головуючий на засіданні, секретар постійної комісії та окремі відповідні представники виконавчих органів ради.</w:t>
      </w:r>
    </w:p>
    <w:p w:rsidR="00AA36CB" w:rsidRPr="006F74F9" w:rsidRDefault="00AA36CB" w:rsidP="00AA36CB">
      <w:pPr>
        <w:tabs>
          <w:tab w:val="left" w:pos="993"/>
        </w:tabs>
        <w:ind w:firstLine="567"/>
        <w:jc w:val="both"/>
        <w:rPr>
          <w:lang w:val="uk-UA"/>
        </w:rPr>
      </w:pPr>
      <w:r w:rsidRPr="006F74F9">
        <w:rPr>
          <w:lang w:val="uk-UA"/>
        </w:rPr>
        <w:t>Інші депутати ради та запрошені особи беруть участь у засіданні дистанційно.</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 xml:space="preserve">Під час дистанційного засідання голосування здійснюється особисто шляхом проголошення депутатами своєї позиції з цього питання  («за», «проти», «утримався») у черговості згідно алфавітного порядку розташування прізвищ  депутатів у списку реєстрації. </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Підрахунок голосів дистанційного засідання ради або постійної комісії ради забезпечується відповідно секретарем ради або  секретарями постійних комісій.</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Під час дистанційного засідання, як і при звичайній процедурі, ведеться протокол, який підписується головуючим на засіданні та особою, що здійснює ведення протоколу. Як допоміжний засіб для оформлення протоколу дистанційного засідання використовується аудіозапис та, за можливістю,  відеозапис, котрі  є невід’ємною частиною протоколу.</w:t>
      </w:r>
    </w:p>
    <w:p w:rsidR="00AA36CB" w:rsidRPr="006F74F9" w:rsidRDefault="00AA36CB" w:rsidP="00AF33B7">
      <w:pPr>
        <w:widowControl w:val="0"/>
        <w:numPr>
          <w:ilvl w:val="0"/>
          <w:numId w:val="25"/>
        </w:numPr>
        <w:tabs>
          <w:tab w:val="left" w:pos="993"/>
        </w:tabs>
        <w:autoSpaceDE w:val="0"/>
        <w:autoSpaceDN w:val="0"/>
        <w:adjustRightInd w:val="0"/>
        <w:ind w:left="0" w:firstLine="567"/>
        <w:jc w:val="both"/>
        <w:rPr>
          <w:lang w:val="uk-UA"/>
        </w:rPr>
      </w:pPr>
      <w:r w:rsidRPr="006F74F9">
        <w:rPr>
          <w:lang w:val="uk-UA"/>
        </w:rPr>
        <w:t>Оприлюднення протоколу та, у разі можливості, відеозапису дистанційного засідання здійснюється на офіційному веб-сайті сільської ради.</w:t>
      </w:r>
    </w:p>
    <w:p w:rsidR="00AA36CB" w:rsidRPr="006F74F9" w:rsidRDefault="00AA36CB" w:rsidP="00AA36CB">
      <w:pPr>
        <w:tabs>
          <w:tab w:val="left" w:pos="993"/>
        </w:tabs>
        <w:ind w:firstLine="567"/>
        <w:jc w:val="both"/>
        <w:rPr>
          <w:b/>
          <w:bCs/>
          <w:lang w:val="uk-UA"/>
        </w:rPr>
      </w:pPr>
    </w:p>
    <w:p w:rsidR="00AA36CB" w:rsidRPr="006F74F9" w:rsidRDefault="00AA36CB" w:rsidP="00AA36CB">
      <w:pPr>
        <w:ind w:firstLine="567"/>
        <w:jc w:val="both"/>
        <w:rPr>
          <w:lang w:val="uk-UA"/>
        </w:rPr>
      </w:pPr>
      <w:r w:rsidRPr="006F74F9">
        <w:rPr>
          <w:b/>
          <w:bCs/>
          <w:lang w:val="uk-UA"/>
        </w:rPr>
        <w:t>Стаття 75. Набрання чинності рішень ради</w:t>
      </w:r>
    </w:p>
    <w:p w:rsidR="00AA36CB" w:rsidRPr="006F74F9" w:rsidRDefault="00AA36CB" w:rsidP="00AF33B7">
      <w:pPr>
        <w:widowControl w:val="0"/>
        <w:numPr>
          <w:ilvl w:val="0"/>
          <w:numId w:val="19"/>
        </w:numPr>
        <w:tabs>
          <w:tab w:val="left" w:pos="851"/>
        </w:tabs>
        <w:autoSpaceDE w:val="0"/>
        <w:autoSpaceDN w:val="0"/>
        <w:adjustRightInd w:val="0"/>
        <w:ind w:left="0" w:firstLine="567"/>
        <w:jc w:val="both"/>
        <w:rPr>
          <w:lang w:val="uk-UA"/>
        </w:rPr>
      </w:pPr>
      <w:r w:rsidRPr="006F74F9">
        <w:rPr>
          <w:lang w:val="uk-UA"/>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AA36CB" w:rsidRPr="006F74F9" w:rsidRDefault="00AA36CB" w:rsidP="00AA36CB">
      <w:pPr>
        <w:tabs>
          <w:tab w:val="left" w:pos="851"/>
        </w:tabs>
        <w:ind w:firstLine="567"/>
        <w:jc w:val="both"/>
        <w:rPr>
          <w:lang w:val="uk-UA"/>
        </w:rPr>
      </w:pPr>
      <w:r w:rsidRPr="006F74F9">
        <w:rPr>
          <w:lang w:val="uk-UA"/>
        </w:rPr>
        <w:t>2. Акти ради ненормативного характеру набувають чинності з моменту їх підписання відповідно до цього Регламенту.</w:t>
      </w:r>
    </w:p>
    <w:p w:rsidR="00AA36CB" w:rsidRPr="006F74F9" w:rsidRDefault="00AA36CB" w:rsidP="00AA36CB">
      <w:pPr>
        <w:tabs>
          <w:tab w:val="left" w:pos="851"/>
        </w:tabs>
        <w:ind w:firstLine="567"/>
        <w:jc w:val="both"/>
        <w:rPr>
          <w:lang w:val="uk-UA"/>
        </w:rPr>
      </w:pPr>
      <w:r w:rsidRPr="006F74F9">
        <w:rPr>
          <w:lang w:val="uk-UA"/>
        </w:rPr>
        <w:t>3. Акти ради оприлюднюються у спосіб, визначений статтею 62 цього Регламенту.</w:t>
      </w:r>
    </w:p>
    <w:p w:rsidR="00AA36CB" w:rsidRPr="006F74F9" w:rsidRDefault="00AA36CB" w:rsidP="00AA36CB">
      <w:pPr>
        <w:tabs>
          <w:tab w:val="left" w:pos="851"/>
        </w:tabs>
        <w:ind w:firstLine="567"/>
        <w:jc w:val="both"/>
        <w:rPr>
          <w:lang w:val="uk-UA"/>
        </w:rPr>
      </w:pPr>
      <w:r w:rsidRPr="006F74F9">
        <w:rPr>
          <w:lang w:val="uk-UA"/>
        </w:rPr>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rsidR="00AA36CB" w:rsidRPr="006F74F9" w:rsidRDefault="00AA36CB" w:rsidP="00AA36CB">
      <w:pPr>
        <w:tabs>
          <w:tab w:val="left" w:pos="851"/>
        </w:tabs>
        <w:ind w:firstLine="567"/>
        <w:jc w:val="both"/>
        <w:rPr>
          <w:lang w:val="uk-UA"/>
        </w:rPr>
      </w:pPr>
      <w:r w:rsidRPr="006F74F9">
        <w:rPr>
          <w:lang w:val="uk-UA"/>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AA36CB" w:rsidRPr="006F74F9" w:rsidRDefault="00AA36CB" w:rsidP="00AA36CB">
      <w:pPr>
        <w:jc w:val="both"/>
        <w:rPr>
          <w:lang w:val="uk-UA"/>
        </w:rPr>
      </w:pPr>
    </w:p>
    <w:p w:rsidR="00AA36CB" w:rsidRPr="006F74F9" w:rsidRDefault="00AA36CB" w:rsidP="00AA36CB">
      <w:pPr>
        <w:pStyle w:val="Stattya-1"/>
        <w:spacing w:line="240" w:lineRule="auto"/>
        <w:ind w:firstLine="567"/>
        <w:rPr>
          <w:b/>
          <w:bCs/>
          <w:lang w:val="uk-UA"/>
        </w:rPr>
      </w:pPr>
      <w:r w:rsidRPr="006F74F9">
        <w:rPr>
          <w:b/>
          <w:bCs/>
          <w:lang w:val="uk-UA"/>
        </w:rPr>
        <w:t>Стаття 76. Дисципліна та етика під час виступів на пленарних засіданнях</w:t>
      </w:r>
    </w:p>
    <w:p w:rsidR="00AA36CB" w:rsidRPr="006F74F9" w:rsidRDefault="00AA36CB" w:rsidP="00AA36CB">
      <w:pPr>
        <w:ind w:firstLine="567"/>
        <w:jc w:val="both"/>
        <w:rPr>
          <w:lang w:val="uk-UA"/>
        </w:rPr>
      </w:pPr>
      <w:r w:rsidRPr="006F74F9">
        <w:rPr>
          <w:lang w:val="uk-UA"/>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AA36CB" w:rsidRPr="006F74F9" w:rsidRDefault="00AA36CB" w:rsidP="00AA36CB">
      <w:pPr>
        <w:ind w:firstLine="567"/>
        <w:jc w:val="both"/>
        <w:rPr>
          <w:lang w:val="uk-UA"/>
        </w:rPr>
      </w:pPr>
      <w:r w:rsidRPr="006F74F9">
        <w:rPr>
          <w:lang w:val="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AA36CB" w:rsidRPr="006F74F9" w:rsidRDefault="00AA36CB" w:rsidP="00AA36CB">
      <w:pPr>
        <w:ind w:firstLine="567"/>
        <w:jc w:val="both"/>
        <w:rPr>
          <w:lang w:val="uk-UA"/>
        </w:rPr>
      </w:pPr>
      <w:r w:rsidRPr="006F74F9">
        <w:rPr>
          <w:lang w:val="uk-UA"/>
        </w:rPr>
        <w:t>3. Якщо промовець виступає без дозволу головуючого на засіданні, мікрофон може бути вимкнуто без попередження.</w:t>
      </w:r>
    </w:p>
    <w:p w:rsidR="00AA36CB" w:rsidRPr="006F74F9" w:rsidRDefault="00AA36CB" w:rsidP="00AA36CB">
      <w:pPr>
        <w:ind w:firstLine="567"/>
        <w:jc w:val="both"/>
        <w:rPr>
          <w:lang w:val="uk-UA"/>
        </w:rPr>
      </w:pPr>
      <w:r w:rsidRPr="006F74F9">
        <w:rPr>
          <w:lang w:val="uk-UA"/>
        </w:rPr>
        <w:t xml:space="preserve">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w:t>
      </w:r>
      <w:r w:rsidRPr="006F74F9">
        <w:rPr>
          <w:lang w:val="uk-UA"/>
        </w:rPr>
        <w:lastRenderedPageBreak/>
        <w:t>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AA36CB" w:rsidRPr="006F74F9" w:rsidRDefault="00AA36CB" w:rsidP="00AA36CB">
      <w:pPr>
        <w:ind w:firstLine="567"/>
        <w:jc w:val="both"/>
        <w:rPr>
          <w:lang w:val="uk-UA"/>
        </w:rPr>
      </w:pPr>
      <w:r w:rsidRPr="006F74F9">
        <w:rPr>
          <w:lang w:val="uk-UA"/>
        </w:rPr>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77. Дотримання дисципліни в залі засідань</w:t>
      </w:r>
    </w:p>
    <w:p w:rsidR="00AA36CB" w:rsidRPr="006F74F9" w:rsidRDefault="00AA36CB" w:rsidP="00AA36CB">
      <w:pPr>
        <w:ind w:firstLine="567"/>
        <w:jc w:val="both"/>
        <w:rPr>
          <w:lang w:val="uk-UA"/>
        </w:rPr>
      </w:pPr>
      <w:r w:rsidRPr="006F74F9">
        <w:rPr>
          <w:lang w:val="uk-UA"/>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AA36CB" w:rsidRPr="006F74F9" w:rsidRDefault="00AA36CB" w:rsidP="00AA36CB">
      <w:pPr>
        <w:ind w:firstLine="567"/>
        <w:jc w:val="both"/>
        <w:rPr>
          <w:lang w:val="uk-UA"/>
        </w:rPr>
      </w:pPr>
      <w:r w:rsidRPr="006F74F9">
        <w:rPr>
          <w:lang w:val="uk-UA"/>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AA36CB" w:rsidRPr="006F74F9" w:rsidRDefault="00AA36CB" w:rsidP="00AA36CB">
      <w:pPr>
        <w:ind w:firstLine="567"/>
        <w:jc w:val="both"/>
        <w:rPr>
          <w:lang w:val="uk-UA"/>
        </w:rPr>
      </w:pPr>
      <w:r w:rsidRPr="006F74F9">
        <w:rPr>
          <w:lang w:val="uk-UA"/>
        </w:rPr>
        <w:t>3. Особи, що перебувають у залі, де проводиться сесія, перед початком її роботи повинні відключити дзвінки мобільних телефонів.</w:t>
      </w:r>
    </w:p>
    <w:p w:rsidR="00AA36CB" w:rsidRPr="006F74F9" w:rsidRDefault="00AA36CB" w:rsidP="00AA36CB">
      <w:pPr>
        <w:ind w:firstLine="567"/>
        <w:jc w:val="both"/>
        <w:rPr>
          <w:lang w:val="uk-UA"/>
        </w:rPr>
      </w:pPr>
      <w:r w:rsidRPr="006F74F9">
        <w:rPr>
          <w:lang w:val="uk-UA"/>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AA36CB" w:rsidRPr="006F74F9" w:rsidRDefault="00AA36CB" w:rsidP="00AA36CB">
      <w:pPr>
        <w:ind w:firstLine="567"/>
        <w:jc w:val="both"/>
        <w:rPr>
          <w:lang w:val="uk-UA"/>
        </w:rPr>
      </w:pPr>
      <w:r w:rsidRPr="006F74F9">
        <w:rPr>
          <w:lang w:val="uk-UA"/>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78. Відсутність депутата на засіданнях ради</w:t>
      </w:r>
    </w:p>
    <w:p w:rsidR="00AA36CB" w:rsidRPr="006F74F9" w:rsidRDefault="00AA36CB" w:rsidP="00AA36CB">
      <w:pPr>
        <w:ind w:firstLine="567"/>
        <w:jc w:val="both"/>
        <w:rPr>
          <w:lang w:val="uk-UA"/>
        </w:rPr>
      </w:pPr>
      <w:r w:rsidRPr="006F74F9">
        <w:rPr>
          <w:lang w:val="uk-UA"/>
        </w:rPr>
        <w:t>1. Відсутність депутата на засіданнях ради та її органів, до яких його обрано, допускається лише з поважних причин.</w:t>
      </w:r>
    </w:p>
    <w:p w:rsidR="00AA36CB" w:rsidRPr="006F74F9" w:rsidRDefault="00AA36CB" w:rsidP="00AA36CB">
      <w:pPr>
        <w:ind w:firstLine="567"/>
        <w:jc w:val="both"/>
        <w:rPr>
          <w:lang w:val="uk-UA"/>
        </w:rPr>
      </w:pPr>
      <w:r w:rsidRPr="006F74F9">
        <w:rPr>
          <w:lang w:val="uk-UA"/>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AA36CB" w:rsidRPr="006F74F9" w:rsidRDefault="00AA36CB" w:rsidP="00AA36CB">
      <w:pPr>
        <w:ind w:firstLine="567"/>
        <w:jc w:val="both"/>
        <w:rPr>
          <w:lang w:val="uk-UA"/>
        </w:rPr>
      </w:pPr>
      <w:r w:rsidRPr="006F74F9">
        <w:rPr>
          <w:lang w:val="uk-UA"/>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sidRPr="006F74F9">
        <w:rPr>
          <w:lang w:val="uk-UA"/>
        </w:rPr>
        <w:softHyphen/>
        <w:t>нами, коли згідно із законодавством працівник має право на тимчасову відпустку.</w:t>
      </w:r>
    </w:p>
    <w:p w:rsidR="00AA36CB" w:rsidRPr="006F74F9" w:rsidRDefault="00AA36CB" w:rsidP="00AA36CB">
      <w:pPr>
        <w:ind w:firstLine="567"/>
        <w:jc w:val="both"/>
        <w:rPr>
          <w:b/>
          <w:bCs/>
          <w:lang w:val="uk-UA"/>
        </w:rPr>
      </w:pPr>
      <w:r w:rsidRPr="006F74F9">
        <w:rPr>
          <w:lang w:val="uk-UA"/>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AA36CB" w:rsidRPr="006F74F9" w:rsidRDefault="00AA36CB" w:rsidP="00AA36CB">
      <w:pPr>
        <w:ind w:firstLine="567"/>
        <w:jc w:val="both"/>
        <w:rPr>
          <w:lang w:val="uk-UA"/>
        </w:rPr>
      </w:pPr>
    </w:p>
    <w:p w:rsidR="00AA36CB" w:rsidRPr="006F74F9" w:rsidRDefault="00AA36CB" w:rsidP="00AA36CB">
      <w:pPr>
        <w:pStyle w:val="Stattya-1"/>
        <w:spacing w:line="240" w:lineRule="auto"/>
        <w:ind w:firstLine="567"/>
        <w:rPr>
          <w:b/>
          <w:bCs/>
          <w:lang w:val="uk-UA"/>
        </w:rPr>
      </w:pPr>
      <w:r w:rsidRPr="006F74F9">
        <w:rPr>
          <w:b/>
          <w:bCs/>
          <w:lang w:val="uk-UA"/>
        </w:rPr>
        <w:t>Стаття 79. Протокол пленарного засідання ради</w:t>
      </w:r>
    </w:p>
    <w:p w:rsidR="00AA36CB" w:rsidRPr="006F74F9" w:rsidRDefault="00AA36CB" w:rsidP="00AF33B7">
      <w:pPr>
        <w:widowControl w:val="0"/>
        <w:numPr>
          <w:ilvl w:val="0"/>
          <w:numId w:val="16"/>
        </w:numPr>
        <w:autoSpaceDE w:val="0"/>
        <w:autoSpaceDN w:val="0"/>
        <w:adjustRightInd w:val="0"/>
        <w:ind w:left="0" w:firstLine="567"/>
        <w:jc w:val="both"/>
        <w:rPr>
          <w:lang w:val="uk-UA"/>
        </w:rPr>
      </w:pPr>
      <w:r w:rsidRPr="006F74F9">
        <w:rPr>
          <w:lang w:val="uk-UA"/>
        </w:rPr>
        <w:t>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на засіданні.</w:t>
      </w:r>
    </w:p>
    <w:p w:rsidR="00AA36CB" w:rsidRPr="006F74F9" w:rsidRDefault="00AA36CB" w:rsidP="00AF33B7">
      <w:pPr>
        <w:widowControl w:val="0"/>
        <w:numPr>
          <w:ilvl w:val="0"/>
          <w:numId w:val="16"/>
        </w:numPr>
        <w:autoSpaceDE w:val="0"/>
        <w:autoSpaceDN w:val="0"/>
        <w:adjustRightInd w:val="0"/>
        <w:ind w:left="0" w:firstLine="567"/>
        <w:jc w:val="both"/>
        <w:rPr>
          <w:lang w:val="uk-UA"/>
        </w:rPr>
      </w:pPr>
      <w:r w:rsidRPr="006F74F9">
        <w:rPr>
          <w:lang w:val="uk-UA"/>
        </w:rPr>
        <w:t xml:space="preserve">У протоколі фіксуються хід і результати проведення пленарного засідання ради, зокрема (але не виключно): </w:t>
      </w:r>
    </w:p>
    <w:p w:rsidR="00AA36CB" w:rsidRPr="006F74F9" w:rsidRDefault="00AA36CB" w:rsidP="00AF33B7">
      <w:pPr>
        <w:widowControl w:val="0"/>
        <w:numPr>
          <w:ilvl w:val="0"/>
          <w:numId w:val="17"/>
        </w:numPr>
        <w:tabs>
          <w:tab w:val="left" w:pos="993"/>
        </w:tabs>
        <w:autoSpaceDE w:val="0"/>
        <w:autoSpaceDN w:val="0"/>
        <w:adjustRightInd w:val="0"/>
        <w:ind w:left="0" w:firstLine="567"/>
        <w:jc w:val="both"/>
        <w:rPr>
          <w:lang w:val="uk-UA"/>
        </w:rPr>
      </w:pPr>
      <w:r w:rsidRPr="006F74F9">
        <w:rPr>
          <w:lang w:val="uk-UA"/>
        </w:rPr>
        <w:t xml:space="preserve">назву ради та її скликання, порядковий номер сесії, відомості про дату, час і місце проведення пленарного засідання ради; </w:t>
      </w:r>
    </w:p>
    <w:p w:rsidR="00AA36CB" w:rsidRPr="006F74F9" w:rsidRDefault="00AA36CB" w:rsidP="00AF33B7">
      <w:pPr>
        <w:widowControl w:val="0"/>
        <w:numPr>
          <w:ilvl w:val="0"/>
          <w:numId w:val="17"/>
        </w:numPr>
        <w:tabs>
          <w:tab w:val="left" w:pos="993"/>
        </w:tabs>
        <w:autoSpaceDE w:val="0"/>
        <w:autoSpaceDN w:val="0"/>
        <w:adjustRightInd w:val="0"/>
        <w:ind w:left="0" w:firstLine="567"/>
        <w:jc w:val="both"/>
        <w:rPr>
          <w:lang w:val="uk-UA"/>
        </w:rPr>
      </w:pPr>
      <w:r w:rsidRPr="006F74F9">
        <w:rPr>
          <w:lang w:val="uk-UA"/>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AA36CB" w:rsidRPr="006F74F9" w:rsidRDefault="00AA36CB" w:rsidP="00AF33B7">
      <w:pPr>
        <w:widowControl w:val="0"/>
        <w:numPr>
          <w:ilvl w:val="0"/>
          <w:numId w:val="17"/>
        </w:numPr>
        <w:tabs>
          <w:tab w:val="left" w:pos="993"/>
        </w:tabs>
        <w:autoSpaceDE w:val="0"/>
        <w:autoSpaceDN w:val="0"/>
        <w:adjustRightInd w:val="0"/>
        <w:ind w:left="0" w:firstLine="567"/>
        <w:jc w:val="both"/>
        <w:rPr>
          <w:lang w:val="uk-UA"/>
        </w:rPr>
      </w:pPr>
      <w:r w:rsidRPr="006F74F9">
        <w:rPr>
          <w:lang w:val="uk-UA"/>
        </w:rPr>
        <w:t xml:space="preserve">питання порядку денного пленарного засідання ради та ті з них, які винесені на голосування; </w:t>
      </w:r>
    </w:p>
    <w:p w:rsidR="00AA36CB" w:rsidRPr="006F74F9" w:rsidRDefault="00AA36CB" w:rsidP="00AF33B7">
      <w:pPr>
        <w:widowControl w:val="0"/>
        <w:numPr>
          <w:ilvl w:val="0"/>
          <w:numId w:val="17"/>
        </w:numPr>
        <w:tabs>
          <w:tab w:val="left" w:pos="993"/>
        </w:tabs>
        <w:autoSpaceDE w:val="0"/>
        <w:autoSpaceDN w:val="0"/>
        <w:adjustRightInd w:val="0"/>
        <w:ind w:left="0" w:firstLine="567"/>
        <w:jc w:val="both"/>
        <w:rPr>
          <w:lang w:val="uk-UA"/>
        </w:rPr>
      </w:pPr>
      <w:r w:rsidRPr="006F74F9">
        <w:rPr>
          <w:lang w:val="uk-UA"/>
        </w:rPr>
        <w:t>прізвище, ім’я, по батькові головуючого на пленарному засіданні ради і виступаючих;</w:t>
      </w:r>
    </w:p>
    <w:p w:rsidR="00AA36CB" w:rsidRPr="006F74F9" w:rsidRDefault="00AA36CB" w:rsidP="00AF33B7">
      <w:pPr>
        <w:widowControl w:val="0"/>
        <w:numPr>
          <w:ilvl w:val="0"/>
          <w:numId w:val="17"/>
        </w:numPr>
        <w:tabs>
          <w:tab w:val="left" w:pos="993"/>
        </w:tabs>
        <w:autoSpaceDE w:val="0"/>
        <w:autoSpaceDN w:val="0"/>
        <w:adjustRightInd w:val="0"/>
        <w:ind w:left="0" w:firstLine="567"/>
        <w:jc w:val="both"/>
        <w:rPr>
          <w:lang w:val="uk-UA"/>
        </w:rPr>
      </w:pPr>
      <w:r w:rsidRPr="006F74F9">
        <w:rPr>
          <w:lang w:val="uk-UA"/>
        </w:rPr>
        <w:lastRenderedPageBreak/>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AA36CB" w:rsidRPr="006F74F9" w:rsidRDefault="00AA36CB" w:rsidP="00AF33B7">
      <w:pPr>
        <w:widowControl w:val="0"/>
        <w:numPr>
          <w:ilvl w:val="0"/>
          <w:numId w:val="17"/>
        </w:numPr>
        <w:tabs>
          <w:tab w:val="left" w:pos="993"/>
        </w:tabs>
        <w:autoSpaceDE w:val="0"/>
        <w:autoSpaceDN w:val="0"/>
        <w:adjustRightInd w:val="0"/>
        <w:ind w:left="0" w:firstLine="567"/>
        <w:jc w:val="both"/>
        <w:rPr>
          <w:lang w:val="uk-UA"/>
        </w:rPr>
      </w:pPr>
      <w:r w:rsidRPr="006F74F9">
        <w:rPr>
          <w:lang w:val="uk-UA"/>
        </w:rPr>
        <w:t>результати голосування і прийняті рішення;</w:t>
      </w:r>
    </w:p>
    <w:p w:rsidR="00AA36CB" w:rsidRPr="006F74F9" w:rsidRDefault="00AA36CB" w:rsidP="00AF33B7">
      <w:pPr>
        <w:widowControl w:val="0"/>
        <w:numPr>
          <w:ilvl w:val="0"/>
          <w:numId w:val="17"/>
        </w:numPr>
        <w:tabs>
          <w:tab w:val="left" w:pos="993"/>
        </w:tabs>
        <w:autoSpaceDE w:val="0"/>
        <w:autoSpaceDN w:val="0"/>
        <w:adjustRightInd w:val="0"/>
        <w:ind w:left="0" w:firstLine="567"/>
        <w:jc w:val="both"/>
        <w:rPr>
          <w:lang w:val="uk-UA"/>
        </w:rPr>
      </w:pPr>
      <w:r w:rsidRPr="006F74F9">
        <w:rPr>
          <w:lang w:val="uk-UA"/>
        </w:rPr>
        <w:t>запити депутатів, відповіді на них, прийняті радою рішення по запитах.</w:t>
      </w:r>
    </w:p>
    <w:p w:rsidR="00AA36CB" w:rsidRPr="006F74F9" w:rsidRDefault="00AA36CB" w:rsidP="00AF33B7">
      <w:pPr>
        <w:widowControl w:val="0"/>
        <w:numPr>
          <w:ilvl w:val="0"/>
          <w:numId w:val="16"/>
        </w:numPr>
        <w:tabs>
          <w:tab w:val="left" w:pos="993"/>
        </w:tabs>
        <w:autoSpaceDE w:val="0"/>
        <w:autoSpaceDN w:val="0"/>
        <w:adjustRightInd w:val="0"/>
        <w:ind w:left="0" w:firstLine="567"/>
        <w:jc w:val="both"/>
        <w:rPr>
          <w:lang w:val="uk-UA"/>
        </w:rPr>
      </w:pPr>
      <w:r w:rsidRPr="006F74F9">
        <w:rPr>
          <w:lang w:val="uk-UA"/>
        </w:rPr>
        <w:t>До протоколу сесії додаються:</w:t>
      </w:r>
    </w:p>
    <w:p w:rsidR="00AA36CB" w:rsidRPr="006F74F9" w:rsidRDefault="00AA36CB" w:rsidP="00AF33B7">
      <w:pPr>
        <w:widowControl w:val="0"/>
        <w:numPr>
          <w:ilvl w:val="0"/>
          <w:numId w:val="18"/>
        </w:numPr>
        <w:tabs>
          <w:tab w:val="left" w:pos="993"/>
        </w:tabs>
        <w:autoSpaceDE w:val="0"/>
        <w:autoSpaceDN w:val="0"/>
        <w:adjustRightInd w:val="0"/>
        <w:ind w:left="0" w:firstLine="567"/>
        <w:jc w:val="both"/>
        <w:rPr>
          <w:lang w:val="uk-UA"/>
        </w:rPr>
      </w:pPr>
      <w:r w:rsidRPr="006F74F9">
        <w:rPr>
          <w:lang w:val="uk-UA"/>
        </w:rPr>
        <w:t>тексти доповідей і співдоповідей;</w:t>
      </w:r>
    </w:p>
    <w:p w:rsidR="00AA36CB" w:rsidRPr="006F74F9" w:rsidRDefault="00AA36CB" w:rsidP="00AF33B7">
      <w:pPr>
        <w:widowControl w:val="0"/>
        <w:numPr>
          <w:ilvl w:val="0"/>
          <w:numId w:val="18"/>
        </w:numPr>
        <w:tabs>
          <w:tab w:val="left" w:pos="993"/>
        </w:tabs>
        <w:autoSpaceDE w:val="0"/>
        <w:autoSpaceDN w:val="0"/>
        <w:adjustRightInd w:val="0"/>
        <w:ind w:left="0" w:firstLine="567"/>
        <w:jc w:val="both"/>
        <w:rPr>
          <w:lang w:val="uk-UA"/>
        </w:rPr>
      </w:pPr>
      <w:r w:rsidRPr="006F74F9">
        <w:rPr>
          <w:lang w:val="uk-UA"/>
        </w:rPr>
        <w:t>тексти виступів депутатів, які не брали участі у дебатах і в зв’язку з припиненням обговорення питань;</w:t>
      </w:r>
    </w:p>
    <w:p w:rsidR="00AA36CB" w:rsidRPr="006F74F9" w:rsidRDefault="00AA36CB" w:rsidP="00AF33B7">
      <w:pPr>
        <w:widowControl w:val="0"/>
        <w:numPr>
          <w:ilvl w:val="0"/>
          <w:numId w:val="18"/>
        </w:numPr>
        <w:tabs>
          <w:tab w:val="left" w:pos="993"/>
        </w:tabs>
        <w:autoSpaceDE w:val="0"/>
        <w:autoSpaceDN w:val="0"/>
        <w:adjustRightInd w:val="0"/>
        <w:ind w:left="0" w:firstLine="567"/>
        <w:jc w:val="both"/>
        <w:rPr>
          <w:lang w:val="uk-UA"/>
        </w:rPr>
      </w:pPr>
      <w:r w:rsidRPr="006F74F9">
        <w:rPr>
          <w:lang w:val="uk-UA"/>
        </w:rPr>
        <w:t>список присутніх на сесії депутатів;</w:t>
      </w:r>
    </w:p>
    <w:p w:rsidR="00AA36CB" w:rsidRPr="006F74F9" w:rsidRDefault="00AA36CB" w:rsidP="00AF33B7">
      <w:pPr>
        <w:widowControl w:val="0"/>
        <w:numPr>
          <w:ilvl w:val="0"/>
          <w:numId w:val="18"/>
        </w:numPr>
        <w:tabs>
          <w:tab w:val="left" w:pos="993"/>
        </w:tabs>
        <w:autoSpaceDE w:val="0"/>
        <w:autoSpaceDN w:val="0"/>
        <w:adjustRightInd w:val="0"/>
        <w:ind w:left="0" w:firstLine="567"/>
        <w:jc w:val="both"/>
        <w:rPr>
          <w:lang w:val="uk-UA"/>
        </w:rPr>
      </w:pPr>
      <w:r w:rsidRPr="006F74F9">
        <w:rPr>
          <w:lang w:val="uk-UA"/>
        </w:rPr>
        <w:t xml:space="preserve">поправки і доповнення до </w:t>
      </w:r>
      <w:proofErr w:type="spellStart"/>
      <w:r w:rsidRPr="006F74F9">
        <w:rPr>
          <w:lang w:val="uk-UA"/>
        </w:rPr>
        <w:t>проєктів</w:t>
      </w:r>
      <w:proofErr w:type="spellEnd"/>
      <w:r w:rsidRPr="006F74F9">
        <w:rPr>
          <w:lang w:val="uk-UA"/>
        </w:rPr>
        <w:t xml:space="preserve"> рішень;</w:t>
      </w:r>
    </w:p>
    <w:p w:rsidR="00AA36CB" w:rsidRPr="006F74F9" w:rsidRDefault="00AA36CB" w:rsidP="00AF33B7">
      <w:pPr>
        <w:widowControl w:val="0"/>
        <w:numPr>
          <w:ilvl w:val="0"/>
          <w:numId w:val="18"/>
        </w:numPr>
        <w:tabs>
          <w:tab w:val="left" w:pos="993"/>
        </w:tabs>
        <w:autoSpaceDE w:val="0"/>
        <w:autoSpaceDN w:val="0"/>
        <w:adjustRightInd w:val="0"/>
        <w:ind w:left="0" w:firstLine="567"/>
        <w:jc w:val="both"/>
        <w:rPr>
          <w:lang w:val="uk-UA"/>
        </w:rPr>
      </w:pPr>
      <w:r w:rsidRPr="006F74F9">
        <w:rPr>
          <w:lang w:val="uk-UA"/>
        </w:rPr>
        <w:t>довідки, зауваження.</w:t>
      </w:r>
    </w:p>
    <w:p w:rsidR="00AA36CB" w:rsidRPr="006F74F9" w:rsidRDefault="00AA36CB" w:rsidP="00AA3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sidRPr="006F74F9">
        <w:rPr>
          <w:lang w:val="uk-UA"/>
        </w:rPr>
        <w:t>4.  Протоколи сесій та прийняті нею рішення підписуються особисто сільським головою, а у разі неможливості здійснення ним своїх повноважень — секретарем ради, а у випадку, передбаченому пунктом 6 статті 26 Регламенту, — депутатом ради, який за дорученням депутатів головував на її засіданні.</w:t>
      </w:r>
    </w:p>
    <w:p w:rsidR="00AA36CB" w:rsidRPr="006F74F9" w:rsidRDefault="00AA36CB" w:rsidP="00AA3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sidRPr="006F74F9">
        <w:rPr>
          <w:lang w:val="uk-UA"/>
        </w:rPr>
        <w:t>5. 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r w:rsidRPr="006F74F9">
        <w:rPr>
          <w:rStyle w:val="aff0"/>
        </w:rPr>
        <w:footnoteReference w:id="8"/>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80. Запис засідання</w:t>
      </w:r>
    </w:p>
    <w:p w:rsidR="00AA36CB" w:rsidRPr="006F74F9" w:rsidRDefault="00AA36CB" w:rsidP="00AA36CB">
      <w:pPr>
        <w:ind w:firstLine="567"/>
        <w:jc w:val="both"/>
        <w:rPr>
          <w:lang w:val="uk-UA"/>
        </w:rPr>
      </w:pPr>
      <w:r w:rsidRPr="006F74F9">
        <w:rPr>
          <w:lang w:val="uk-UA"/>
        </w:rPr>
        <w:t xml:space="preserve">1. За наявності технічної можливості проводиться аудіо- або </w:t>
      </w:r>
      <w:proofErr w:type="spellStart"/>
      <w:r w:rsidRPr="006F74F9">
        <w:rPr>
          <w:lang w:val="uk-UA"/>
        </w:rPr>
        <w:t>відеофіксація</w:t>
      </w:r>
      <w:proofErr w:type="spellEnd"/>
      <w:r w:rsidRPr="006F74F9">
        <w:rPr>
          <w:lang w:val="uk-UA"/>
        </w:rPr>
        <w:t xml:space="preserve"> пленарного засідання ради.</w:t>
      </w:r>
    </w:p>
    <w:p w:rsidR="00AA36CB" w:rsidRPr="006F74F9" w:rsidRDefault="00AA36CB" w:rsidP="00AA36CB">
      <w:pPr>
        <w:keepNext/>
        <w:ind w:firstLine="567"/>
        <w:jc w:val="both"/>
        <w:rPr>
          <w:b/>
          <w:bCs/>
          <w:lang w:val="uk-UA"/>
        </w:rPr>
      </w:pPr>
    </w:p>
    <w:p w:rsidR="00AA36CB" w:rsidRPr="006F74F9" w:rsidRDefault="00AA36CB" w:rsidP="00AA36CB">
      <w:pPr>
        <w:keepNext/>
        <w:ind w:firstLine="567"/>
        <w:jc w:val="both"/>
        <w:rPr>
          <w:b/>
          <w:bCs/>
          <w:lang w:val="uk-UA"/>
        </w:rPr>
      </w:pPr>
      <w:r w:rsidRPr="006F74F9">
        <w:rPr>
          <w:b/>
          <w:bCs/>
          <w:lang w:val="uk-UA"/>
        </w:rPr>
        <w:t>Стаття 81. Зберігання протоколів та записів</w:t>
      </w:r>
    </w:p>
    <w:p w:rsidR="00AA36CB" w:rsidRPr="006F74F9" w:rsidRDefault="00AA36CB" w:rsidP="00AA36CB">
      <w:pPr>
        <w:ind w:firstLine="567"/>
        <w:jc w:val="both"/>
        <w:rPr>
          <w:lang w:val="uk-UA"/>
        </w:rPr>
      </w:pPr>
      <w:r w:rsidRPr="006F74F9">
        <w:rPr>
          <w:lang w:val="uk-UA"/>
        </w:rPr>
        <w:t>1. Запис і протокол засідання ради є офіційними документами, що підтверджують процес обговорення та прийняття рішення радою.</w:t>
      </w:r>
    </w:p>
    <w:p w:rsidR="00AA36CB" w:rsidRPr="006F74F9" w:rsidRDefault="00AA36CB" w:rsidP="00AA36CB">
      <w:pPr>
        <w:ind w:firstLine="567"/>
        <w:jc w:val="both"/>
        <w:rPr>
          <w:lang w:val="uk-UA"/>
        </w:rPr>
      </w:pPr>
      <w:r w:rsidRPr="006F74F9">
        <w:rPr>
          <w:lang w:val="uk-UA"/>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AA36CB" w:rsidRPr="006F74F9" w:rsidRDefault="00AA36CB" w:rsidP="00AA36CB">
      <w:pPr>
        <w:ind w:firstLine="567"/>
        <w:jc w:val="both"/>
        <w:rPr>
          <w:lang w:val="uk-UA"/>
        </w:rPr>
      </w:pPr>
      <w:r w:rsidRPr="006F74F9">
        <w:rPr>
          <w:lang w:val="uk-UA"/>
        </w:rPr>
        <w:t>3. Протокол закритого засідання зберігають у порядку, встановленому для документів з обмеженим доступом.</w:t>
      </w:r>
    </w:p>
    <w:p w:rsidR="00AA36CB" w:rsidRPr="006F74F9" w:rsidRDefault="00AA36CB" w:rsidP="00AA36CB">
      <w:pPr>
        <w:ind w:firstLine="567"/>
        <w:jc w:val="both"/>
        <w:rPr>
          <w:lang w:val="uk-UA"/>
        </w:rPr>
      </w:pPr>
      <w:r w:rsidRPr="006F74F9">
        <w:rPr>
          <w:lang w:val="uk-UA"/>
        </w:rPr>
        <w:t>4. Запис засідання зберігається у секретаря ради протягом одного року від дати його проведення і передається до архіву.</w:t>
      </w:r>
    </w:p>
    <w:p w:rsidR="00AA36CB" w:rsidRPr="006F74F9" w:rsidRDefault="00AA36CB" w:rsidP="00AA36CB">
      <w:pPr>
        <w:ind w:firstLine="567"/>
        <w:jc w:val="both"/>
        <w:rPr>
          <w:lang w:val="uk-UA"/>
        </w:rPr>
      </w:pPr>
      <w:r w:rsidRPr="006F74F9">
        <w:rPr>
          <w:lang w:val="uk-UA"/>
        </w:rPr>
        <w:t>5. Депутати забезпечуються витягами з протоколу чи копіями з уривків запису за їх особистими заявами до секретаря ради.</w:t>
      </w:r>
    </w:p>
    <w:p w:rsidR="00AA36CB" w:rsidRPr="006F74F9" w:rsidRDefault="00AA36CB" w:rsidP="00AA36CB">
      <w:pPr>
        <w:ind w:firstLine="567"/>
        <w:jc w:val="both"/>
        <w:rPr>
          <w:lang w:val="uk-UA"/>
        </w:rPr>
      </w:pPr>
      <w:r w:rsidRPr="006F74F9">
        <w:rPr>
          <w:lang w:val="uk-UA"/>
        </w:rPr>
        <w:t>6. Записи та протоколи засідань ради надаються депутатам ради для ознайомлення за їх зверненням.</w:t>
      </w:r>
    </w:p>
    <w:p w:rsidR="00AA36CB" w:rsidRPr="006F74F9" w:rsidRDefault="00AA36CB" w:rsidP="00AA36CB">
      <w:pPr>
        <w:ind w:firstLine="567"/>
        <w:jc w:val="both"/>
        <w:rPr>
          <w:lang w:val="uk-UA"/>
        </w:rPr>
      </w:pPr>
      <w:r w:rsidRPr="006F74F9">
        <w:rPr>
          <w:lang w:val="uk-UA"/>
        </w:rPr>
        <w:t>7. Матеріали засідання надаються для ознайомлення за дорученням секретаря ради, відповідно до вимог законодавства України про інформацію.</w:t>
      </w:r>
    </w:p>
    <w:p w:rsidR="00AA36CB" w:rsidRPr="006F74F9" w:rsidRDefault="00AA36CB" w:rsidP="00AA36CB">
      <w:pPr>
        <w:ind w:firstLine="567"/>
        <w:jc w:val="both"/>
        <w:rPr>
          <w:lang w:val="uk-UA"/>
        </w:rPr>
      </w:pPr>
    </w:p>
    <w:p w:rsidR="00AA36CB" w:rsidRPr="006F74F9" w:rsidRDefault="00AA36CB" w:rsidP="00AA36CB">
      <w:pPr>
        <w:ind w:firstLine="567"/>
        <w:jc w:val="both"/>
        <w:rPr>
          <w:lang w:val="uk-UA"/>
        </w:rPr>
      </w:pPr>
    </w:p>
    <w:p w:rsidR="00AA36CB" w:rsidRPr="000A5318" w:rsidRDefault="00AA36CB" w:rsidP="00AA36CB">
      <w:pPr>
        <w:ind w:firstLine="567"/>
        <w:jc w:val="both"/>
        <w:rPr>
          <w:b/>
          <w:bCs/>
          <w:lang w:val="uk-UA"/>
        </w:rPr>
      </w:pPr>
      <w:proofErr w:type="spellStart"/>
      <w:r w:rsidRPr="006F74F9">
        <w:rPr>
          <w:b/>
          <w:bCs/>
        </w:rPr>
        <w:t>Секретар</w:t>
      </w:r>
      <w:proofErr w:type="spellEnd"/>
      <w:r w:rsidRPr="006F74F9">
        <w:rPr>
          <w:b/>
          <w:bCs/>
        </w:rPr>
        <w:t xml:space="preserve"> ради                 </w:t>
      </w:r>
      <w:r w:rsidRPr="006F74F9">
        <w:rPr>
          <w:b/>
          <w:bCs/>
        </w:rPr>
        <w:tab/>
      </w:r>
      <w:r w:rsidRPr="006F74F9">
        <w:rPr>
          <w:b/>
          <w:bCs/>
        </w:rPr>
        <w:tab/>
      </w:r>
      <w:r>
        <w:rPr>
          <w:b/>
          <w:bCs/>
          <w:lang w:val="uk-UA"/>
        </w:rPr>
        <w:t>І.І. Менюк</w:t>
      </w:r>
    </w:p>
    <w:p w:rsidR="00AA36CB" w:rsidRPr="006F74F9" w:rsidRDefault="00AA36CB" w:rsidP="00AA36CB">
      <w:pPr>
        <w:rPr>
          <w:lang w:val="uk-UA"/>
        </w:rPr>
      </w:pPr>
    </w:p>
    <w:p w:rsidR="00AA36CB" w:rsidRDefault="00AA36CB" w:rsidP="00AA36CB">
      <w:pPr>
        <w:outlineLvl w:val="0"/>
        <w:rPr>
          <w:bCs/>
          <w:lang w:val="uk-UA"/>
        </w:rPr>
      </w:pPr>
    </w:p>
    <w:p w:rsidR="00AA36CB" w:rsidRDefault="00AA36CB" w:rsidP="00AA36CB">
      <w:pPr>
        <w:ind w:left="77"/>
        <w:outlineLvl w:val="0"/>
        <w:rPr>
          <w:bCs/>
          <w:lang w:val="uk-UA"/>
        </w:rPr>
      </w:pPr>
    </w:p>
    <w:p w:rsidR="00BC0DB4" w:rsidRDefault="00BC0DB4">
      <w:bookmarkStart w:id="62" w:name="_GoBack"/>
      <w:bookmarkEnd w:id="62"/>
    </w:p>
    <w:sectPr w:rsidR="00BC0DB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3B7" w:rsidRDefault="00AF33B7" w:rsidP="00AA36CB">
      <w:r>
        <w:separator/>
      </w:r>
    </w:p>
  </w:endnote>
  <w:endnote w:type="continuationSeparator" w:id="0">
    <w:p w:rsidR="00AF33B7" w:rsidRDefault="00AF33B7" w:rsidP="00AA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NewtonCTT">
    <w:altName w:val="Times New Roman"/>
    <w:charset w:val="CC"/>
    <w:family w:val="roman"/>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3B7" w:rsidRDefault="00AF33B7" w:rsidP="00AA36CB">
      <w:r>
        <w:separator/>
      </w:r>
    </w:p>
  </w:footnote>
  <w:footnote w:type="continuationSeparator" w:id="0">
    <w:p w:rsidR="00AF33B7" w:rsidRDefault="00AF33B7" w:rsidP="00AA36CB">
      <w:r>
        <w:continuationSeparator/>
      </w:r>
    </w:p>
  </w:footnote>
  <w:footnote w:id="1">
    <w:p w:rsidR="00AA36CB" w:rsidRPr="00A64A26" w:rsidRDefault="00AA36CB" w:rsidP="00AA36CB">
      <w:pPr>
        <w:pStyle w:val="afe"/>
        <w:rPr>
          <w:color w:val="auto"/>
        </w:rPr>
      </w:pPr>
      <w:r>
        <w:rPr>
          <w:rStyle w:val="aff0"/>
        </w:rPr>
        <w:footnoteRef/>
      </w:r>
      <w:r>
        <w:t xml:space="preserve"> </w:t>
      </w:r>
      <w:r w:rsidRPr="00A64A26">
        <w:rPr>
          <w:i/>
          <w:iCs/>
          <w:color w:val="auto"/>
        </w:rPr>
        <w:t>Депутатська група в міській раді складається не менш як із п'яти депутатів.</w:t>
      </w:r>
    </w:p>
  </w:footnote>
  <w:footnote w:id="2">
    <w:p w:rsidR="00AA36CB" w:rsidRPr="00A64A26" w:rsidRDefault="00AA36CB" w:rsidP="00AA36CB">
      <w:pPr>
        <w:pStyle w:val="afe"/>
        <w:rPr>
          <w:color w:val="auto"/>
          <w:lang w:val="uk-UA"/>
        </w:rPr>
      </w:pPr>
      <w:r w:rsidRPr="00A64A26">
        <w:rPr>
          <w:rStyle w:val="aff0"/>
          <w:color w:val="auto"/>
        </w:rPr>
        <w:footnoteRef/>
      </w:r>
      <w:r w:rsidRPr="00A64A26">
        <w:rPr>
          <w:color w:val="auto"/>
        </w:rPr>
        <w:t xml:space="preserve"> </w:t>
      </w:r>
      <w:r w:rsidRPr="00A64A26">
        <w:rPr>
          <w:i/>
          <w:iCs/>
          <w:color w:val="auto"/>
          <w:lang w:val="uk-UA"/>
        </w:rPr>
        <w:t>Законодавство не визначає мінімально необхідної кількості депутатів, які можуть утворити депутатську фракцію.</w:t>
      </w:r>
    </w:p>
  </w:footnote>
  <w:footnote w:id="3">
    <w:p w:rsidR="00AA36CB" w:rsidRPr="007E1F4E" w:rsidRDefault="00AA36CB" w:rsidP="00AA36CB">
      <w:pPr>
        <w:pStyle w:val="afe"/>
        <w:jc w:val="both"/>
        <w:rPr>
          <w:i/>
          <w:lang w:val="uk-UA"/>
        </w:rPr>
      </w:pPr>
      <w:r>
        <w:rPr>
          <w:lang w:val="uk-UA"/>
        </w:rPr>
        <w:t xml:space="preserve">  </w:t>
      </w:r>
      <w:r>
        <w:rPr>
          <w:rStyle w:val="aff0"/>
        </w:rPr>
        <w:footnoteRef/>
      </w:r>
      <w:r>
        <w:t xml:space="preserve"> </w:t>
      </w:r>
      <w:r w:rsidRPr="007E1F4E">
        <w:rPr>
          <w:i/>
          <w:lang w:val="uk-UA"/>
        </w:rPr>
        <w:t xml:space="preserve">Правове регулювання діяльності комісій може бути здійснено і у самому </w:t>
      </w:r>
      <w:r>
        <w:rPr>
          <w:i/>
          <w:lang w:val="uk-UA"/>
        </w:rPr>
        <w:t>Р</w:t>
      </w:r>
      <w:r w:rsidRPr="007E1F4E">
        <w:rPr>
          <w:i/>
          <w:lang w:val="uk-UA"/>
        </w:rPr>
        <w:t xml:space="preserve">егламенті. Проте практика показує, що перелік комісій, їх сфера компетенції можуть досить часто змінюватись під час каденції ради, що веде до необхідності внесення змін у </w:t>
      </w:r>
      <w:r>
        <w:rPr>
          <w:i/>
          <w:lang w:val="uk-UA"/>
        </w:rPr>
        <w:t>Р</w:t>
      </w:r>
      <w:r w:rsidRPr="007E1F4E">
        <w:rPr>
          <w:i/>
          <w:lang w:val="uk-UA"/>
        </w:rPr>
        <w:t xml:space="preserve">егламент. А будь-які зміни до </w:t>
      </w:r>
      <w:r>
        <w:rPr>
          <w:i/>
          <w:lang w:val="uk-UA"/>
        </w:rPr>
        <w:t>Р</w:t>
      </w:r>
      <w:r w:rsidRPr="007E1F4E">
        <w:rPr>
          <w:i/>
          <w:lang w:val="uk-UA"/>
        </w:rPr>
        <w:t xml:space="preserve">егламенту, часто ведуть до появи супутніх змін, що дестабілізує діяльність ради та викликає спокусу ігнорувати норми </w:t>
      </w:r>
      <w:r>
        <w:rPr>
          <w:i/>
          <w:lang w:val="uk-UA"/>
        </w:rPr>
        <w:t>Р</w:t>
      </w:r>
      <w:r w:rsidRPr="007E1F4E">
        <w:rPr>
          <w:i/>
          <w:lang w:val="uk-UA"/>
        </w:rPr>
        <w:t xml:space="preserve">егламенту. Тому , на наш погляд, </w:t>
      </w:r>
      <w:r>
        <w:rPr>
          <w:i/>
          <w:lang w:val="uk-UA"/>
        </w:rPr>
        <w:t>у</w:t>
      </w:r>
      <w:r w:rsidRPr="007E1F4E">
        <w:rPr>
          <w:i/>
          <w:lang w:val="uk-UA"/>
        </w:rPr>
        <w:t xml:space="preserve"> </w:t>
      </w:r>
      <w:r>
        <w:rPr>
          <w:i/>
          <w:lang w:val="uk-UA"/>
        </w:rPr>
        <w:t>Р</w:t>
      </w:r>
      <w:r w:rsidRPr="007E1F4E">
        <w:rPr>
          <w:i/>
          <w:lang w:val="uk-UA"/>
        </w:rPr>
        <w:t xml:space="preserve">егламенті мають бути лише базові норми щодо діяльності комісій, а всі інші деталі – в окремому положенні або кількох положеннях, коли для кожної комісії є своє положення, яке визначає її повноваження та особливості діяльності. </w:t>
      </w:r>
    </w:p>
  </w:footnote>
  <w:footnote w:id="4">
    <w:p w:rsidR="00AA36CB" w:rsidRPr="005C5BDD" w:rsidRDefault="00AA36CB" w:rsidP="00AA36CB">
      <w:pPr>
        <w:pStyle w:val="afe"/>
        <w:jc w:val="both"/>
      </w:pPr>
      <w:r>
        <w:rPr>
          <w:rStyle w:val="aff0"/>
        </w:rPr>
        <w:footnoteRef/>
      </w:r>
      <w:r>
        <w:t xml:space="preserve"> </w:t>
      </w:r>
      <w:r w:rsidRPr="005C5BDD">
        <w:rPr>
          <w:i/>
          <w:iCs/>
        </w:rPr>
        <w:t>Великим громадам із чисельним депутатським корпусом доцільно розглянути можливість створення додаткового робочого органу – Погоджувальної ради. Рада сприяє узгодженню позицій депутатів (груп, фракцій) та/або постійних депутатських комісій у разі виникнення спірних питань</w:t>
      </w:r>
      <w:r w:rsidRPr="005C5BDD">
        <w:t>.</w:t>
      </w:r>
    </w:p>
  </w:footnote>
  <w:footnote w:id="5">
    <w:p w:rsidR="00AA36CB" w:rsidRPr="007E1F4E" w:rsidRDefault="00AA36CB" w:rsidP="00AA36CB">
      <w:pPr>
        <w:pStyle w:val="afe"/>
        <w:rPr>
          <w:i/>
          <w:sz w:val="22"/>
          <w:szCs w:val="22"/>
          <w:lang w:val="uk-UA"/>
        </w:rPr>
      </w:pPr>
      <w:r>
        <w:rPr>
          <w:rStyle w:val="aff0"/>
        </w:rPr>
        <w:footnoteRef/>
      </w:r>
      <w:r>
        <w:t xml:space="preserve"> </w:t>
      </w:r>
      <w:r>
        <w:rPr>
          <w:lang w:val="uk-UA"/>
        </w:rPr>
        <w:t xml:space="preserve"> </w:t>
      </w:r>
      <w:r w:rsidRPr="007E1F4E">
        <w:rPr>
          <w:i/>
          <w:sz w:val="22"/>
          <w:szCs w:val="22"/>
          <w:lang w:val="uk-UA"/>
        </w:rPr>
        <w:t xml:space="preserve">Обов’язково необхідно визначити спосіб оприлюднення інформації про проведення сесії та питань, винесених на її розгляд. У ч. 8 цієї статті Регламенту ми наводимо приклад визначення джерел оприлюднення. Однак ви можете визначити інші. Наприклад – дошки оголошень на території громади чи тільки </w:t>
      </w:r>
      <w:r>
        <w:rPr>
          <w:i/>
          <w:sz w:val="22"/>
          <w:szCs w:val="22"/>
          <w:lang w:val="uk-UA"/>
        </w:rPr>
        <w:t>р</w:t>
      </w:r>
      <w:r w:rsidRPr="007E1F4E">
        <w:rPr>
          <w:i/>
          <w:sz w:val="22"/>
          <w:szCs w:val="22"/>
          <w:lang w:val="uk-UA"/>
        </w:rPr>
        <w:t>ади.</w:t>
      </w:r>
    </w:p>
  </w:footnote>
  <w:footnote w:id="6">
    <w:p w:rsidR="00AA36CB" w:rsidRPr="00FE747D" w:rsidRDefault="00AA36CB" w:rsidP="00AA36CB">
      <w:pPr>
        <w:pStyle w:val="afe"/>
        <w:rPr>
          <w:sz w:val="22"/>
          <w:szCs w:val="22"/>
          <w:lang w:val="uk-UA"/>
        </w:rPr>
      </w:pPr>
      <w:r w:rsidRPr="002A1F6D">
        <w:rPr>
          <w:rStyle w:val="aff0"/>
          <w:rFonts w:ascii="Arial" w:hAnsi="Arial" w:cs="Arial"/>
          <w:sz w:val="22"/>
          <w:szCs w:val="22"/>
        </w:rPr>
        <w:footnoteRef/>
      </w:r>
      <w:r w:rsidRPr="002A1F6D">
        <w:rPr>
          <w:rFonts w:ascii="Arial" w:hAnsi="Arial" w:cs="Arial"/>
          <w:sz w:val="22"/>
          <w:szCs w:val="22"/>
        </w:rPr>
        <w:t xml:space="preserve"> </w:t>
      </w:r>
      <w:r w:rsidRPr="00FE747D">
        <w:rPr>
          <w:i/>
          <w:sz w:val="22"/>
          <w:szCs w:val="22"/>
          <w:lang w:val="uk-UA"/>
        </w:rPr>
        <w:t>Це необов’язкова норма. Тобто ви можете не передбачати можливість голосування списком. Відповідно, його тоді й неможливо буде провести.</w:t>
      </w:r>
    </w:p>
  </w:footnote>
  <w:footnote w:id="7">
    <w:p w:rsidR="00AA36CB" w:rsidRPr="00FE747D" w:rsidRDefault="00AA36CB" w:rsidP="00AA36CB">
      <w:pPr>
        <w:pStyle w:val="afe"/>
        <w:jc w:val="both"/>
        <w:rPr>
          <w:lang w:val="uk-UA"/>
        </w:rPr>
      </w:pPr>
      <w:r>
        <w:rPr>
          <w:rStyle w:val="aff0"/>
        </w:rPr>
        <w:footnoteRef/>
      </w:r>
      <w:r>
        <w:t xml:space="preserve"> </w:t>
      </w:r>
      <w:r>
        <w:rPr>
          <w:lang w:val="uk-UA"/>
        </w:rPr>
        <w:t xml:space="preserve"> </w:t>
      </w:r>
      <w:r w:rsidRPr="00FE747D">
        <w:rPr>
          <w:i/>
          <w:sz w:val="22"/>
          <w:szCs w:val="22"/>
          <w:lang w:val="uk-UA"/>
        </w:rPr>
        <w:t>Відповідно до вимог законодавства спосіб оприлюднення усіх актів ради має бути визначений радою. Якщо ви обираєте одразу кілька способів оприлюднення, наприклад веб-сайт, дошка оголошень або місцева газета, не забутьте вказати, що рішення нормативного характеру набувають чинності з моменту першого оприлюднення у одному із обраних радою джерел, якщо більш пізній термін введення рішення у дію не визначений самою радою.</w:t>
      </w:r>
    </w:p>
  </w:footnote>
  <w:footnote w:id="8">
    <w:p w:rsidR="00AA36CB" w:rsidRPr="002A1F6D" w:rsidRDefault="00AA36CB" w:rsidP="00AA36CB">
      <w:pPr>
        <w:pStyle w:val="afe"/>
        <w:jc w:val="both"/>
        <w:rPr>
          <w:rFonts w:ascii="Arial" w:hAnsi="Arial" w:cs="Arial"/>
          <w:sz w:val="22"/>
          <w:szCs w:val="22"/>
          <w:lang w:val="uk-UA"/>
        </w:rPr>
      </w:pPr>
      <w:r w:rsidRPr="002A1F6D">
        <w:rPr>
          <w:rStyle w:val="aff0"/>
          <w:rFonts w:ascii="Arial" w:hAnsi="Arial" w:cs="Arial"/>
          <w:sz w:val="22"/>
          <w:szCs w:val="22"/>
        </w:rPr>
        <w:footnoteRef/>
      </w:r>
      <w:r w:rsidRPr="002A1F6D">
        <w:rPr>
          <w:rFonts w:ascii="Arial" w:hAnsi="Arial" w:cs="Arial"/>
          <w:sz w:val="22"/>
          <w:szCs w:val="22"/>
        </w:rPr>
        <w:t xml:space="preserve"> </w:t>
      </w:r>
      <w:r w:rsidRPr="000D1FF9">
        <w:rPr>
          <w:i/>
          <w:sz w:val="22"/>
          <w:szCs w:val="22"/>
          <w:lang w:val="uk-UA"/>
        </w:rPr>
        <w:t>Норма, обов’язкова для виконання з квітня 2014 року. Окремі ради визначають стенограми невід’ємною частиною протоколу пленарного засідання. У такому випадку будьте готові до необхідності оприлюднення у тому числі й стенограм.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C2E69"/>
    <w:multiLevelType w:val="hybridMultilevel"/>
    <w:tmpl w:val="4238BC8E"/>
    <w:lvl w:ilvl="0" w:tplc="1CD096C4">
      <w:start w:val="1"/>
      <w:numFmt w:val="decimal"/>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3F03590"/>
    <w:multiLevelType w:val="hybridMultilevel"/>
    <w:tmpl w:val="095C7800"/>
    <w:lvl w:ilvl="0" w:tplc="3EA4744C">
      <w:start w:val="1"/>
      <w:numFmt w:val="decimal"/>
      <w:lvlText w:val="%1."/>
      <w:lvlJc w:val="left"/>
      <w:pPr>
        <w:ind w:left="1443" w:hanging="87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055AD3"/>
    <w:multiLevelType w:val="multilevel"/>
    <w:tmpl w:val="8EDAB800"/>
    <w:lvl w:ilvl="0">
      <w:start w:val="37"/>
      <w:numFmt w:val="decimal"/>
      <w:lvlText w:val="%1."/>
      <w:lvlJc w:val="left"/>
      <w:pPr>
        <w:ind w:left="660" w:hanging="660"/>
      </w:pPr>
      <w:rPr>
        <w:rFonts w:hint="default"/>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FF0000"/>
      </w:rPr>
    </w:lvl>
    <w:lvl w:ilvl="4">
      <w:start w:val="1"/>
      <w:numFmt w:val="decimal"/>
      <w:lvlText w:val="%1.%2.%3.%4.%5."/>
      <w:lvlJc w:val="left"/>
      <w:pPr>
        <w:ind w:left="2212" w:hanging="1080"/>
      </w:pPr>
      <w:rPr>
        <w:rFonts w:hint="default"/>
        <w:color w:val="FF0000"/>
      </w:rPr>
    </w:lvl>
    <w:lvl w:ilvl="5">
      <w:start w:val="1"/>
      <w:numFmt w:val="decimal"/>
      <w:lvlText w:val="%1.%2.%3.%4.%5.%6."/>
      <w:lvlJc w:val="left"/>
      <w:pPr>
        <w:ind w:left="2495" w:hanging="1080"/>
      </w:pPr>
      <w:rPr>
        <w:rFonts w:hint="default"/>
        <w:color w:val="FF0000"/>
      </w:rPr>
    </w:lvl>
    <w:lvl w:ilvl="6">
      <w:start w:val="1"/>
      <w:numFmt w:val="decimal"/>
      <w:lvlText w:val="%1.%2.%3.%4.%5.%6.%7."/>
      <w:lvlJc w:val="left"/>
      <w:pPr>
        <w:ind w:left="3138" w:hanging="1440"/>
      </w:pPr>
      <w:rPr>
        <w:rFonts w:hint="default"/>
        <w:color w:val="FF0000"/>
      </w:rPr>
    </w:lvl>
    <w:lvl w:ilvl="7">
      <w:start w:val="1"/>
      <w:numFmt w:val="decimal"/>
      <w:lvlText w:val="%1.%2.%3.%4.%5.%6.%7.%8."/>
      <w:lvlJc w:val="left"/>
      <w:pPr>
        <w:ind w:left="3421" w:hanging="1440"/>
      </w:pPr>
      <w:rPr>
        <w:rFonts w:hint="default"/>
        <w:color w:val="FF0000"/>
      </w:rPr>
    </w:lvl>
    <w:lvl w:ilvl="8">
      <w:start w:val="1"/>
      <w:numFmt w:val="decimal"/>
      <w:lvlText w:val="%1.%2.%3.%4.%5.%6.%7.%8.%9."/>
      <w:lvlJc w:val="left"/>
      <w:pPr>
        <w:ind w:left="4064" w:hanging="1800"/>
      </w:pPr>
      <w:rPr>
        <w:rFonts w:hint="default"/>
        <w:color w:val="FF0000"/>
      </w:rPr>
    </w:lvl>
  </w:abstractNum>
  <w:abstractNum w:abstractNumId="3" w15:restartNumberingAfterBreak="0">
    <w:nsid w:val="08246D2C"/>
    <w:multiLevelType w:val="hybridMultilevel"/>
    <w:tmpl w:val="F0C44D4E"/>
    <w:lvl w:ilvl="0" w:tplc="700862C0">
      <w:start w:val="1"/>
      <w:numFmt w:val="decimal"/>
      <w:lvlText w:val="%1."/>
      <w:lvlJc w:val="left"/>
      <w:pPr>
        <w:ind w:left="1443" w:hanging="876"/>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051397D"/>
    <w:multiLevelType w:val="hybridMultilevel"/>
    <w:tmpl w:val="09FC6EB2"/>
    <w:lvl w:ilvl="0" w:tplc="4DBECE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4EB3A31"/>
    <w:multiLevelType w:val="hybridMultilevel"/>
    <w:tmpl w:val="D82A3F7C"/>
    <w:lvl w:ilvl="0" w:tplc="EADA69F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7E56B17"/>
    <w:multiLevelType w:val="hybridMultilevel"/>
    <w:tmpl w:val="A62093E6"/>
    <w:lvl w:ilvl="0" w:tplc="9392C9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2E30A84"/>
    <w:multiLevelType w:val="hybridMultilevel"/>
    <w:tmpl w:val="261EB89C"/>
    <w:lvl w:ilvl="0" w:tplc="C24EB5A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0D6957"/>
    <w:multiLevelType w:val="hybridMultilevel"/>
    <w:tmpl w:val="D174EB88"/>
    <w:lvl w:ilvl="0" w:tplc="0419000F">
      <w:start w:val="1"/>
      <w:numFmt w:val="decimal"/>
      <w:lvlText w:val="%1."/>
      <w:lvlJc w:val="left"/>
      <w:pPr>
        <w:ind w:left="1211" w:hanging="360"/>
      </w:pPr>
    </w:lvl>
    <w:lvl w:ilvl="1" w:tplc="4B7C567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3B6594"/>
    <w:multiLevelType w:val="hybridMultilevel"/>
    <w:tmpl w:val="A07C51C0"/>
    <w:lvl w:ilvl="0" w:tplc="5FEE8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40CA3FD8"/>
    <w:multiLevelType w:val="hybridMultilevel"/>
    <w:tmpl w:val="27CC2E20"/>
    <w:lvl w:ilvl="0" w:tplc="32205B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326378"/>
    <w:multiLevelType w:val="hybridMultilevel"/>
    <w:tmpl w:val="1BDC18E8"/>
    <w:lvl w:ilvl="0" w:tplc="96909336">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6B07EC5"/>
    <w:multiLevelType w:val="hybridMultilevel"/>
    <w:tmpl w:val="4970DD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E94932"/>
    <w:multiLevelType w:val="multilevel"/>
    <w:tmpl w:val="027A665C"/>
    <w:lvl w:ilvl="0">
      <w:start w:val="12"/>
      <w:numFmt w:val="decimal"/>
      <w:lvlText w:val="%1."/>
      <w:lvlJc w:val="left"/>
      <w:pPr>
        <w:ind w:left="480" w:hanging="480"/>
      </w:pPr>
      <w:rPr>
        <w:rFonts w:hint="default"/>
      </w:r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rPr>
        <w:rFonts w:hint="default"/>
      </w:rPr>
    </w:lvl>
    <w:lvl w:ilvl="3">
      <w:start w:val="1"/>
      <w:numFmt w:val="decimal"/>
      <w:lvlText w:val="%1.%2.%3.%4."/>
      <w:lvlJc w:val="left"/>
      <w:pPr>
        <w:ind w:left="4005" w:hanging="72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555" w:hanging="108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105" w:hanging="1440"/>
      </w:pPr>
      <w:rPr>
        <w:rFonts w:hint="default"/>
      </w:rPr>
    </w:lvl>
    <w:lvl w:ilvl="8">
      <w:start w:val="1"/>
      <w:numFmt w:val="decimal"/>
      <w:lvlText w:val="%1.%2.%3.%4.%5.%6.%7.%8.%9."/>
      <w:lvlJc w:val="left"/>
      <w:pPr>
        <w:ind w:left="10560" w:hanging="1800"/>
      </w:pPr>
      <w:rPr>
        <w:rFonts w:hint="default"/>
      </w:rPr>
    </w:lvl>
  </w:abstractNum>
  <w:abstractNum w:abstractNumId="15" w15:restartNumberingAfterBreak="0">
    <w:nsid w:val="4B4604F5"/>
    <w:multiLevelType w:val="multilevel"/>
    <w:tmpl w:val="B73856FC"/>
    <w:lvl w:ilvl="0">
      <w:start w:val="13"/>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CCE41AC"/>
    <w:multiLevelType w:val="hybridMultilevel"/>
    <w:tmpl w:val="47DE716A"/>
    <w:lvl w:ilvl="0" w:tplc="A7F4BCC4">
      <w:start w:val="1"/>
      <w:numFmt w:val="decimal"/>
      <w:pStyle w:val="a"/>
      <w:lvlText w:val="%1)"/>
      <w:lvlJc w:val="left"/>
      <w:pPr>
        <w:ind w:left="1211" w:hanging="360"/>
      </w:pPr>
      <w:rPr>
        <w:rFonts w:hint="default"/>
      </w:rPr>
    </w:lvl>
    <w:lvl w:ilvl="1" w:tplc="E96ED7D2">
      <w:start w:val="1"/>
      <w:numFmt w:val="decimal"/>
      <w:lvlText w:val="%2."/>
      <w:lvlJc w:val="left"/>
      <w:pPr>
        <w:ind w:left="2640" w:hanging="360"/>
      </w:pPr>
      <w:rPr>
        <w:rFonts w:hint="default"/>
      </w:rPr>
    </w:lvl>
    <w:lvl w:ilvl="2" w:tplc="74AEB9BC">
      <w:start w:val="3"/>
      <w:numFmt w:val="bullet"/>
      <w:lvlText w:val="-"/>
      <w:lvlJc w:val="left"/>
      <w:pPr>
        <w:ind w:left="3360" w:hanging="360"/>
      </w:pPr>
      <w:rPr>
        <w:rFonts w:ascii="Times New Roman" w:eastAsia="Times New Roman" w:hAnsi="Times New Roman" w:cs="Times New Roman"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7" w15:restartNumberingAfterBreak="0">
    <w:nsid w:val="528216A2"/>
    <w:multiLevelType w:val="hybridMultilevel"/>
    <w:tmpl w:val="0964BB84"/>
    <w:lvl w:ilvl="0" w:tplc="C24EB5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3A17D6"/>
    <w:multiLevelType w:val="hybridMultilevel"/>
    <w:tmpl w:val="4900D636"/>
    <w:lvl w:ilvl="0" w:tplc="32205B8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CA0662"/>
    <w:multiLevelType w:val="multilevel"/>
    <w:tmpl w:val="50509E1A"/>
    <w:lvl w:ilvl="0">
      <w:start w:val="38"/>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AAB21E7"/>
    <w:multiLevelType w:val="multilevel"/>
    <w:tmpl w:val="FEDE312C"/>
    <w:lvl w:ilvl="0">
      <w:start w:val="42"/>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2" w15:restartNumberingAfterBreak="0">
    <w:nsid w:val="74786A62"/>
    <w:multiLevelType w:val="hybridMultilevel"/>
    <w:tmpl w:val="DADA9018"/>
    <w:lvl w:ilvl="0" w:tplc="0419000F">
      <w:start w:val="1"/>
      <w:numFmt w:val="decimal"/>
      <w:lvlText w:val="%1."/>
      <w:lvlJc w:val="left"/>
      <w:pPr>
        <w:ind w:left="720" w:hanging="360"/>
      </w:pPr>
      <w:rPr>
        <w:rFonts w:hint="default"/>
      </w:rPr>
    </w:lvl>
    <w:lvl w:ilvl="1" w:tplc="4FAC032E">
      <w:start w:val="1"/>
      <w:numFmt w:val="decimal"/>
      <w:lvlText w:val="%2)"/>
      <w:lvlJc w:val="left"/>
      <w:pPr>
        <w:ind w:left="597" w:firstLine="483"/>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9FF7B95"/>
    <w:multiLevelType w:val="hybridMultilevel"/>
    <w:tmpl w:val="4C1E7980"/>
    <w:lvl w:ilvl="0" w:tplc="07B864E6">
      <w:start w:val="1"/>
      <w:numFmt w:val="decimal"/>
      <w:lvlText w:val="%1."/>
      <w:lvlJc w:val="left"/>
      <w:pPr>
        <w:ind w:left="1515" w:hanging="94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B52A49"/>
    <w:multiLevelType w:val="hybridMultilevel"/>
    <w:tmpl w:val="07FA52FE"/>
    <w:lvl w:ilvl="0" w:tplc="6EE83D0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6"/>
  </w:num>
  <w:num w:numId="2">
    <w:abstractNumId w:val="1"/>
  </w:num>
  <w:num w:numId="3">
    <w:abstractNumId w:val="5"/>
  </w:num>
  <w:num w:numId="4">
    <w:abstractNumId w:val="22"/>
  </w:num>
  <w:num w:numId="5">
    <w:abstractNumId w:val="14"/>
  </w:num>
  <w:num w:numId="6">
    <w:abstractNumId w:val="15"/>
  </w:num>
  <w:num w:numId="7">
    <w:abstractNumId w:val="21"/>
  </w:num>
  <w:num w:numId="8">
    <w:abstractNumId w:val="10"/>
  </w:num>
  <w:num w:numId="9">
    <w:abstractNumId w:val="11"/>
  </w:num>
  <w:num w:numId="10">
    <w:abstractNumId w:val="17"/>
  </w:num>
  <w:num w:numId="11">
    <w:abstractNumId w:val="3"/>
  </w:num>
  <w:num w:numId="12">
    <w:abstractNumId w:val="2"/>
  </w:num>
  <w:num w:numId="13">
    <w:abstractNumId w:val="19"/>
  </w:num>
  <w:num w:numId="14">
    <w:abstractNumId w:val="20"/>
  </w:num>
  <w:num w:numId="15">
    <w:abstractNumId w:val="23"/>
  </w:num>
  <w:num w:numId="16">
    <w:abstractNumId w:val="7"/>
  </w:num>
  <w:num w:numId="17">
    <w:abstractNumId w:val="18"/>
  </w:num>
  <w:num w:numId="18">
    <w:abstractNumId w:val="4"/>
  </w:num>
  <w:num w:numId="19">
    <w:abstractNumId w:val="24"/>
  </w:num>
  <w:num w:numId="20">
    <w:abstractNumId w:val="6"/>
  </w:num>
  <w:num w:numId="21">
    <w:abstractNumId w:val="0"/>
  </w:num>
  <w:num w:numId="22">
    <w:abstractNumId w:val="12"/>
  </w:num>
  <w:num w:numId="23">
    <w:abstractNumId w:val="8"/>
  </w:num>
  <w:num w:numId="24">
    <w:abstractNumId w:val="13"/>
  </w:num>
  <w:num w:numId="2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6CB"/>
    <w:rsid w:val="00AA36CB"/>
    <w:rsid w:val="00AF33B7"/>
    <w:rsid w:val="00BC0D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9FA599-4AAF-4E7A-9B2B-5A13CC209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A36C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0"/>
    <w:next w:val="a0"/>
    <w:link w:val="10"/>
    <w:uiPriority w:val="9"/>
    <w:qFormat/>
    <w:rsid w:val="00AA36C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0"/>
    <w:next w:val="a0"/>
    <w:link w:val="20"/>
    <w:qFormat/>
    <w:rsid w:val="00AA36CB"/>
    <w:pPr>
      <w:keepNext/>
      <w:jc w:val="center"/>
      <w:outlineLvl w:val="1"/>
    </w:pPr>
    <w:rPr>
      <w:b/>
      <w:sz w:val="22"/>
      <w:szCs w:val="20"/>
      <w:lang w:val="uk-UA"/>
    </w:rPr>
  </w:style>
  <w:style w:type="paragraph" w:styleId="5">
    <w:name w:val="heading 5"/>
    <w:basedOn w:val="a0"/>
    <w:next w:val="a0"/>
    <w:link w:val="50"/>
    <w:uiPriority w:val="9"/>
    <w:semiHidden/>
    <w:unhideWhenUsed/>
    <w:qFormat/>
    <w:rsid w:val="00AA36CB"/>
    <w:pPr>
      <w:keepNext/>
      <w:keepLines/>
      <w:spacing w:before="200"/>
      <w:outlineLvl w:val="4"/>
    </w:pPr>
    <w:rPr>
      <w:rFonts w:asciiTheme="majorHAnsi" w:eastAsiaTheme="majorEastAsia" w:hAnsiTheme="majorHAnsi" w:cstheme="majorBidi"/>
      <w:color w:val="1F3763"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A36CB"/>
    <w:rPr>
      <w:rFonts w:asciiTheme="majorHAnsi" w:eastAsiaTheme="majorEastAsia" w:hAnsiTheme="majorHAnsi" w:cstheme="majorBidi"/>
      <w:b/>
      <w:bCs/>
      <w:color w:val="2F5496" w:themeColor="accent1" w:themeShade="BF"/>
      <w:sz w:val="28"/>
      <w:szCs w:val="28"/>
      <w:lang w:val="ru-RU" w:eastAsia="ru-RU"/>
    </w:rPr>
  </w:style>
  <w:style w:type="character" w:customStyle="1" w:styleId="20">
    <w:name w:val="Заголовок 2 Знак"/>
    <w:basedOn w:val="a1"/>
    <w:link w:val="2"/>
    <w:rsid w:val="00AA36CB"/>
    <w:rPr>
      <w:rFonts w:ascii="Times New Roman" w:eastAsia="Times New Roman" w:hAnsi="Times New Roman" w:cs="Times New Roman"/>
      <w:b/>
      <w:szCs w:val="20"/>
      <w:lang w:eastAsia="ru-RU"/>
    </w:rPr>
  </w:style>
  <w:style w:type="character" w:customStyle="1" w:styleId="50">
    <w:name w:val="Заголовок 5 Знак"/>
    <w:basedOn w:val="a1"/>
    <w:link w:val="5"/>
    <w:uiPriority w:val="9"/>
    <w:semiHidden/>
    <w:rsid w:val="00AA36CB"/>
    <w:rPr>
      <w:rFonts w:asciiTheme="majorHAnsi" w:eastAsiaTheme="majorEastAsia" w:hAnsiTheme="majorHAnsi" w:cstheme="majorBidi"/>
      <w:color w:val="1F3763" w:themeColor="accent1" w:themeShade="7F"/>
      <w:sz w:val="24"/>
      <w:szCs w:val="24"/>
      <w:lang w:val="ru-RU" w:eastAsia="ru-RU"/>
    </w:rPr>
  </w:style>
  <w:style w:type="paragraph" w:styleId="a4">
    <w:name w:val="Subtitle"/>
    <w:basedOn w:val="a0"/>
    <w:link w:val="a5"/>
    <w:qFormat/>
    <w:rsid w:val="00AA36CB"/>
    <w:pPr>
      <w:jc w:val="center"/>
    </w:pPr>
    <w:rPr>
      <w:b/>
      <w:sz w:val="20"/>
      <w:szCs w:val="20"/>
      <w:lang w:val="uk-UA"/>
    </w:rPr>
  </w:style>
  <w:style w:type="character" w:customStyle="1" w:styleId="a5">
    <w:name w:val="Підзаголовок Знак"/>
    <w:basedOn w:val="a1"/>
    <w:link w:val="a4"/>
    <w:rsid w:val="00AA36CB"/>
    <w:rPr>
      <w:rFonts w:ascii="Times New Roman" w:eastAsia="Times New Roman" w:hAnsi="Times New Roman" w:cs="Times New Roman"/>
      <w:b/>
      <w:sz w:val="20"/>
      <w:szCs w:val="20"/>
      <w:lang w:eastAsia="ru-RU"/>
    </w:rPr>
  </w:style>
  <w:style w:type="paragraph" w:styleId="a6">
    <w:name w:val="Title"/>
    <w:basedOn w:val="a0"/>
    <w:link w:val="a7"/>
    <w:qFormat/>
    <w:rsid w:val="00AA36CB"/>
    <w:pPr>
      <w:jc w:val="center"/>
    </w:pPr>
    <w:rPr>
      <w:b/>
      <w:sz w:val="20"/>
      <w:szCs w:val="20"/>
      <w:lang w:val="uk-UA"/>
    </w:rPr>
  </w:style>
  <w:style w:type="character" w:customStyle="1" w:styleId="a7">
    <w:name w:val="Назва Знак"/>
    <w:basedOn w:val="a1"/>
    <w:link w:val="a6"/>
    <w:rsid w:val="00AA36CB"/>
    <w:rPr>
      <w:rFonts w:ascii="Times New Roman" w:eastAsia="Times New Roman" w:hAnsi="Times New Roman" w:cs="Times New Roman"/>
      <w:b/>
      <w:sz w:val="20"/>
      <w:szCs w:val="20"/>
      <w:lang w:eastAsia="ru-RU"/>
    </w:rPr>
  </w:style>
  <w:style w:type="paragraph" w:styleId="a">
    <w:name w:val="List Paragraph"/>
    <w:basedOn w:val="a0"/>
    <w:link w:val="a8"/>
    <w:uiPriority w:val="34"/>
    <w:qFormat/>
    <w:rsid w:val="00AA36CB"/>
    <w:pPr>
      <w:numPr>
        <w:numId w:val="1"/>
      </w:numPr>
      <w:contextualSpacing/>
    </w:pPr>
    <w:rPr>
      <w:bCs/>
      <w:lang w:val="uk-UA"/>
    </w:rPr>
  </w:style>
  <w:style w:type="character" w:styleId="a9">
    <w:name w:val="Strong"/>
    <w:uiPriority w:val="22"/>
    <w:qFormat/>
    <w:rsid w:val="00AA36CB"/>
    <w:rPr>
      <w:b/>
      <w:bCs/>
    </w:rPr>
  </w:style>
  <w:style w:type="character" w:customStyle="1" w:styleId="aa">
    <w:name w:val="Основной текст_"/>
    <w:link w:val="21"/>
    <w:locked/>
    <w:rsid w:val="00AA36CB"/>
    <w:rPr>
      <w:sz w:val="23"/>
      <w:szCs w:val="23"/>
      <w:shd w:val="clear" w:color="auto" w:fill="FFFFFF"/>
    </w:rPr>
  </w:style>
  <w:style w:type="paragraph" w:customStyle="1" w:styleId="21">
    <w:name w:val="Основной текст2"/>
    <w:basedOn w:val="a0"/>
    <w:link w:val="aa"/>
    <w:rsid w:val="00AA36CB"/>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character" w:customStyle="1" w:styleId="11">
    <w:name w:val="Основной текст1"/>
    <w:rsid w:val="00AA36CB"/>
    <w:rPr>
      <w:color w:val="000000"/>
      <w:spacing w:val="0"/>
      <w:w w:val="100"/>
      <w:position w:val="0"/>
      <w:sz w:val="23"/>
      <w:szCs w:val="23"/>
      <w:shd w:val="clear" w:color="auto" w:fill="FFFFFF"/>
      <w:lang w:val="uk-UA"/>
    </w:rPr>
  </w:style>
  <w:style w:type="paragraph" w:styleId="ab">
    <w:name w:val="header"/>
    <w:basedOn w:val="a0"/>
    <w:link w:val="ac"/>
    <w:uiPriority w:val="99"/>
    <w:unhideWhenUsed/>
    <w:rsid w:val="00AA36CB"/>
    <w:pPr>
      <w:tabs>
        <w:tab w:val="center" w:pos="4819"/>
        <w:tab w:val="right" w:pos="9639"/>
      </w:tabs>
    </w:pPr>
  </w:style>
  <w:style w:type="character" w:customStyle="1" w:styleId="ac">
    <w:name w:val="Верхній колонтитул Знак"/>
    <w:basedOn w:val="a1"/>
    <w:link w:val="ab"/>
    <w:uiPriority w:val="99"/>
    <w:rsid w:val="00AA36CB"/>
    <w:rPr>
      <w:rFonts w:ascii="Times New Roman" w:eastAsia="Times New Roman" w:hAnsi="Times New Roman" w:cs="Times New Roman"/>
      <w:sz w:val="24"/>
      <w:szCs w:val="24"/>
      <w:lang w:val="ru-RU" w:eastAsia="ru-RU"/>
    </w:rPr>
  </w:style>
  <w:style w:type="paragraph" w:styleId="ad">
    <w:name w:val="footer"/>
    <w:basedOn w:val="a0"/>
    <w:link w:val="ae"/>
    <w:uiPriority w:val="99"/>
    <w:unhideWhenUsed/>
    <w:rsid w:val="00AA36CB"/>
    <w:pPr>
      <w:tabs>
        <w:tab w:val="center" w:pos="4819"/>
        <w:tab w:val="right" w:pos="9639"/>
      </w:tabs>
    </w:pPr>
  </w:style>
  <w:style w:type="character" w:customStyle="1" w:styleId="ae">
    <w:name w:val="Нижній колонтитул Знак"/>
    <w:basedOn w:val="a1"/>
    <w:link w:val="ad"/>
    <w:uiPriority w:val="99"/>
    <w:rsid w:val="00AA36CB"/>
    <w:rPr>
      <w:rFonts w:ascii="Times New Roman" w:eastAsia="Times New Roman" w:hAnsi="Times New Roman" w:cs="Times New Roman"/>
      <w:sz w:val="24"/>
      <w:szCs w:val="24"/>
      <w:lang w:val="ru-RU" w:eastAsia="ru-RU"/>
    </w:rPr>
  </w:style>
  <w:style w:type="paragraph" w:styleId="af">
    <w:name w:val="No Spacing"/>
    <w:uiPriority w:val="99"/>
    <w:qFormat/>
    <w:rsid w:val="00AA36CB"/>
    <w:pPr>
      <w:spacing w:after="0" w:line="240" w:lineRule="auto"/>
    </w:pPr>
    <w:rPr>
      <w:lang w:val="en-US" w:bidi="en-US"/>
    </w:rPr>
  </w:style>
  <w:style w:type="character" w:customStyle="1" w:styleId="apple-converted-space">
    <w:name w:val="apple-converted-space"/>
    <w:basedOn w:val="a1"/>
    <w:rsid w:val="00AA36CB"/>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0"/>
    <w:link w:val="af1"/>
    <w:uiPriority w:val="99"/>
    <w:unhideWhenUsed/>
    <w:qFormat/>
    <w:rsid w:val="00AA36CB"/>
    <w:pPr>
      <w:spacing w:before="100" w:beforeAutospacing="1" w:after="100" w:afterAutospacing="1"/>
    </w:pPr>
  </w:style>
  <w:style w:type="paragraph" w:styleId="af2">
    <w:name w:val="Balloon Text"/>
    <w:basedOn w:val="a0"/>
    <w:link w:val="af3"/>
    <w:semiHidden/>
    <w:rsid w:val="00AA36CB"/>
    <w:rPr>
      <w:rFonts w:ascii="Tahoma" w:hAnsi="Tahoma" w:cs="Tahoma"/>
      <w:sz w:val="16"/>
      <w:szCs w:val="16"/>
    </w:rPr>
  </w:style>
  <w:style w:type="character" w:customStyle="1" w:styleId="af3">
    <w:name w:val="Текст у виносці Знак"/>
    <w:basedOn w:val="a1"/>
    <w:link w:val="af2"/>
    <w:semiHidden/>
    <w:rsid w:val="00AA36CB"/>
    <w:rPr>
      <w:rFonts w:ascii="Tahoma" w:eastAsia="Times New Roman" w:hAnsi="Tahoma" w:cs="Tahoma"/>
      <w:sz w:val="16"/>
      <w:szCs w:val="16"/>
      <w:lang w:val="ru-RU" w:eastAsia="ru-RU"/>
    </w:rPr>
  </w:style>
  <w:style w:type="character" w:styleId="af4">
    <w:name w:val="page number"/>
    <w:basedOn w:val="a1"/>
    <w:rsid w:val="00AA36CB"/>
  </w:style>
  <w:style w:type="character" w:customStyle="1" w:styleId="7">
    <w:name w:val="Основной текст (7)_"/>
    <w:basedOn w:val="a1"/>
    <w:link w:val="71"/>
    <w:locked/>
    <w:rsid w:val="00AA36CB"/>
    <w:rPr>
      <w:sz w:val="24"/>
      <w:szCs w:val="24"/>
      <w:shd w:val="clear" w:color="auto" w:fill="FFFFFF"/>
    </w:rPr>
  </w:style>
  <w:style w:type="paragraph" w:customStyle="1" w:styleId="71">
    <w:name w:val="Основной текст (7)1"/>
    <w:basedOn w:val="a0"/>
    <w:link w:val="7"/>
    <w:rsid w:val="00AA36CB"/>
    <w:pPr>
      <w:shd w:val="clear" w:color="auto" w:fill="FFFFFF"/>
      <w:spacing w:after="240" w:line="274" w:lineRule="exact"/>
      <w:ind w:hanging="480"/>
      <w:jc w:val="center"/>
    </w:pPr>
    <w:rPr>
      <w:rFonts w:asciiTheme="minorHAnsi" w:eastAsiaTheme="minorHAnsi" w:hAnsiTheme="minorHAnsi" w:cstheme="minorBidi"/>
      <w:lang w:val="uk-UA" w:eastAsia="en-US"/>
    </w:rPr>
  </w:style>
  <w:style w:type="character" w:customStyle="1" w:styleId="12">
    <w:name w:val="Заголовок №1 (2)_"/>
    <w:basedOn w:val="a1"/>
    <w:link w:val="120"/>
    <w:locked/>
    <w:rsid w:val="00AA36CB"/>
    <w:rPr>
      <w:b/>
      <w:bCs/>
      <w:sz w:val="31"/>
      <w:szCs w:val="31"/>
      <w:shd w:val="clear" w:color="auto" w:fill="FFFFFF"/>
    </w:rPr>
  </w:style>
  <w:style w:type="paragraph" w:customStyle="1" w:styleId="120">
    <w:name w:val="Заголовок №1 (2)"/>
    <w:basedOn w:val="a0"/>
    <w:link w:val="12"/>
    <w:rsid w:val="00AA36CB"/>
    <w:pPr>
      <w:shd w:val="clear" w:color="auto" w:fill="FFFFFF"/>
      <w:spacing w:before="60" w:line="374" w:lineRule="exact"/>
      <w:jc w:val="center"/>
      <w:outlineLvl w:val="0"/>
    </w:pPr>
    <w:rPr>
      <w:rFonts w:asciiTheme="minorHAnsi" w:eastAsiaTheme="minorHAnsi" w:hAnsiTheme="minorHAnsi" w:cstheme="minorBidi"/>
      <w:b/>
      <w:bCs/>
      <w:sz w:val="31"/>
      <w:szCs w:val="31"/>
      <w:lang w:val="uk-UA" w:eastAsia="en-US"/>
    </w:rPr>
  </w:style>
  <w:style w:type="character" w:customStyle="1" w:styleId="124pt">
    <w:name w:val="Заголовок №1 (2) + Интервал 4 pt"/>
    <w:basedOn w:val="12"/>
    <w:rsid w:val="00AA36CB"/>
    <w:rPr>
      <w:b/>
      <w:bCs/>
      <w:spacing w:val="90"/>
      <w:sz w:val="31"/>
      <w:szCs w:val="31"/>
      <w:shd w:val="clear" w:color="auto" w:fill="FFFFFF"/>
    </w:rPr>
  </w:style>
  <w:style w:type="character" w:styleId="af5">
    <w:name w:val="Hyperlink"/>
    <w:basedOn w:val="a1"/>
    <w:uiPriority w:val="99"/>
    <w:unhideWhenUsed/>
    <w:rsid w:val="00AA36CB"/>
    <w:rPr>
      <w:color w:val="0000FF"/>
      <w:u w:val="single"/>
    </w:rPr>
  </w:style>
  <w:style w:type="paragraph" w:customStyle="1" w:styleId="13">
    <w:name w:val="Абзац списка1"/>
    <w:basedOn w:val="a0"/>
    <w:qFormat/>
    <w:rsid w:val="00AA36CB"/>
    <w:pPr>
      <w:spacing w:after="200" w:line="276" w:lineRule="auto"/>
      <w:ind w:left="720"/>
    </w:pPr>
    <w:rPr>
      <w:rFonts w:ascii="Calibri" w:hAnsi="Calibri"/>
      <w:sz w:val="22"/>
      <w:szCs w:val="22"/>
      <w:lang w:eastAsia="en-US"/>
    </w:rPr>
  </w:style>
  <w:style w:type="paragraph" w:styleId="af6">
    <w:name w:val="Body Text"/>
    <w:basedOn w:val="a0"/>
    <w:link w:val="af7"/>
    <w:rsid w:val="00AA36CB"/>
    <w:pPr>
      <w:widowControl w:val="0"/>
      <w:suppressAutoHyphens/>
      <w:spacing w:after="283"/>
    </w:pPr>
    <w:rPr>
      <w:rFonts w:eastAsia="Arial Unicode MS"/>
      <w:kern w:val="1"/>
      <w:lang w:val="uk-UA" w:eastAsia="en-US"/>
    </w:rPr>
  </w:style>
  <w:style w:type="character" w:customStyle="1" w:styleId="af7">
    <w:name w:val="Основний текст Знак"/>
    <w:basedOn w:val="a1"/>
    <w:link w:val="af6"/>
    <w:rsid w:val="00AA36CB"/>
    <w:rPr>
      <w:rFonts w:ascii="Times New Roman" w:eastAsia="Arial Unicode MS" w:hAnsi="Times New Roman" w:cs="Times New Roman"/>
      <w:kern w:val="1"/>
      <w:sz w:val="24"/>
      <w:szCs w:val="24"/>
    </w:rPr>
  </w:style>
  <w:style w:type="table" w:styleId="af8">
    <w:name w:val="Table Grid"/>
    <w:basedOn w:val="a2"/>
    <w:uiPriority w:val="39"/>
    <w:rsid w:val="00AA36CB"/>
    <w:pPr>
      <w:spacing w:after="0" w:line="240" w:lineRule="auto"/>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заголовок 4"/>
    <w:basedOn w:val="a0"/>
    <w:next w:val="a0"/>
    <w:rsid w:val="00AA36CB"/>
    <w:pPr>
      <w:keepNext/>
      <w:autoSpaceDE w:val="0"/>
      <w:autoSpaceDN w:val="0"/>
      <w:ind w:firstLine="1701"/>
      <w:jc w:val="both"/>
    </w:pPr>
    <w:rPr>
      <w:rFonts w:ascii="Bookman Old Style" w:hAnsi="Bookman Old Style" w:cs="Bookman Old Style"/>
      <w:sz w:val="27"/>
      <w:szCs w:val="27"/>
      <w:lang w:val="uk-UA"/>
    </w:rPr>
  </w:style>
  <w:style w:type="paragraph" w:customStyle="1" w:styleId="rvps2">
    <w:name w:val="rvps2"/>
    <w:basedOn w:val="a0"/>
    <w:rsid w:val="00AA36CB"/>
    <w:pPr>
      <w:spacing w:before="100" w:beforeAutospacing="1" w:after="100" w:afterAutospacing="1"/>
    </w:pPr>
  </w:style>
  <w:style w:type="character" w:customStyle="1" w:styleId="rvts9">
    <w:name w:val="rvts9"/>
    <w:basedOn w:val="a1"/>
    <w:rsid w:val="00AA36CB"/>
  </w:style>
  <w:style w:type="paragraph" w:styleId="HTML">
    <w:name w:val="HTML Preformatted"/>
    <w:aliases w:val=" Знак2"/>
    <w:basedOn w:val="a0"/>
    <w:link w:val="HTML0"/>
    <w:uiPriority w:val="99"/>
    <w:unhideWhenUsed/>
    <w:rsid w:val="00AA3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aliases w:val=" Знак2 Знак"/>
    <w:basedOn w:val="a1"/>
    <w:link w:val="HTML"/>
    <w:uiPriority w:val="99"/>
    <w:rsid w:val="00AA36CB"/>
    <w:rPr>
      <w:rFonts w:ascii="Courier New" w:eastAsia="Times New Roman" w:hAnsi="Courier New" w:cs="Courier New"/>
      <w:sz w:val="20"/>
      <w:szCs w:val="20"/>
      <w:lang w:val="ru-RU" w:eastAsia="ru-RU"/>
    </w:rPr>
  </w:style>
  <w:style w:type="paragraph" w:customStyle="1" w:styleId="22">
    <w:name w:val="Абзац списка2"/>
    <w:basedOn w:val="a0"/>
    <w:rsid w:val="00AA36CB"/>
    <w:pPr>
      <w:spacing w:after="200" w:line="276" w:lineRule="auto"/>
      <w:ind w:left="720"/>
    </w:pPr>
    <w:rPr>
      <w:rFonts w:ascii="Calibri" w:hAnsi="Calibri"/>
      <w:sz w:val="22"/>
      <w:szCs w:val="22"/>
      <w:lang w:eastAsia="en-US"/>
    </w:rPr>
  </w:style>
  <w:style w:type="paragraph" w:styleId="af9">
    <w:name w:val="Body Text Indent"/>
    <w:basedOn w:val="a0"/>
    <w:link w:val="afa"/>
    <w:uiPriority w:val="99"/>
    <w:unhideWhenUsed/>
    <w:rsid w:val="00AA36CB"/>
    <w:pPr>
      <w:spacing w:after="120"/>
      <w:ind w:left="283"/>
    </w:pPr>
  </w:style>
  <w:style w:type="character" w:customStyle="1" w:styleId="afa">
    <w:name w:val="Основний текст з відступом Знак"/>
    <w:basedOn w:val="a1"/>
    <w:link w:val="af9"/>
    <w:uiPriority w:val="99"/>
    <w:rsid w:val="00AA36CB"/>
    <w:rPr>
      <w:rFonts w:ascii="Times New Roman" w:eastAsia="Times New Roman" w:hAnsi="Times New Roman" w:cs="Times New Roman"/>
      <w:sz w:val="24"/>
      <w:szCs w:val="24"/>
      <w:lang w:val="ru-RU" w:eastAsia="ru-RU"/>
    </w:rPr>
  </w:style>
  <w:style w:type="character" w:styleId="afb">
    <w:name w:val="Emphasis"/>
    <w:basedOn w:val="a1"/>
    <w:qFormat/>
    <w:rsid w:val="00AA36CB"/>
    <w:rPr>
      <w:i/>
      <w:iCs/>
    </w:rPr>
  </w:style>
  <w:style w:type="character" w:customStyle="1" w:styleId="butback">
    <w:name w:val="butback"/>
    <w:basedOn w:val="a1"/>
    <w:rsid w:val="00AA36CB"/>
  </w:style>
  <w:style w:type="character" w:customStyle="1" w:styleId="submenu-table">
    <w:name w:val="submenu-table"/>
    <w:basedOn w:val="a1"/>
    <w:rsid w:val="00AA36CB"/>
  </w:style>
  <w:style w:type="paragraph" w:customStyle="1" w:styleId="14">
    <w:name w:val="Без интервала1"/>
    <w:rsid w:val="00AA36CB"/>
    <w:pPr>
      <w:spacing w:after="0" w:line="240" w:lineRule="auto"/>
    </w:pPr>
    <w:rPr>
      <w:rFonts w:ascii="Calibri" w:eastAsia="Times New Roman" w:hAnsi="Calibri" w:cs="Times New Roman"/>
      <w:lang w:val="ru-RU"/>
    </w:rPr>
  </w:style>
  <w:style w:type="paragraph" w:styleId="3">
    <w:name w:val="Body Text 3"/>
    <w:basedOn w:val="a0"/>
    <w:link w:val="30"/>
    <w:rsid w:val="00AA36CB"/>
    <w:pPr>
      <w:spacing w:after="120"/>
    </w:pPr>
    <w:rPr>
      <w:sz w:val="16"/>
      <w:szCs w:val="16"/>
    </w:rPr>
  </w:style>
  <w:style w:type="character" w:customStyle="1" w:styleId="30">
    <w:name w:val="Основний текст 3 Знак"/>
    <w:basedOn w:val="a1"/>
    <w:link w:val="3"/>
    <w:rsid w:val="00AA36CB"/>
    <w:rPr>
      <w:rFonts w:ascii="Times New Roman" w:eastAsia="Times New Roman" w:hAnsi="Times New Roman" w:cs="Times New Roman"/>
      <w:sz w:val="16"/>
      <w:szCs w:val="16"/>
      <w:lang w:val="ru-RU" w:eastAsia="ru-RU"/>
    </w:rPr>
  </w:style>
  <w:style w:type="character" w:customStyle="1" w:styleId="15">
    <w:name w:val="Заголовок №1_"/>
    <w:basedOn w:val="a1"/>
    <w:link w:val="16"/>
    <w:locked/>
    <w:rsid w:val="00AA36CB"/>
    <w:rPr>
      <w:rFonts w:ascii="Sylfaen" w:hAnsi="Sylfaen"/>
      <w:b/>
      <w:bCs/>
      <w:spacing w:val="10"/>
      <w:sz w:val="25"/>
      <w:szCs w:val="25"/>
      <w:shd w:val="clear" w:color="auto" w:fill="FFFFFF"/>
    </w:rPr>
  </w:style>
  <w:style w:type="paragraph" w:customStyle="1" w:styleId="16">
    <w:name w:val="Заголовок №1"/>
    <w:basedOn w:val="a0"/>
    <w:link w:val="15"/>
    <w:rsid w:val="00AA36CB"/>
    <w:pPr>
      <w:shd w:val="clear" w:color="auto" w:fill="FFFFFF"/>
      <w:spacing w:after="120" w:line="240" w:lineRule="atLeast"/>
      <w:outlineLvl w:val="0"/>
    </w:pPr>
    <w:rPr>
      <w:rFonts w:ascii="Sylfaen" w:eastAsiaTheme="minorHAnsi" w:hAnsi="Sylfaen" w:cstheme="minorBidi"/>
      <w:b/>
      <w:bCs/>
      <w:spacing w:val="10"/>
      <w:sz w:val="25"/>
      <w:szCs w:val="25"/>
      <w:lang w:val="uk-UA" w:eastAsia="en-US"/>
    </w:rPr>
  </w:style>
  <w:style w:type="paragraph" w:customStyle="1" w:styleId="121">
    <w:name w:val="Обычный + 12"/>
    <w:basedOn w:val="a0"/>
    <w:rsid w:val="00AA36CB"/>
    <w:pPr>
      <w:jc w:val="center"/>
    </w:pPr>
    <w:rPr>
      <w:bCs/>
      <w:sz w:val="28"/>
      <w:szCs w:val="28"/>
      <w:lang w:val="uk-UA"/>
    </w:rPr>
  </w:style>
  <w:style w:type="paragraph" w:customStyle="1" w:styleId="122">
    <w:name w:val="Обычный+12"/>
    <w:basedOn w:val="a0"/>
    <w:rsid w:val="00AA36CB"/>
    <w:rPr>
      <w:lang w:val="uk-UA"/>
    </w:rPr>
  </w:style>
  <w:style w:type="paragraph" w:customStyle="1" w:styleId="Style1">
    <w:name w:val="Style1"/>
    <w:basedOn w:val="a0"/>
    <w:uiPriority w:val="99"/>
    <w:rsid w:val="00AA36CB"/>
    <w:pPr>
      <w:widowControl w:val="0"/>
      <w:autoSpaceDE w:val="0"/>
      <w:autoSpaceDN w:val="0"/>
      <w:adjustRightInd w:val="0"/>
    </w:pPr>
    <w:rPr>
      <w:rFonts w:eastAsiaTheme="minorEastAsia"/>
    </w:rPr>
  </w:style>
  <w:style w:type="paragraph" w:customStyle="1" w:styleId="Style4">
    <w:name w:val="Style4"/>
    <w:basedOn w:val="a0"/>
    <w:uiPriority w:val="99"/>
    <w:rsid w:val="00AA36CB"/>
    <w:pPr>
      <w:widowControl w:val="0"/>
      <w:autoSpaceDE w:val="0"/>
      <w:autoSpaceDN w:val="0"/>
      <w:adjustRightInd w:val="0"/>
    </w:pPr>
    <w:rPr>
      <w:rFonts w:eastAsiaTheme="minorEastAsia"/>
    </w:rPr>
  </w:style>
  <w:style w:type="paragraph" w:customStyle="1" w:styleId="Style11">
    <w:name w:val="Style11"/>
    <w:basedOn w:val="a0"/>
    <w:uiPriority w:val="99"/>
    <w:rsid w:val="00AA36CB"/>
    <w:pPr>
      <w:widowControl w:val="0"/>
      <w:autoSpaceDE w:val="0"/>
      <w:autoSpaceDN w:val="0"/>
      <w:adjustRightInd w:val="0"/>
    </w:pPr>
    <w:rPr>
      <w:rFonts w:eastAsiaTheme="minorEastAsia"/>
    </w:rPr>
  </w:style>
  <w:style w:type="paragraph" w:customStyle="1" w:styleId="Style13">
    <w:name w:val="Style13"/>
    <w:basedOn w:val="a0"/>
    <w:uiPriority w:val="99"/>
    <w:rsid w:val="00AA36CB"/>
    <w:pPr>
      <w:widowControl w:val="0"/>
      <w:autoSpaceDE w:val="0"/>
      <w:autoSpaceDN w:val="0"/>
      <w:adjustRightInd w:val="0"/>
    </w:pPr>
    <w:rPr>
      <w:rFonts w:eastAsiaTheme="minorEastAsia"/>
    </w:rPr>
  </w:style>
  <w:style w:type="paragraph" w:customStyle="1" w:styleId="Style14">
    <w:name w:val="Style14"/>
    <w:basedOn w:val="a0"/>
    <w:uiPriority w:val="99"/>
    <w:rsid w:val="00AA36CB"/>
    <w:pPr>
      <w:widowControl w:val="0"/>
      <w:autoSpaceDE w:val="0"/>
      <w:autoSpaceDN w:val="0"/>
      <w:adjustRightInd w:val="0"/>
      <w:spacing w:line="283" w:lineRule="exact"/>
    </w:pPr>
    <w:rPr>
      <w:rFonts w:eastAsiaTheme="minorEastAsia"/>
    </w:rPr>
  </w:style>
  <w:style w:type="paragraph" w:customStyle="1" w:styleId="Style16">
    <w:name w:val="Style16"/>
    <w:basedOn w:val="a0"/>
    <w:uiPriority w:val="99"/>
    <w:rsid w:val="00AA36CB"/>
    <w:pPr>
      <w:widowControl w:val="0"/>
      <w:autoSpaceDE w:val="0"/>
      <w:autoSpaceDN w:val="0"/>
      <w:adjustRightInd w:val="0"/>
    </w:pPr>
    <w:rPr>
      <w:rFonts w:eastAsiaTheme="minorEastAsia"/>
    </w:rPr>
  </w:style>
  <w:style w:type="paragraph" w:customStyle="1" w:styleId="Style18">
    <w:name w:val="Style18"/>
    <w:basedOn w:val="a0"/>
    <w:uiPriority w:val="99"/>
    <w:rsid w:val="00AA36CB"/>
    <w:pPr>
      <w:widowControl w:val="0"/>
      <w:autoSpaceDE w:val="0"/>
      <w:autoSpaceDN w:val="0"/>
      <w:adjustRightInd w:val="0"/>
    </w:pPr>
    <w:rPr>
      <w:rFonts w:eastAsiaTheme="minorEastAsia"/>
    </w:rPr>
  </w:style>
  <w:style w:type="paragraph" w:customStyle="1" w:styleId="Style19">
    <w:name w:val="Style19"/>
    <w:basedOn w:val="a0"/>
    <w:uiPriority w:val="99"/>
    <w:rsid w:val="00AA36CB"/>
    <w:pPr>
      <w:widowControl w:val="0"/>
      <w:autoSpaceDE w:val="0"/>
      <w:autoSpaceDN w:val="0"/>
      <w:adjustRightInd w:val="0"/>
      <w:spacing w:line="398" w:lineRule="exact"/>
      <w:ind w:hanging="1080"/>
    </w:pPr>
    <w:rPr>
      <w:rFonts w:eastAsiaTheme="minorEastAsia"/>
    </w:rPr>
  </w:style>
  <w:style w:type="paragraph" w:customStyle="1" w:styleId="Style20">
    <w:name w:val="Style20"/>
    <w:basedOn w:val="a0"/>
    <w:uiPriority w:val="99"/>
    <w:rsid w:val="00AA36CB"/>
    <w:pPr>
      <w:widowControl w:val="0"/>
      <w:autoSpaceDE w:val="0"/>
      <w:autoSpaceDN w:val="0"/>
      <w:adjustRightInd w:val="0"/>
      <w:spacing w:line="278" w:lineRule="exact"/>
    </w:pPr>
    <w:rPr>
      <w:rFonts w:eastAsiaTheme="minorEastAsia"/>
    </w:rPr>
  </w:style>
  <w:style w:type="paragraph" w:customStyle="1" w:styleId="Style21">
    <w:name w:val="Style21"/>
    <w:basedOn w:val="a0"/>
    <w:uiPriority w:val="99"/>
    <w:rsid w:val="00AA36CB"/>
    <w:pPr>
      <w:widowControl w:val="0"/>
      <w:autoSpaceDE w:val="0"/>
      <w:autoSpaceDN w:val="0"/>
      <w:adjustRightInd w:val="0"/>
    </w:pPr>
    <w:rPr>
      <w:rFonts w:eastAsiaTheme="minorEastAsia"/>
    </w:rPr>
  </w:style>
  <w:style w:type="character" w:customStyle="1" w:styleId="FontStyle30">
    <w:name w:val="Font Style30"/>
    <w:basedOn w:val="a1"/>
    <w:uiPriority w:val="99"/>
    <w:rsid w:val="00AA36CB"/>
    <w:rPr>
      <w:rFonts w:ascii="Times New Roman" w:hAnsi="Times New Roman" w:cs="Times New Roman"/>
      <w:sz w:val="22"/>
      <w:szCs w:val="22"/>
    </w:rPr>
  </w:style>
  <w:style w:type="character" w:customStyle="1" w:styleId="FontStyle39">
    <w:name w:val="Font Style39"/>
    <w:basedOn w:val="a1"/>
    <w:uiPriority w:val="99"/>
    <w:rsid w:val="00AA36CB"/>
    <w:rPr>
      <w:rFonts w:ascii="Times New Roman" w:hAnsi="Times New Roman" w:cs="Times New Roman"/>
      <w:b/>
      <w:bCs/>
      <w:sz w:val="24"/>
      <w:szCs w:val="24"/>
    </w:rPr>
  </w:style>
  <w:style w:type="character" w:customStyle="1" w:styleId="FontStyle40">
    <w:name w:val="Font Style40"/>
    <w:basedOn w:val="a1"/>
    <w:uiPriority w:val="99"/>
    <w:rsid w:val="00AA36CB"/>
    <w:rPr>
      <w:rFonts w:ascii="Times New Roman" w:hAnsi="Times New Roman" w:cs="Times New Roman"/>
      <w:sz w:val="22"/>
      <w:szCs w:val="22"/>
    </w:rPr>
  </w:style>
  <w:style w:type="character" w:customStyle="1" w:styleId="FontStyle41">
    <w:name w:val="Font Style41"/>
    <w:basedOn w:val="a1"/>
    <w:uiPriority w:val="99"/>
    <w:rsid w:val="00AA36CB"/>
    <w:rPr>
      <w:rFonts w:ascii="Constantia" w:hAnsi="Constantia" w:cs="Constantia"/>
      <w:sz w:val="18"/>
      <w:szCs w:val="18"/>
    </w:rPr>
  </w:style>
  <w:style w:type="character" w:customStyle="1" w:styleId="FontStyle42">
    <w:name w:val="Font Style42"/>
    <w:basedOn w:val="a1"/>
    <w:uiPriority w:val="99"/>
    <w:rsid w:val="00AA36CB"/>
    <w:rPr>
      <w:rFonts w:ascii="Times New Roman" w:hAnsi="Times New Roman" w:cs="Times New Roman"/>
      <w:sz w:val="22"/>
      <w:szCs w:val="22"/>
    </w:rPr>
  </w:style>
  <w:style w:type="character" w:customStyle="1" w:styleId="FontStyle43">
    <w:name w:val="Font Style43"/>
    <w:basedOn w:val="a1"/>
    <w:uiPriority w:val="99"/>
    <w:rsid w:val="00AA36CB"/>
    <w:rPr>
      <w:rFonts w:ascii="Times New Roman" w:hAnsi="Times New Roman" w:cs="Times New Roman"/>
      <w:sz w:val="22"/>
      <w:szCs w:val="22"/>
    </w:rPr>
  </w:style>
  <w:style w:type="character" w:customStyle="1" w:styleId="FontStyle44">
    <w:name w:val="Font Style44"/>
    <w:basedOn w:val="a1"/>
    <w:uiPriority w:val="99"/>
    <w:rsid w:val="00AA36CB"/>
    <w:rPr>
      <w:rFonts w:ascii="Times New Roman" w:hAnsi="Times New Roman" w:cs="Times New Roman"/>
      <w:sz w:val="22"/>
      <w:szCs w:val="22"/>
    </w:rPr>
  </w:style>
  <w:style w:type="character" w:customStyle="1" w:styleId="FontStyle45">
    <w:name w:val="Font Style45"/>
    <w:basedOn w:val="a1"/>
    <w:uiPriority w:val="99"/>
    <w:rsid w:val="00AA36CB"/>
    <w:rPr>
      <w:rFonts w:ascii="Times New Roman" w:hAnsi="Times New Roman" w:cs="Times New Roman"/>
      <w:sz w:val="22"/>
      <w:szCs w:val="22"/>
    </w:rPr>
  </w:style>
  <w:style w:type="paragraph" w:customStyle="1" w:styleId="17">
    <w:name w:val="Обычный1"/>
    <w:rsid w:val="00AA36CB"/>
    <w:pPr>
      <w:spacing w:before="100" w:after="100" w:line="240" w:lineRule="auto"/>
    </w:pPr>
    <w:rPr>
      <w:rFonts w:ascii="Times New Roman" w:eastAsia="Times New Roman" w:hAnsi="Times New Roman" w:cs="Times New Roman"/>
      <w:snapToGrid w:val="0"/>
      <w:sz w:val="24"/>
      <w:szCs w:val="20"/>
      <w:lang w:eastAsia="ru-RU"/>
    </w:rPr>
  </w:style>
  <w:style w:type="character" w:styleId="afc">
    <w:name w:val="Intense Emphasis"/>
    <w:basedOn w:val="a1"/>
    <w:uiPriority w:val="99"/>
    <w:qFormat/>
    <w:rsid w:val="00AA36CB"/>
    <w:rPr>
      <w:rFonts w:cs="Times New Roman"/>
      <w:b/>
      <w:bCs/>
      <w:i/>
      <w:iCs/>
      <w:color w:val="4F81BD"/>
    </w:rPr>
  </w:style>
  <w:style w:type="character" w:styleId="afd">
    <w:name w:val="Subtle Emphasis"/>
    <w:basedOn w:val="a1"/>
    <w:uiPriority w:val="99"/>
    <w:qFormat/>
    <w:rsid w:val="00AA36CB"/>
    <w:rPr>
      <w:rFonts w:cs="Times New Roman"/>
      <w:i/>
      <w:iCs/>
      <w:color w:val="808080"/>
    </w:rPr>
  </w:style>
  <w:style w:type="paragraph" w:styleId="afe">
    <w:name w:val="footnote text"/>
    <w:basedOn w:val="a0"/>
    <w:link w:val="aff"/>
    <w:rsid w:val="00AA36CB"/>
    <w:rPr>
      <w:color w:val="C0C0C0"/>
      <w:sz w:val="20"/>
      <w:szCs w:val="20"/>
      <w:lang w:val="x-none" w:eastAsia="x-none"/>
    </w:rPr>
  </w:style>
  <w:style w:type="character" w:customStyle="1" w:styleId="aff">
    <w:name w:val="Текст виноски Знак"/>
    <w:basedOn w:val="a1"/>
    <w:link w:val="afe"/>
    <w:rsid w:val="00AA36CB"/>
    <w:rPr>
      <w:rFonts w:ascii="Times New Roman" w:eastAsia="Times New Roman" w:hAnsi="Times New Roman" w:cs="Times New Roman"/>
      <w:color w:val="C0C0C0"/>
      <w:sz w:val="20"/>
      <w:szCs w:val="20"/>
      <w:lang w:val="x-none" w:eastAsia="x-none"/>
    </w:rPr>
  </w:style>
  <w:style w:type="character" w:styleId="aff0">
    <w:name w:val="footnote reference"/>
    <w:rsid w:val="00AA36CB"/>
    <w:rPr>
      <w:vertAlign w:val="superscript"/>
    </w:rPr>
  </w:style>
  <w:style w:type="paragraph" w:customStyle="1" w:styleId="paragraph">
    <w:name w:val="paragraph"/>
    <w:basedOn w:val="a0"/>
    <w:rsid w:val="00AA36CB"/>
    <w:pPr>
      <w:spacing w:before="100" w:beforeAutospacing="1" w:after="100" w:afterAutospacing="1"/>
    </w:pPr>
  </w:style>
  <w:style w:type="character" w:customStyle="1" w:styleId="normaltextrun">
    <w:name w:val="normaltextrun"/>
    <w:basedOn w:val="a1"/>
    <w:rsid w:val="00AA36CB"/>
  </w:style>
  <w:style w:type="character" w:customStyle="1" w:styleId="eop">
    <w:name w:val="eop"/>
    <w:basedOn w:val="a1"/>
    <w:rsid w:val="00AA36CB"/>
  </w:style>
  <w:style w:type="character" w:customStyle="1" w:styleId="spellingerror">
    <w:name w:val="spellingerror"/>
    <w:basedOn w:val="a1"/>
    <w:rsid w:val="00AA36CB"/>
  </w:style>
  <w:style w:type="character" w:customStyle="1" w:styleId="af1">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0"/>
    <w:uiPriority w:val="99"/>
    <w:locked/>
    <w:rsid w:val="00AA36CB"/>
    <w:rPr>
      <w:rFonts w:ascii="Times New Roman" w:eastAsia="Times New Roman" w:hAnsi="Times New Roman" w:cs="Times New Roman"/>
      <w:sz w:val="24"/>
      <w:szCs w:val="24"/>
      <w:lang w:val="ru-RU" w:eastAsia="ru-RU"/>
    </w:rPr>
  </w:style>
  <w:style w:type="paragraph" w:customStyle="1" w:styleId="Stattya-1">
    <w:name w:val="Stattya-1"/>
    <w:rsid w:val="00AA36CB"/>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AA36CB"/>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AA36CB"/>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AA36CB"/>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AA36CB"/>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AA36CB"/>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AA36CB"/>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8">
    <w:name w:val="Знак Знак Знак Знак Знак Знак Знак Знак Знак Знак1 Знак Знак"/>
    <w:basedOn w:val="a0"/>
    <w:rsid w:val="00AA36CB"/>
    <w:rPr>
      <w:rFonts w:ascii="Verdana" w:hAnsi="Verdana" w:cs="Verdana"/>
      <w:sz w:val="20"/>
      <w:szCs w:val="20"/>
      <w:lang w:val="en-US" w:eastAsia="en-US"/>
    </w:rPr>
  </w:style>
  <w:style w:type="character" w:customStyle="1" w:styleId="rvts46">
    <w:name w:val="rvts46"/>
    <w:basedOn w:val="a1"/>
    <w:rsid w:val="00AA36CB"/>
  </w:style>
  <w:style w:type="character" w:customStyle="1" w:styleId="rvts37">
    <w:name w:val="rvts37"/>
    <w:basedOn w:val="a1"/>
    <w:rsid w:val="00AA36CB"/>
  </w:style>
  <w:style w:type="character" w:styleId="aff1">
    <w:name w:val="annotation reference"/>
    <w:uiPriority w:val="99"/>
    <w:semiHidden/>
    <w:unhideWhenUsed/>
    <w:rsid w:val="00AA36CB"/>
    <w:rPr>
      <w:sz w:val="16"/>
      <w:szCs w:val="16"/>
    </w:rPr>
  </w:style>
  <w:style w:type="paragraph" w:styleId="aff2">
    <w:name w:val="annotation text"/>
    <w:basedOn w:val="a0"/>
    <w:link w:val="aff3"/>
    <w:uiPriority w:val="99"/>
    <w:semiHidden/>
    <w:unhideWhenUsed/>
    <w:rsid w:val="00AA36CB"/>
    <w:pPr>
      <w:widowControl w:val="0"/>
      <w:autoSpaceDE w:val="0"/>
      <w:autoSpaceDN w:val="0"/>
      <w:adjustRightInd w:val="0"/>
    </w:pPr>
    <w:rPr>
      <w:rFonts w:ascii="NewtonCTT" w:hAnsi="NewtonCTT" w:cs="NewtonCTT"/>
      <w:color w:val="000000"/>
      <w:spacing w:val="-15"/>
      <w:sz w:val="20"/>
      <w:szCs w:val="20"/>
    </w:rPr>
  </w:style>
  <w:style w:type="character" w:customStyle="1" w:styleId="aff3">
    <w:name w:val="Текст примітки Знак"/>
    <w:basedOn w:val="a1"/>
    <w:link w:val="aff2"/>
    <w:uiPriority w:val="99"/>
    <w:semiHidden/>
    <w:rsid w:val="00AA36CB"/>
    <w:rPr>
      <w:rFonts w:ascii="NewtonCTT" w:eastAsia="Times New Roman" w:hAnsi="NewtonCTT" w:cs="NewtonCTT"/>
      <w:color w:val="000000"/>
      <w:spacing w:val="-15"/>
      <w:sz w:val="20"/>
      <w:szCs w:val="20"/>
      <w:lang w:val="ru-RU" w:eastAsia="ru-RU"/>
    </w:rPr>
  </w:style>
  <w:style w:type="paragraph" w:styleId="aff4">
    <w:name w:val="annotation subject"/>
    <w:basedOn w:val="aff2"/>
    <w:next w:val="aff2"/>
    <w:link w:val="aff5"/>
    <w:uiPriority w:val="99"/>
    <w:semiHidden/>
    <w:unhideWhenUsed/>
    <w:rsid w:val="00AA36CB"/>
    <w:rPr>
      <w:b/>
      <w:bCs/>
    </w:rPr>
  </w:style>
  <w:style w:type="character" w:customStyle="1" w:styleId="aff5">
    <w:name w:val="Тема примітки Знак"/>
    <w:basedOn w:val="aff3"/>
    <w:link w:val="aff4"/>
    <w:uiPriority w:val="99"/>
    <w:semiHidden/>
    <w:rsid w:val="00AA36CB"/>
    <w:rPr>
      <w:rFonts w:ascii="NewtonCTT" w:eastAsia="Times New Roman" w:hAnsi="NewtonCTT" w:cs="NewtonCTT"/>
      <w:b/>
      <w:bCs/>
      <w:color w:val="000000"/>
      <w:spacing w:val="-15"/>
      <w:sz w:val="20"/>
      <w:szCs w:val="20"/>
      <w:lang w:val="ru-RU" w:eastAsia="ru-RU"/>
    </w:rPr>
  </w:style>
  <w:style w:type="paragraph" w:styleId="aff6">
    <w:name w:val="Revision"/>
    <w:hidden/>
    <w:uiPriority w:val="99"/>
    <w:semiHidden/>
    <w:rsid w:val="00AA36CB"/>
    <w:pPr>
      <w:spacing w:after="0" w:line="240" w:lineRule="auto"/>
    </w:pPr>
    <w:rPr>
      <w:rFonts w:ascii="NewtonCTT" w:eastAsia="Times New Roman" w:hAnsi="NewtonCTT" w:cs="NewtonCTT"/>
      <w:color w:val="000000"/>
      <w:spacing w:val="-15"/>
      <w:sz w:val="20"/>
      <w:szCs w:val="20"/>
      <w:lang w:val="ru-RU" w:eastAsia="ru-RU"/>
    </w:rPr>
  </w:style>
  <w:style w:type="character" w:customStyle="1" w:styleId="a8">
    <w:name w:val="Абзац списку Знак"/>
    <w:link w:val="a"/>
    <w:uiPriority w:val="34"/>
    <w:locked/>
    <w:rsid w:val="00AA36CB"/>
    <w:rPr>
      <w:rFonts w:ascii="Times New Roman" w:eastAsia="Times New Roman" w:hAnsi="Times New Roman" w:cs="Times New Roman"/>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61880</Words>
  <Characters>35272</Characters>
  <Application>Microsoft Office Word</Application>
  <DocSecurity>0</DocSecurity>
  <Lines>293</Lines>
  <Paragraphs>193</Paragraphs>
  <ScaleCrop>false</ScaleCrop>
  <Company/>
  <LinksUpToDate>false</LinksUpToDate>
  <CharactersWithSpaces>96959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2020-12-07T16:06:00Z</dcterms:created>
  <dcterms:modified xsi:type="dcterms:W3CDTF">2020-12-07T16:06:00Z</dcterms:modified>
</cp:coreProperties>
</file>