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3F5C" w14:textId="77777777" w:rsidR="0062179D" w:rsidRDefault="0062179D" w:rsidP="00451030">
      <w:pPr>
        <w:tabs>
          <w:tab w:val="left" w:pos="7458"/>
        </w:tabs>
        <w:rPr>
          <w:rFonts w:eastAsia="Times New Roman" w:cs="Times New Roman"/>
          <w:sz w:val="24"/>
          <w:szCs w:val="24"/>
          <w:lang w:eastAsia="ru-RU"/>
        </w:rPr>
      </w:pPr>
      <w:bookmarkStart w:id="0" w:name="_Hlk86937406"/>
    </w:p>
    <w:p w14:paraId="202A684B" w14:textId="77777777" w:rsidR="0062179D" w:rsidRPr="0062179D" w:rsidRDefault="0062179D" w:rsidP="0062179D">
      <w:pPr>
        <w:rPr>
          <w:rFonts w:eastAsia="Times New Roman" w:cs="Times New Roman"/>
          <w:sz w:val="24"/>
          <w:szCs w:val="24"/>
          <w:lang w:eastAsia="ru-RU"/>
        </w:rPr>
      </w:pPr>
    </w:p>
    <w:p w14:paraId="15EFBDBF" w14:textId="77777777" w:rsidR="0062179D" w:rsidRPr="0062179D" w:rsidRDefault="0062179D" w:rsidP="0062179D">
      <w:pPr>
        <w:rPr>
          <w:rFonts w:eastAsia="Times New Roman" w:cs="Times New Roman"/>
          <w:sz w:val="24"/>
          <w:szCs w:val="24"/>
          <w:lang w:eastAsia="ru-RU"/>
        </w:rPr>
      </w:pPr>
    </w:p>
    <w:p w14:paraId="294EFA37" w14:textId="77777777" w:rsidR="0062179D" w:rsidRDefault="0062179D" w:rsidP="0062179D">
      <w:pPr>
        <w:rPr>
          <w:rFonts w:eastAsia="Times New Roman" w:cs="Times New Roman"/>
          <w:sz w:val="24"/>
          <w:szCs w:val="24"/>
          <w:lang w:eastAsia="ru-RU"/>
        </w:rPr>
      </w:pPr>
    </w:p>
    <w:p w14:paraId="55E1E1CD" w14:textId="77777777" w:rsidR="00451030" w:rsidRPr="0062179D" w:rsidRDefault="0062179D" w:rsidP="0062179D">
      <w:pPr>
        <w:tabs>
          <w:tab w:val="left" w:pos="8237"/>
        </w:tabs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>Проект</w:t>
      </w:r>
    </w:p>
    <w:p w14:paraId="55A05CCC" w14:textId="77777777" w:rsidR="00451030" w:rsidRPr="00295672" w:rsidRDefault="00D41174" w:rsidP="00451030">
      <w:pPr>
        <w:jc w:val="right"/>
        <w:rPr>
          <w:rFonts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object w:dxaOrig="1440" w:dyaOrig="1440" w14:anchorId="663600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688" r:id="rId6"/>
        </w:object>
      </w:r>
    </w:p>
    <w:p w14:paraId="0414EA76" w14:textId="77777777" w:rsidR="00451030" w:rsidRPr="00295672" w:rsidRDefault="002B4674" w:rsidP="002B4674">
      <w:pPr>
        <w:tabs>
          <w:tab w:val="center" w:pos="4819"/>
          <w:tab w:val="left" w:pos="8824"/>
        </w:tabs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ab/>
      </w:r>
      <w:r w:rsidR="00451030" w:rsidRPr="00295672">
        <w:rPr>
          <w:rFonts w:eastAsia="Times New Roman" w:cs="Times New Roman"/>
          <w:b/>
          <w:sz w:val="32"/>
          <w:szCs w:val="32"/>
          <w:lang w:eastAsia="ru-RU"/>
        </w:rPr>
        <w:t>У  К  Р  А  Ї  Н  А</w:t>
      </w:r>
      <w:r>
        <w:rPr>
          <w:rFonts w:eastAsia="Times New Roman" w:cs="Times New Roman"/>
          <w:b/>
          <w:sz w:val="32"/>
          <w:szCs w:val="32"/>
          <w:lang w:eastAsia="ru-RU"/>
        </w:rPr>
        <w:tab/>
      </w:r>
    </w:p>
    <w:p w14:paraId="31735702" w14:textId="77777777" w:rsidR="00451030" w:rsidRPr="00295672" w:rsidRDefault="002B4674" w:rsidP="002B4674">
      <w:pPr>
        <w:tabs>
          <w:tab w:val="center" w:pos="4819"/>
          <w:tab w:val="left" w:pos="8859"/>
        </w:tabs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ab/>
      </w:r>
      <w:r w:rsidR="00451030" w:rsidRPr="00295672">
        <w:rPr>
          <w:rFonts w:eastAsia="Times New Roman" w:cs="Times New Roman"/>
          <w:b/>
          <w:szCs w:val="28"/>
          <w:lang w:eastAsia="ru-RU"/>
        </w:rPr>
        <w:t>РАЙГОРОДСЬКА СІЛЬСЬКА РАДА</w:t>
      </w:r>
      <w:r>
        <w:rPr>
          <w:rFonts w:eastAsia="Times New Roman" w:cs="Times New Roman"/>
          <w:b/>
          <w:szCs w:val="28"/>
          <w:lang w:eastAsia="ru-RU"/>
        </w:rPr>
        <w:tab/>
      </w:r>
    </w:p>
    <w:p w14:paraId="30DDACA9" w14:textId="77777777" w:rsidR="00451030" w:rsidRPr="00295672" w:rsidRDefault="00451030" w:rsidP="00451030">
      <w:pPr>
        <w:tabs>
          <w:tab w:val="left" w:pos="8189"/>
        </w:tabs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4335AD6E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295672">
        <w:rPr>
          <w:rFonts w:eastAsia="Calibri" w:cs="Times New Roman"/>
          <w:b/>
          <w:bCs/>
          <w:szCs w:val="28"/>
          <w:lang w:eastAsia="ru-RU"/>
        </w:rPr>
        <w:t>Р І Ш Е Н Н Я</w:t>
      </w:r>
    </w:p>
    <w:p w14:paraId="7D4B2D39" w14:textId="77777777" w:rsidR="00451030" w:rsidRPr="00295672" w:rsidRDefault="00451030" w:rsidP="00451030">
      <w:pPr>
        <w:tabs>
          <w:tab w:val="left" w:pos="540"/>
        </w:tabs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4812E2DC" w14:textId="4DD01263" w:rsidR="00451030" w:rsidRPr="00295672" w:rsidRDefault="00430F7C" w:rsidP="00451030">
      <w:pPr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val="ru-RU" w:eastAsia="ru-RU"/>
        </w:rPr>
        <w:t>21</w:t>
      </w:r>
      <w:r w:rsidR="00451030">
        <w:rPr>
          <w:rFonts w:eastAsia="Calibri" w:cs="Times New Roman"/>
          <w:sz w:val="24"/>
          <w:szCs w:val="24"/>
          <w:lang w:val="ru-RU" w:eastAsia="ru-RU"/>
        </w:rPr>
        <w:t>.</w:t>
      </w:r>
      <w:r>
        <w:rPr>
          <w:rFonts w:eastAsia="Calibri" w:cs="Times New Roman"/>
          <w:sz w:val="24"/>
          <w:szCs w:val="24"/>
          <w:lang w:val="ru-RU" w:eastAsia="ru-RU"/>
        </w:rPr>
        <w:t>02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>.2021 року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ab/>
        <w:t>№</w:t>
      </w:r>
      <w:r w:rsidR="00D41174">
        <w:rPr>
          <w:rFonts w:eastAsia="Calibri" w:cs="Times New Roman"/>
          <w:sz w:val="24"/>
          <w:szCs w:val="24"/>
          <w:lang w:eastAsia="ru-RU"/>
        </w:rPr>
        <w:t>1682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ab/>
      </w:r>
      <w:r w:rsidR="00451030" w:rsidRPr="00295672">
        <w:rPr>
          <w:rFonts w:eastAsia="Calibri" w:cs="Times New Roman"/>
          <w:sz w:val="24"/>
          <w:szCs w:val="24"/>
          <w:lang w:eastAsia="ru-RU"/>
        </w:rPr>
        <w:tab/>
      </w:r>
      <w:r w:rsidR="00451030" w:rsidRPr="00295672">
        <w:rPr>
          <w:rFonts w:eastAsia="Calibri" w:cs="Times New Roman"/>
          <w:sz w:val="24"/>
          <w:szCs w:val="24"/>
          <w:lang w:eastAsia="ru-RU"/>
        </w:rPr>
        <w:tab/>
      </w:r>
      <w:r w:rsidR="00451030" w:rsidRPr="00295672">
        <w:rPr>
          <w:rFonts w:eastAsia="Calibri" w:cs="Times New Roman"/>
          <w:sz w:val="24"/>
          <w:szCs w:val="24"/>
          <w:lang w:eastAsia="ru-RU"/>
        </w:rPr>
        <w:tab/>
      </w:r>
      <w:r>
        <w:rPr>
          <w:rFonts w:eastAsia="Calibri" w:cs="Times New Roman"/>
          <w:sz w:val="24"/>
          <w:szCs w:val="24"/>
          <w:lang w:val="ru-RU" w:eastAsia="ru-RU"/>
        </w:rPr>
        <w:t>27</w:t>
      </w:r>
      <w:r w:rsidR="00451030" w:rsidRPr="00295672">
        <w:rPr>
          <w:rFonts w:eastAsia="Calibri" w:cs="Times New Roman"/>
          <w:sz w:val="24"/>
          <w:szCs w:val="24"/>
          <w:lang w:eastAsia="ru-RU"/>
        </w:rPr>
        <w:t xml:space="preserve">  сесія  8  скликання</w:t>
      </w:r>
    </w:p>
    <w:p w14:paraId="1795F534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с.Райгород</w:t>
      </w:r>
    </w:p>
    <w:p w14:paraId="6EEC9937" w14:textId="77777777" w:rsidR="00451030" w:rsidRPr="00295672" w:rsidRDefault="00451030" w:rsidP="00451030">
      <w:pPr>
        <w:jc w:val="center"/>
        <w:rPr>
          <w:rFonts w:eastAsia="Calibri" w:cs="Times New Roman"/>
          <w:szCs w:val="28"/>
          <w:lang w:eastAsia="ru-RU"/>
        </w:rPr>
      </w:pPr>
    </w:p>
    <w:p w14:paraId="05BEBE35" w14:textId="77777777" w:rsidR="00430F7C" w:rsidRPr="00295672" w:rsidRDefault="00451030" w:rsidP="00430F7C">
      <w:pPr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86931736"/>
      <w:r w:rsidRPr="00295672">
        <w:rPr>
          <w:rFonts w:eastAsia="Calibri" w:cs="Times New Roman"/>
          <w:sz w:val="24"/>
          <w:szCs w:val="24"/>
          <w:lang w:eastAsia="ru-RU"/>
        </w:rPr>
        <w:t xml:space="preserve">Про  надання   дозволу   на </w:t>
      </w:r>
      <w:r w:rsidR="00430F7C">
        <w:rPr>
          <w:rFonts w:eastAsia="Calibri" w:cs="Times New Roman"/>
          <w:sz w:val="24"/>
          <w:szCs w:val="24"/>
          <w:lang w:eastAsia="ru-RU"/>
        </w:rPr>
        <w:t>зміну цільового призначення земельної ділянки</w:t>
      </w:r>
    </w:p>
    <w:p w14:paraId="0193A809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комунальної власності</w:t>
      </w:r>
      <w:r w:rsidR="00430F7C">
        <w:rPr>
          <w:rFonts w:eastAsia="Calibri" w:cs="Times New Roman"/>
          <w:sz w:val="24"/>
          <w:szCs w:val="24"/>
          <w:lang w:eastAsia="ru-RU"/>
        </w:rPr>
        <w:t>,яка знаходиться за межами с.Самчинці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на території  </w:t>
      </w:r>
    </w:p>
    <w:p w14:paraId="18A21E44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Райгородської сільської  ради  Гайсинського району Вінницької області</w:t>
      </w:r>
    </w:p>
    <w:bookmarkEnd w:id="1"/>
    <w:p w14:paraId="1E6FC4A3" w14:textId="77777777" w:rsidR="00451030" w:rsidRPr="00295672" w:rsidRDefault="00451030" w:rsidP="00451030">
      <w:pPr>
        <w:rPr>
          <w:rFonts w:eastAsia="Calibri" w:cs="Times New Roman"/>
          <w:sz w:val="24"/>
          <w:szCs w:val="24"/>
          <w:lang w:eastAsia="ru-RU"/>
        </w:rPr>
      </w:pPr>
    </w:p>
    <w:p w14:paraId="40D76D74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 xml:space="preserve">     Розглянувши заяву гр. </w:t>
      </w:r>
      <w:r w:rsidR="00430F7C">
        <w:rPr>
          <w:rFonts w:eastAsia="Calibri" w:cs="Times New Roman"/>
          <w:sz w:val="24"/>
          <w:szCs w:val="24"/>
          <w:lang w:eastAsia="ru-RU"/>
        </w:rPr>
        <w:t>Татаурова</w:t>
      </w:r>
      <w:r w:rsidR="002B46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30F7C">
        <w:rPr>
          <w:rFonts w:eastAsia="Calibri" w:cs="Times New Roman"/>
          <w:sz w:val="24"/>
          <w:szCs w:val="24"/>
          <w:lang w:eastAsia="ru-RU"/>
        </w:rPr>
        <w:t>Андрія</w:t>
      </w:r>
      <w:r w:rsidR="002B46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30F7C">
        <w:rPr>
          <w:rFonts w:eastAsia="Calibri" w:cs="Times New Roman"/>
          <w:sz w:val="24"/>
          <w:szCs w:val="24"/>
          <w:lang w:eastAsia="ru-RU"/>
        </w:rPr>
        <w:t>Михайловича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про надання дозволу на </w:t>
      </w:r>
      <w:r w:rsidR="00430F7C">
        <w:rPr>
          <w:rFonts w:eastAsia="Calibri" w:cs="Times New Roman"/>
          <w:sz w:val="24"/>
          <w:szCs w:val="24"/>
          <w:lang w:eastAsia="ru-RU"/>
        </w:rPr>
        <w:t>зміну цільового призначення  земельної ділянки комунального власності.яка знаходиться за межами с. Самчинці</w:t>
      </w:r>
      <w:r w:rsidRPr="00295672">
        <w:rPr>
          <w:rFonts w:eastAsia="Calibri" w:cs="Times New Roman"/>
          <w:sz w:val="24"/>
          <w:szCs w:val="24"/>
          <w:lang w:eastAsia="ru-RU"/>
        </w:rPr>
        <w:t xml:space="preserve"> території  Райгородської сільської  ради Гайсинського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238EE13C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3B636DC0" w14:textId="77777777" w:rsidR="00451030" w:rsidRPr="00295672" w:rsidRDefault="00451030" w:rsidP="00451030">
      <w:pPr>
        <w:ind w:left="2832" w:firstLine="708"/>
        <w:jc w:val="both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t>ВИРІШИЛА:</w:t>
      </w:r>
    </w:p>
    <w:p w14:paraId="70762601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7F9CEA99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Надати </w:t>
      </w:r>
      <w:r w:rsidR="00430F7C">
        <w:rPr>
          <w:rFonts w:eastAsia="Times New Roman" w:cs="Times New Roman"/>
          <w:sz w:val="24"/>
          <w:szCs w:val="24"/>
          <w:lang w:eastAsia="ru-RU"/>
        </w:rPr>
        <w:t>гр</w:t>
      </w:r>
      <w:r w:rsidRPr="00295672">
        <w:rPr>
          <w:rFonts w:eastAsia="Times New Roman" w:cs="Times New Roman"/>
          <w:sz w:val="24"/>
          <w:szCs w:val="24"/>
          <w:lang w:eastAsia="ru-RU"/>
        </w:rPr>
        <w:t xml:space="preserve"> .  </w:t>
      </w:r>
      <w:r w:rsidR="00430F7C">
        <w:rPr>
          <w:rFonts w:eastAsia="Calibri" w:cs="Times New Roman"/>
          <w:sz w:val="24"/>
          <w:szCs w:val="24"/>
          <w:lang w:eastAsia="ru-RU"/>
        </w:rPr>
        <w:t>Татаурову</w:t>
      </w:r>
      <w:r w:rsidR="002B46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30F7C">
        <w:rPr>
          <w:rFonts w:eastAsia="Calibri" w:cs="Times New Roman"/>
          <w:sz w:val="24"/>
          <w:szCs w:val="24"/>
          <w:lang w:eastAsia="ru-RU"/>
        </w:rPr>
        <w:t>Андрію</w:t>
      </w:r>
      <w:r w:rsidR="002B46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430F7C">
        <w:rPr>
          <w:rFonts w:eastAsia="Calibri" w:cs="Times New Roman"/>
          <w:sz w:val="24"/>
          <w:szCs w:val="24"/>
          <w:lang w:eastAsia="ru-RU"/>
        </w:rPr>
        <w:t>Михайловичу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 xml:space="preserve">дозвіл на </w:t>
      </w:r>
      <w:r w:rsidR="00430F7C">
        <w:rPr>
          <w:rFonts w:eastAsia="Times New Roman" w:cs="Times New Roman"/>
          <w:sz w:val="24"/>
          <w:szCs w:val="24"/>
          <w:lang w:eastAsia="ru-RU"/>
        </w:rPr>
        <w:t>зміну</w:t>
      </w:r>
      <w:r w:rsidRPr="0029567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430F7C">
        <w:rPr>
          <w:rFonts w:eastAsia="Times New Roman" w:cs="Times New Roman"/>
          <w:sz w:val="24"/>
          <w:szCs w:val="24"/>
          <w:lang w:eastAsia="ru-RU"/>
        </w:rPr>
        <w:t>цільового призначення земельної ділянки комунальної власності кадастровий номер: 0523085700:03:001:0194</w:t>
      </w:r>
      <w:r w:rsidR="0009709C">
        <w:rPr>
          <w:rFonts w:eastAsia="Times New Roman" w:cs="Times New Roman"/>
          <w:sz w:val="24"/>
          <w:szCs w:val="24"/>
          <w:lang w:eastAsia="ru-RU"/>
        </w:rPr>
        <w:t xml:space="preserve"> (внесеного до державного земельного кадастру 03.06.2021року)</w:t>
      </w:r>
      <w:r w:rsidRPr="0029567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755BA">
        <w:rPr>
          <w:rFonts w:eastAsia="Times New Roman" w:cs="Times New Roman"/>
          <w:sz w:val="24"/>
          <w:szCs w:val="24"/>
          <w:lang w:eastAsia="ru-RU"/>
        </w:rPr>
        <w:t xml:space="preserve">– для розміщення та експлуатації основних,підсобних і допоміжних будівель та споруд технічної інфраструктури (виробництва та розподілення  газу, постачання пари та гарячої води, збирання, очищення та розподілення води) на –для іншого </w:t>
      </w:r>
      <w:r w:rsidR="006A036A">
        <w:rPr>
          <w:rFonts w:eastAsia="Times New Roman" w:cs="Times New Roman"/>
          <w:sz w:val="24"/>
          <w:szCs w:val="24"/>
          <w:lang w:eastAsia="ru-RU"/>
        </w:rPr>
        <w:t>сільськогосподарського призначення</w:t>
      </w:r>
      <w:r w:rsidR="00F755BA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6A036A">
        <w:rPr>
          <w:rFonts w:eastAsia="Times New Roman" w:cs="Times New Roman"/>
          <w:sz w:val="24"/>
          <w:szCs w:val="24"/>
          <w:lang w:eastAsia="ru-RU"/>
        </w:rPr>
        <w:t xml:space="preserve"> ,яка розташована за межами с. Самчинці на території Райгородської сільської ради Гайсинського району Вінницької області.</w:t>
      </w:r>
    </w:p>
    <w:p w14:paraId="41E0E1B3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 xml:space="preserve">Рекомендувати гр. </w:t>
      </w:r>
      <w:r w:rsidR="006A036A">
        <w:rPr>
          <w:rFonts w:eastAsia="Calibri" w:cs="Times New Roman"/>
          <w:sz w:val="24"/>
          <w:szCs w:val="24"/>
          <w:lang w:eastAsia="ru-RU"/>
        </w:rPr>
        <w:t>Татаурову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="006A036A">
        <w:rPr>
          <w:rFonts w:eastAsia="Calibri" w:cs="Times New Roman"/>
          <w:sz w:val="24"/>
          <w:szCs w:val="24"/>
          <w:lang w:eastAsia="ru-RU"/>
        </w:rPr>
        <w:t>Андрію</w:t>
      </w:r>
      <w:r w:rsidR="002B4674">
        <w:rPr>
          <w:rFonts w:eastAsia="Calibri" w:cs="Times New Roman"/>
          <w:sz w:val="24"/>
          <w:szCs w:val="24"/>
          <w:lang w:eastAsia="ru-RU"/>
        </w:rPr>
        <w:t xml:space="preserve"> </w:t>
      </w:r>
      <w:r w:rsidR="006A036A">
        <w:rPr>
          <w:rFonts w:eastAsia="Calibri" w:cs="Times New Roman"/>
          <w:sz w:val="24"/>
          <w:szCs w:val="24"/>
          <w:lang w:eastAsia="ru-RU"/>
        </w:rPr>
        <w:t>Михайловичу</w:t>
      </w:r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замовити в юридичної особи, що  володіє технологічним  забезпеченням,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95672">
        <w:rPr>
          <w:rFonts w:eastAsia="Times New Roman" w:cs="Times New Roman"/>
          <w:sz w:val="24"/>
          <w:szCs w:val="24"/>
          <w:lang w:eastAsia="ru-RU"/>
        </w:rPr>
        <w:t>та в складі якої працює не менше двох сертифікованих інженерів-землевпорядників, або фізичної особи–підприємця,  що володіє необхідним технічним і технологічним забезпеченням та є сертифікованим  інженером-землевпорядником.</w:t>
      </w:r>
    </w:p>
    <w:p w14:paraId="6B3F5C14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Розроблений проект із землеустрою  після  внесення  відомостей про земельну  ділянку до Державного земельного кадастру подати до Райгородської сільської ради для розгляду та затвердження в установленому законом порядку.</w:t>
      </w:r>
    </w:p>
    <w:p w14:paraId="78BC531D" w14:textId="77777777" w:rsidR="00451030" w:rsidRPr="00295672" w:rsidRDefault="00451030" w:rsidP="00451030">
      <w:pPr>
        <w:numPr>
          <w:ilvl w:val="0"/>
          <w:numId w:val="1"/>
        </w:numPr>
        <w:ind w:left="426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95672">
        <w:rPr>
          <w:rFonts w:eastAsia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 комісію 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благоустрою.</w:t>
      </w:r>
    </w:p>
    <w:p w14:paraId="6BCD7672" w14:textId="77777777" w:rsidR="00451030" w:rsidRPr="00295672" w:rsidRDefault="00451030" w:rsidP="00451030">
      <w:pPr>
        <w:ind w:left="426" w:firstLine="567"/>
        <w:jc w:val="both"/>
        <w:rPr>
          <w:rFonts w:eastAsia="Calibri" w:cs="Times New Roman"/>
          <w:sz w:val="24"/>
          <w:szCs w:val="24"/>
          <w:lang w:eastAsia="ru-RU"/>
        </w:rPr>
      </w:pPr>
    </w:p>
    <w:p w14:paraId="4445D772" w14:textId="77777777" w:rsidR="00451030" w:rsidRPr="00295672" w:rsidRDefault="00451030" w:rsidP="00451030">
      <w:pPr>
        <w:jc w:val="both"/>
        <w:rPr>
          <w:rFonts w:eastAsia="Calibri" w:cs="Times New Roman"/>
          <w:sz w:val="24"/>
          <w:szCs w:val="24"/>
          <w:lang w:eastAsia="ru-RU"/>
        </w:rPr>
      </w:pPr>
    </w:p>
    <w:p w14:paraId="4666F6C6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  <w:r w:rsidRPr="00295672">
        <w:rPr>
          <w:rFonts w:eastAsia="Calibri" w:cs="Times New Roman"/>
          <w:sz w:val="24"/>
          <w:szCs w:val="24"/>
          <w:lang w:eastAsia="ru-RU"/>
        </w:rPr>
        <w:lastRenderedPageBreak/>
        <w:t>Сільський   голова                                           Віктор   МИХАЙЛЕНКО</w:t>
      </w:r>
    </w:p>
    <w:p w14:paraId="7715D2E8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1B490B57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bookmarkEnd w:id="0"/>
    <w:p w14:paraId="5C44C239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54DBF8B2" w14:textId="77777777" w:rsidR="00451030" w:rsidRDefault="00451030" w:rsidP="00451030">
      <w:pPr>
        <w:jc w:val="center"/>
        <w:rPr>
          <w:rFonts w:eastAsia="Calibri" w:cs="Times New Roman"/>
          <w:sz w:val="24"/>
          <w:szCs w:val="24"/>
          <w:lang w:eastAsia="ru-RU"/>
        </w:rPr>
      </w:pPr>
    </w:p>
    <w:p w14:paraId="15E0A566" w14:textId="77777777" w:rsidR="00E37141" w:rsidRDefault="00E37141"/>
    <w:sectPr w:rsidR="00E371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F407C"/>
    <w:multiLevelType w:val="multilevel"/>
    <w:tmpl w:val="C50613F8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30"/>
    <w:rsid w:val="0009709C"/>
    <w:rsid w:val="00224E13"/>
    <w:rsid w:val="002B4674"/>
    <w:rsid w:val="00430F7C"/>
    <w:rsid w:val="00451030"/>
    <w:rsid w:val="0062179D"/>
    <w:rsid w:val="006A036A"/>
    <w:rsid w:val="00B7406B"/>
    <w:rsid w:val="00D41174"/>
    <w:rsid w:val="00E37141"/>
    <w:rsid w:val="00F7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6921EA"/>
  <w15:docId w15:val="{AB640917-82EB-4ECA-B060-83312110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3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10</cp:revision>
  <cp:lastPrinted>2022-01-13T10:53:00Z</cp:lastPrinted>
  <dcterms:created xsi:type="dcterms:W3CDTF">2021-11-05T07:41:00Z</dcterms:created>
  <dcterms:modified xsi:type="dcterms:W3CDTF">2022-02-11T11:52:00Z</dcterms:modified>
</cp:coreProperties>
</file>