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2E9" w:rsidRDefault="008D02E9" w:rsidP="008D02E9">
      <w:pPr>
        <w:ind w:left="708" w:firstLine="708"/>
        <w:jc w:val="both"/>
        <w:rPr>
          <w:rStyle w:val="FontStyle12"/>
          <w:lang w:eastAsia="uk-UA"/>
        </w:rPr>
      </w:pPr>
    </w:p>
    <w:p w:rsidR="008D02E9" w:rsidRPr="00057352" w:rsidRDefault="008D02E9" w:rsidP="008D02E9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7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0546332" r:id="rId6"/>
        </w:object>
      </w:r>
      <w:r w:rsidRPr="0005735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</w:t>
      </w:r>
    </w:p>
    <w:p w:rsidR="008D02E9" w:rsidRPr="00057352" w:rsidRDefault="008D02E9" w:rsidP="008D02E9">
      <w:pPr>
        <w:pStyle w:val="11"/>
        <w:spacing w:after="0" w:line="240" w:lineRule="auto"/>
        <w:ind w:left="354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57352">
        <w:rPr>
          <w:rFonts w:ascii="Times New Roman" w:hAnsi="Times New Roman"/>
          <w:b/>
          <w:bCs/>
          <w:sz w:val="24"/>
          <w:szCs w:val="24"/>
        </w:rPr>
        <w:t xml:space="preserve">     </w:t>
      </w:r>
      <w:proofErr w:type="gramStart"/>
      <w:r w:rsidRPr="00057352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057352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8D02E9" w:rsidRPr="00057352" w:rsidRDefault="008D02E9" w:rsidP="008D02E9">
      <w:pPr>
        <w:pStyle w:val="a5"/>
        <w:ind w:firstLine="540"/>
        <w:rPr>
          <w:bCs/>
          <w:sz w:val="24"/>
          <w:szCs w:val="24"/>
        </w:rPr>
      </w:pPr>
      <w:r w:rsidRPr="00057352">
        <w:rPr>
          <w:bCs/>
          <w:sz w:val="24"/>
          <w:szCs w:val="24"/>
        </w:rPr>
        <w:t>РАЙГОРОДСЬКА СІЛЬСЬКА РАДА</w:t>
      </w:r>
    </w:p>
    <w:p w:rsidR="008D02E9" w:rsidRPr="00057352" w:rsidRDefault="008D02E9" w:rsidP="008D02E9">
      <w:pPr>
        <w:jc w:val="center"/>
        <w:rPr>
          <w:b/>
          <w:bCs/>
        </w:rPr>
      </w:pPr>
      <w:r w:rsidRPr="00057352">
        <w:rPr>
          <w:b/>
          <w:bCs/>
        </w:rPr>
        <w:t xml:space="preserve">        ВИКОНАВЧИЙ  КОМІТЕТ</w:t>
      </w:r>
    </w:p>
    <w:p w:rsidR="008D02E9" w:rsidRPr="009873DA" w:rsidRDefault="008D02E9" w:rsidP="008D02E9">
      <w:pPr>
        <w:pStyle w:val="1"/>
        <w:spacing w:before="0"/>
        <w:ind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57352">
        <w:rPr>
          <w:sz w:val="24"/>
          <w:szCs w:val="24"/>
        </w:rPr>
        <w:t xml:space="preserve">       </w:t>
      </w:r>
      <w:r w:rsidRPr="00057352">
        <w:rPr>
          <w:sz w:val="24"/>
          <w:szCs w:val="24"/>
        </w:rPr>
        <w:tab/>
      </w:r>
      <w:r w:rsidRPr="00057352">
        <w:rPr>
          <w:sz w:val="24"/>
          <w:szCs w:val="24"/>
        </w:rPr>
        <w:tab/>
      </w:r>
      <w:r w:rsidRPr="00057352">
        <w:rPr>
          <w:sz w:val="24"/>
          <w:szCs w:val="24"/>
        </w:rPr>
        <w:tab/>
      </w:r>
      <w:r w:rsidRPr="00057352">
        <w:rPr>
          <w:sz w:val="24"/>
          <w:szCs w:val="24"/>
        </w:rPr>
        <w:tab/>
      </w:r>
      <w:r w:rsidRPr="00057352">
        <w:rPr>
          <w:sz w:val="24"/>
          <w:szCs w:val="24"/>
        </w:rPr>
        <w:tab/>
        <w:t xml:space="preserve"> </w:t>
      </w:r>
      <w:r w:rsidRPr="009873D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 І Ш Е Н </w:t>
      </w:r>
      <w:proofErr w:type="spellStart"/>
      <w:r w:rsidRPr="009873DA">
        <w:rPr>
          <w:rFonts w:ascii="Times New Roman" w:hAnsi="Times New Roman" w:cs="Times New Roman"/>
          <w:b/>
          <w:bCs/>
          <w:color w:val="auto"/>
          <w:sz w:val="24"/>
          <w:szCs w:val="24"/>
        </w:rPr>
        <w:t>Н</w:t>
      </w:r>
      <w:proofErr w:type="spellEnd"/>
      <w:r w:rsidRPr="009873D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Я  </w:t>
      </w:r>
    </w:p>
    <w:p w:rsidR="008D02E9" w:rsidRPr="00241121" w:rsidRDefault="008D02E9" w:rsidP="008D02E9">
      <w:pPr>
        <w:rPr>
          <w:rFonts w:eastAsia="Times New Roman" w:cs="Times New Roman"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26</w:t>
      </w:r>
      <w:r w:rsidRPr="00241121">
        <w:rPr>
          <w:rFonts w:eastAsia="Times New Roman" w:cs="Times New Roman"/>
          <w:bCs/>
          <w:sz w:val="24"/>
          <w:szCs w:val="24"/>
          <w:lang w:eastAsia="ru-RU"/>
        </w:rPr>
        <w:t>.11.2021</w:t>
      </w:r>
      <w:r w:rsidRPr="00241121">
        <w:rPr>
          <w:rFonts w:eastAsia="Times New Roman" w:cs="Times New Roman"/>
          <w:bCs/>
          <w:sz w:val="24"/>
          <w:szCs w:val="24"/>
          <w:lang w:val="ru-RU" w:eastAsia="ru-RU"/>
        </w:rPr>
        <w:t xml:space="preserve"> року        № 1</w:t>
      </w:r>
      <w:r>
        <w:rPr>
          <w:rFonts w:eastAsia="Times New Roman" w:cs="Times New Roman"/>
          <w:bCs/>
          <w:sz w:val="24"/>
          <w:szCs w:val="24"/>
          <w:lang w:val="ru-RU" w:eastAsia="ru-RU"/>
        </w:rPr>
        <w:t>26</w:t>
      </w:r>
      <w:r w:rsidRPr="00241121">
        <w:rPr>
          <w:rFonts w:eastAsia="Times New Roman" w:cs="Times New Roman"/>
          <w:bCs/>
          <w:sz w:val="24"/>
          <w:szCs w:val="24"/>
          <w:lang w:val="ru-RU" w:eastAsia="ru-RU"/>
        </w:rPr>
        <w:t xml:space="preserve">                                     </w:t>
      </w:r>
    </w:p>
    <w:p w:rsidR="008D02E9" w:rsidRPr="009873DA" w:rsidRDefault="008D02E9" w:rsidP="008D02E9">
      <w:pPr>
        <w:jc w:val="both"/>
        <w:rPr>
          <w:sz w:val="24"/>
          <w:szCs w:val="24"/>
        </w:rPr>
      </w:pPr>
      <w:r w:rsidRPr="009873DA">
        <w:rPr>
          <w:sz w:val="24"/>
          <w:szCs w:val="24"/>
        </w:rPr>
        <w:t>село Райгород</w:t>
      </w:r>
    </w:p>
    <w:p w:rsidR="008D02E9" w:rsidRPr="009873DA" w:rsidRDefault="008D02E9" w:rsidP="008D02E9">
      <w:pPr>
        <w:rPr>
          <w:bCs/>
          <w:sz w:val="24"/>
          <w:szCs w:val="24"/>
        </w:rPr>
      </w:pPr>
    </w:p>
    <w:p w:rsidR="008D02E9" w:rsidRPr="009873DA" w:rsidRDefault="008D02E9" w:rsidP="008D02E9">
      <w:pPr>
        <w:rPr>
          <w:sz w:val="24"/>
          <w:szCs w:val="24"/>
        </w:rPr>
      </w:pPr>
      <w:r w:rsidRPr="009873DA">
        <w:rPr>
          <w:sz w:val="24"/>
          <w:szCs w:val="24"/>
        </w:rPr>
        <w:t xml:space="preserve">Про підтвердження факту зміни вулиці та </w:t>
      </w:r>
    </w:p>
    <w:p w:rsidR="008D02E9" w:rsidRDefault="008D02E9" w:rsidP="008D02E9">
      <w:pPr>
        <w:rPr>
          <w:sz w:val="24"/>
          <w:szCs w:val="24"/>
        </w:rPr>
      </w:pPr>
      <w:r w:rsidRPr="009873DA">
        <w:rPr>
          <w:sz w:val="24"/>
          <w:szCs w:val="24"/>
        </w:rPr>
        <w:t>номера житлового будинку</w:t>
      </w:r>
      <w:r>
        <w:rPr>
          <w:sz w:val="24"/>
          <w:szCs w:val="24"/>
        </w:rPr>
        <w:t>, земельної ділянки в</w:t>
      </w:r>
      <w:r w:rsidRPr="009873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с. Нові </w:t>
      </w:r>
      <w:proofErr w:type="spellStart"/>
      <w:r>
        <w:rPr>
          <w:sz w:val="24"/>
          <w:szCs w:val="24"/>
        </w:rPr>
        <w:t>Обиходи</w:t>
      </w:r>
      <w:proofErr w:type="spellEnd"/>
      <w:r>
        <w:rPr>
          <w:sz w:val="24"/>
          <w:szCs w:val="24"/>
        </w:rPr>
        <w:t xml:space="preserve"> </w:t>
      </w:r>
    </w:p>
    <w:p w:rsidR="008D02E9" w:rsidRPr="009873DA" w:rsidRDefault="008D02E9" w:rsidP="008D02E9">
      <w:pPr>
        <w:rPr>
          <w:sz w:val="24"/>
          <w:szCs w:val="24"/>
        </w:rPr>
      </w:pPr>
      <w:r w:rsidRPr="009873DA">
        <w:rPr>
          <w:sz w:val="24"/>
          <w:szCs w:val="24"/>
        </w:rPr>
        <w:t>на території Райгородської сільської ради.</w:t>
      </w:r>
    </w:p>
    <w:p w:rsidR="008D02E9" w:rsidRDefault="008D02E9" w:rsidP="008D02E9">
      <w:pPr>
        <w:pStyle w:val="a3"/>
        <w:ind w:left="360"/>
        <w:rPr>
          <w:sz w:val="16"/>
          <w:szCs w:val="16"/>
        </w:rPr>
      </w:pPr>
    </w:p>
    <w:p w:rsidR="008D02E9" w:rsidRDefault="008D02E9" w:rsidP="008D02E9">
      <w:pPr>
        <w:pStyle w:val="a3"/>
        <w:ind w:firstLine="284"/>
      </w:pPr>
      <w:r>
        <w:t xml:space="preserve">   Керуючись ст. 31 Закону України «Про місцеве самоврядування в Україні», розглянувши заяви </w:t>
      </w:r>
      <w:r>
        <w:t>особи</w:t>
      </w:r>
      <w:r>
        <w:t xml:space="preserve"> про підтвердження зміни нумерації житлового будинку, земельної ділянки з метою приведення документації до норм чинного законодавства України, відповідно до технічної документації, наданою Тульчинським  </w:t>
      </w:r>
      <w:proofErr w:type="spellStart"/>
      <w:r>
        <w:t>інвентарбюро</w:t>
      </w:r>
      <w:proofErr w:type="spellEnd"/>
      <w:r>
        <w:t xml:space="preserve">, виконком  сільської ради </w:t>
      </w:r>
    </w:p>
    <w:p w:rsidR="008D02E9" w:rsidRDefault="008D02E9" w:rsidP="008D02E9">
      <w:pPr>
        <w:pStyle w:val="a3"/>
        <w:ind w:left="360"/>
        <w:rPr>
          <w:sz w:val="16"/>
          <w:szCs w:val="16"/>
        </w:rPr>
      </w:pPr>
    </w:p>
    <w:p w:rsidR="008D02E9" w:rsidRDefault="008D02E9" w:rsidP="008D02E9">
      <w:pPr>
        <w:pStyle w:val="a3"/>
        <w:ind w:left="360"/>
        <w:jc w:val="center"/>
      </w:pPr>
      <w:r>
        <w:t>В И Р І Ш И В :</w:t>
      </w:r>
    </w:p>
    <w:p w:rsidR="008D02E9" w:rsidRDefault="008D02E9" w:rsidP="008D02E9">
      <w:pPr>
        <w:pStyle w:val="a3"/>
        <w:ind w:left="360"/>
        <w:rPr>
          <w:sz w:val="16"/>
          <w:szCs w:val="16"/>
        </w:rPr>
      </w:pPr>
    </w:p>
    <w:p w:rsidR="008D02E9" w:rsidRDefault="008D02E9" w:rsidP="008D02E9">
      <w:pPr>
        <w:pStyle w:val="a3"/>
        <w:numPr>
          <w:ilvl w:val="0"/>
          <w:numId w:val="2"/>
        </w:numPr>
      </w:pPr>
      <w:r>
        <w:t>Підтвердити факт зміни нумерації житлового будинку:</w:t>
      </w:r>
    </w:p>
    <w:p w:rsidR="008D02E9" w:rsidRDefault="008D02E9" w:rsidP="008D02E9">
      <w:pPr>
        <w:pStyle w:val="a3"/>
        <w:numPr>
          <w:ilvl w:val="1"/>
          <w:numId w:val="1"/>
        </w:numPr>
        <w:ind w:left="709"/>
      </w:pPr>
      <w:r>
        <w:t xml:space="preserve">що належить </w:t>
      </w:r>
      <w:r>
        <w:t>особі</w:t>
      </w:r>
      <w:r>
        <w:t xml:space="preserve"> на підставі договору купівлі-продажу житлового будинку від 22.05.2018 року, посвідченого приватним нотаріусом Немирівського районного нотаріального округу Вінницької області, Люлько Л.М., </w:t>
      </w:r>
      <w:proofErr w:type="spellStart"/>
      <w:r>
        <w:t>Р№</w:t>
      </w:r>
      <w:r>
        <w:t>ххх</w:t>
      </w:r>
      <w:proofErr w:type="spellEnd"/>
      <w:r>
        <w:t xml:space="preserve"> та знаходиться за </w:t>
      </w:r>
      <w:proofErr w:type="spellStart"/>
      <w:r>
        <w:t>адресою</w:t>
      </w:r>
      <w:proofErr w:type="spellEnd"/>
      <w:r>
        <w:t xml:space="preserve">: вулиця Мельника будинок 41 село Нові </w:t>
      </w:r>
      <w:proofErr w:type="spellStart"/>
      <w:r>
        <w:t>Обиходи</w:t>
      </w:r>
      <w:proofErr w:type="spellEnd"/>
      <w:r>
        <w:t xml:space="preserve"> Гайсинського району Вінницької області з номера будинку 7 (сім) на номер будинку  41 (сорок один) по вулиці Мельника село Нові </w:t>
      </w:r>
      <w:proofErr w:type="spellStart"/>
      <w:r>
        <w:t>Обиходи</w:t>
      </w:r>
      <w:proofErr w:type="spellEnd"/>
      <w:r>
        <w:t xml:space="preserve"> Гайсинського району Вінницької області.</w:t>
      </w:r>
    </w:p>
    <w:p w:rsidR="008D02E9" w:rsidRDefault="008D02E9" w:rsidP="008D02E9">
      <w:pPr>
        <w:pStyle w:val="a3"/>
        <w:numPr>
          <w:ilvl w:val="0"/>
          <w:numId w:val="1"/>
        </w:numPr>
      </w:pPr>
      <w:r>
        <w:t>Підтвердити факт зміни нумерації земельної ділянки з кадастровим номером 0523085700:01:001:0330:</w:t>
      </w:r>
    </w:p>
    <w:p w:rsidR="008D02E9" w:rsidRDefault="008D02E9" w:rsidP="008D02E9">
      <w:pPr>
        <w:pStyle w:val="a3"/>
        <w:numPr>
          <w:ilvl w:val="1"/>
          <w:numId w:val="1"/>
        </w:numPr>
        <w:ind w:left="709"/>
      </w:pPr>
      <w:r>
        <w:t xml:space="preserve">що належить </w:t>
      </w:r>
      <w:r>
        <w:t>особі</w:t>
      </w:r>
      <w:r>
        <w:t xml:space="preserve"> на підставі договору купівлі-продажу земельної ділянки від 22.05.2018 року, посвідченого приватним нотаріусом Немирівського районного нотаріального округу Вінницької області, Люлько Л.М., Р№</w:t>
      </w:r>
      <w:r>
        <w:t>хх</w:t>
      </w:r>
      <w:bookmarkStart w:id="0" w:name="_GoBack"/>
      <w:bookmarkEnd w:id="0"/>
      <w:r>
        <w:t xml:space="preserve"> та знаходиться за </w:t>
      </w:r>
      <w:proofErr w:type="spellStart"/>
      <w:r>
        <w:t>адресою</w:t>
      </w:r>
      <w:proofErr w:type="spellEnd"/>
      <w:r>
        <w:t xml:space="preserve">: вулиця Мельника будинок 41 село Нові </w:t>
      </w:r>
      <w:proofErr w:type="spellStart"/>
      <w:r>
        <w:t>Обиходи</w:t>
      </w:r>
      <w:proofErr w:type="spellEnd"/>
      <w:r>
        <w:t xml:space="preserve"> Гайсинського району Вінницької області з номера земельної ділянки 7 (сім) на номер земельної ділянки  41 (сорок один) по вулиці Мельника село Нові </w:t>
      </w:r>
      <w:proofErr w:type="spellStart"/>
      <w:r>
        <w:t>Обиходи</w:t>
      </w:r>
      <w:proofErr w:type="spellEnd"/>
      <w:r>
        <w:t xml:space="preserve"> Гайсинського району Вінницької області.</w:t>
      </w:r>
    </w:p>
    <w:p w:rsidR="008D02E9" w:rsidRDefault="008D02E9" w:rsidP="008D02E9">
      <w:pPr>
        <w:pStyle w:val="a3"/>
        <w:numPr>
          <w:ilvl w:val="0"/>
          <w:numId w:val="2"/>
        </w:numPr>
        <w:rPr>
          <w:bCs/>
        </w:rPr>
      </w:pPr>
      <w:r>
        <w:rPr>
          <w:bCs/>
        </w:rPr>
        <w:t xml:space="preserve">Зобов’язати гр. </w:t>
      </w:r>
      <w:r>
        <w:t xml:space="preserve">Волошину Раїсу Євгенівну </w:t>
      </w:r>
      <w:r>
        <w:rPr>
          <w:bCs/>
        </w:rPr>
        <w:t xml:space="preserve">провести перереєстрацію прав власності на вірні адреси, згідно чинного законодавства України. </w:t>
      </w:r>
    </w:p>
    <w:p w:rsidR="008D02E9" w:rsidRPr="00605FF2" w:rsidRDefault="008D02E9" w:rsidP="008D02E9">
      <w:pPr>
        <w:numPr>
          <w:ilvl w:val="0"/>
          <w:numId w:val="2"/>
        </w:numPr>
        <w:jc w:val="both"/>
        <w:rPr>
          <w:sz w:val="24"/>
          <w:szCs w:val="24"/>
        </w:rPr>
      </w:pPr>
      <w:r w:rsidRPr="00605FF2">
        <w:rPr>
          <w:bCs/>
          <w:sz w:val="24"/>
          <w:szCs w:val="24"/>
        </w:rPr>
        <w:t>Контроль за виконанням даного рішення покласти на секретаря сільської ради Інну МЕНЮК.</w:t>
      </w:r>
    </w:p>
    <w:p w:rsidR="008D02E9" w:rsidRDefault="008D02E9" w:rsidP="008D02E9">
      <w:pPr>
        <w:pStyle w:val="a3"/>
        <w:ind w:left="810"/>
      </w:pPr>
    </w:p>
    <w:p w:rsidR="008D02E9" w:rsidRDefault="008D02E9" w:rsidP="008D02E9">
      <w:pPr>
        <w:pStyle w:val="a3"/>
      </w:pPr>
    </w:p>
    <w:p w:rsidR="008D02E9" w:rsidRDefault="008D02E9" w:rsidP="008D02E9">
      <w:pPr>
        <w:pStyle w:val="a3"/>
      </w:pPr>
    </w:p>
    <w:p w:rsidR="008D02E9" w:rsidRPr="00C04FD7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  <w:r>
        <w:rPr>
          <w:rStyle w:val="FontStyle12"/>
          <w:lang w:eastAsia="uk-UA"/>
        </w:rPr>
        <w:t xml:space="preserve">   Сільський  голова                           Віктор МИХАЙЛЕНКО</w:t>
      </w:r>
    </w:p>
    <w:p w:rsidR="008D02E9" w:rsidRDefault="008D02E9" w:rsidP="008D02E9">
      <w:pPr>
        <w:ind w:left="708" w:firstLine="708"/>
        <w:jc w:val="both"/>
        <w:rPr>
          <w:rStyle w:val="FontStyle12"/>
          <w:lang w:eastAsia="uk-UA"/>
        </w:rPr>
      </w:pPr>
    </w:p>
    <w:p w:rsidR="008D02E9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</w:p>
    <w:p w:rsidR="008D02E9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</w:p>
    <w:p w:rsidR="008D02E9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</w:p>
    <w:p w:rsidR="008D02E9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</w:p>
    <w:p w:rsidR="008D02E9" w:rsidRDefault="008D02E9" w:rsidP="008D02E9">
      <w:pPr>
        <w:ind w:left="708" w:firstLine="708"/>
        <w:jc w:val="both"/>
        <w:rPr>
          <w:rFonts w:cs="Times New Roman"/>
          <w:sz w:val="24"/>
          <w:szCs w:val="24"/>
        </w:rPr>
      </w:pPr>
    </w:p>
    <w:p w:rsidR="008D02E9" w:rsidRDefault="008D02E9"/>
    <w:sectPr w:rsidR="008D02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A79FB"/>
    <w:multiLevelType w:val="multilevel"/>
    <w:tmpl w:val="15D61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6BF27CF2"/>
    <w:multiLevelType w:val="multilevel"/>
    <w:tmpl w:val="DFD0C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E9"/>
    <w:rsid w:val="008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0F9942"/>
  <w15:chartTrackingRefBased/>
  <w15:docId w15:val="{307EF3D4-5FA5-411C-8FEC-5CCEA241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2E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D02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ody Text"/>
    <w:basedOn w:val="a"/>
    <w:link w:val="a4"/>
    <w:rsid w:val="008D02E9"/>
    <w:pPr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8D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D02E9"/>
    <w:pPr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D02E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D02E9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val="ru-RU"/>
    </w:rPr>
  </w:style>
  <w:style w:type="character" w:customStyle="1" w:styleId="FontStyle12">
    <w:name w:val="Font Style12"/>
    <w:basedOn w:val="a0"/>
    <w:uiPriority w:val="99"/>
    <w:rsid w:val="008D02E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2021-12-09T07:11:00Z</dcterms:created>
  <dcterms:modified xsi:type="dcterms:W3CDTF">2021-12-09T07:12:00Z</dcterms:modified>
</cp:coreProperties>
</file>