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5F38" w:rsidRPr="00135F38" w:rsidRDefault="00135F38" w:rsidP="00135F38">
      <w:pPr>
        <w:spacing w:after="0" w:line="240" w:lineRule="auto"/>
        <w:rPr>
          <w:rFonts w:ascii="Times New Roman" w:eastAsia="Calibri" w:hAnsi="Times New Roman" w:cs="Times New Roman"/>
          <w:sz w:val="28"/>
          <w:lang w:val="ru-RU"/>
        </w:rPr>
      </w:pPr>
    </w:p>
    <w:p w:rsidR="00135F38" w:rsidRPr="00135F38" w:rsidRDefault="00135F38" w:rsidP="00135F3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F38">
        <w:rPr>
          <w:rFonts w:ascii="ProbaPro" w:eastAsia="Times New Roman" w:hAnsi="ProbaPro" w:cs="Times New Roman"/>
          <w:color w:val="000000"/>
          <w:sz w:val="27"/>
          <w:szCs w:val="27"/>
          <w:lang w:val="ru-RU" w:eastAsia="uk-UA"/>
        </w:rPr>
        <w:tab/>
      </w:r>
      <w:r w:rsidRPr="00135F38">
        <w:rPr>
          <w:rFonts w:ascii="ProbaPro" w:eastAsia="Times New Roman" w:hAnsi="ProbaPro" w:cs="Times New Roman"/>
          <w:color w:val="000000"/>
          <w:sz w:val="27"/>
          <w:szCs w:val="27"/>
          <w:lang w:val="ru-RU" w:eastAsia="uk-UA"/>
        </w:rPr>
        <w:tab/>
      </w:r>
      <w:r w:rsidRPr="00135F38">
        <w:rPr>
          <w:rFonts w:ascii="ProbaPro" w:eastAsia="Times New Roman" w:hAnsi="ProbaPro" w:cs="Times New Roman"/>
          <w:color w:val="000000"/>
          <w:sz w:val="27"/>
          <w:szCs w:val="27"/>
          <w:lang w:val="ru-RU" w:eastAsia="uk-UA"/>
        </w:rPr>
        <w:tab/>
      </w:r>
      <w:r w:rsidRPr="00135F38">
        <w:rPr>
          <w:rFonts w:ascii="ProbaPro" w:eastAsia="Times New Roman" w:hAnsi="ProbaPro" w:cs="Times New Roman"/>
          <w:color w:val="000000"/>
          <w:sz w:val="27"/>
          <w:szCs w:val="27"/>
          <w:lang w:val="ru-RU" w:eastAsia="uk-UA"/>
        </w:rPr>
        <w:tab/>
      </w:r>
      <w:r w:rsidRPr="00135F38">
        <w:rPr>
          <w:rFonts w:ascii="ProbaPro" w:eastAsia="Times New Roman" w:hAnsi="ProbaPro" w:cs="Times New Roman"/>
          <w:color w:val="000000"/>
          <w:sz w:val="27"/>
          <w:szCs w:val="27"/>
          <w:lang w:val="ru-RU" w:eastAsia="uk-UA"/>
        </w:rPr>
        <w:tab/>
      </w:r>
      <w:r w:rsidRPr="00135F38">
        <w:rPr>
          <w:rFonts w:ascii="ProbaPro" w:eastAsia="Times New Roman" w:hAnsi="ProbaPro" w:cs="Times New Roman"/>
          <w:color w:val="000000"/>
          <w:sz w:val="27"/>
          <w:szCs w:val="27"/>
          <w:lang w:val="ru-RU" w:eastAsia="uk-UA"/>
        </w:rPr>
        <w:tab/>
      </w:r>
      <w:r w:rsidRPr="00135F38">
        <w:rPr>
          <w:rFonts w:ascii="ProbaPro" w:eastAsia="Times New Roman" w:hAnsi="ProbaPro" w:cs="Times New Roman"/>
          <w:color w:val="000000"/>
          <w:sz w:val="27"/>
          <w:szCs w:val="27"/>
          <w:lang w:val="ru-RU" w:eastAsia="uk-UA"/>
        </w:rPr>
        <w:tab/>
      </w:r>
      <w:r w:rsidRPr="00135F38">
        <w:rPr>
          <w:rFonts w:ascii="ProbaPro" w:eastAsia="Times New Roman" w:hAnsi="ProbaPro" w:cs="Times New Roman"/>
          <w:color w:val="000000"/>
          <w:sz w:val="27"/>
          <w:szCs w:val="27"/>
          <w:lang w:val="ru-RU" w:eastAsia="uk-UA"/>
        </w:rPr>
        <w:tab/>
      </w:r>
      <w:r w:rsidRPr="00135F38">
        <w:rPr>
          <w:rFonts w:ascii="ProbaPro" w:eastAsia="Times New Roman" w:hAnsi="ProbaPro" w:cs="Times New Roman"/>
          <w:color w:val="000000"/>
          <w:sz w:val="27"/>
          <w:szCs w:val="27"/>
          <w:lang w:val="ru-RU" w:eastAsia="uk-UA"/>
        </w:rPr>
        <w:tab/>
      </w:r>
      <w:r w:rsidRPr="00135F38">
        <w:rPr>
          <w:rFonts w:ascii="ProbaPro" w:eastAsia="Times New Roman" w:hAnsi="ProbaPro" w:cs="Times New Roman"/>
          <w:color w:val="000000"/>
          <w:sz w:val="27"/>
          <w:szCs w:val="27"/>
          <w:lang w:val="ru-RU" w:eastAsia="uk-UA"/>
        </w:rPr>
        <w:tab/>
      </w:r>
      <w:r w:rsidRPr="00135F38">
        <w:rPr>
          <w:rFonts w:ascii="ProbaPro" w:eastAsia="Times New Roman" w:hAnsi="ProbaPro" w:cs="Times New Roman"/>
          <w:color w:val="000000"/>
          <w:sz w:val="27"/>
          <w:szCs w:val="27"/>
          <w:lang w:val="ru-RU" w:eastAsia="uk-UA"/>
        </w:rPr>
        <w:tab/>
      </w:r>
      <w:r w:rsidRPr="00135F38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09121A8E" wp14:editId="169173CF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35F38" w:rsidRPr="00135F38" w:rsidRDefault="00135F38" w:rsidP="00135F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5F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 К  Р  А  Ї  Н  А</w:t>
      </w:r>
    </w:p>
    <w:p w:rsidR="00135F38" w:rsidRPr="00135F38" w:rsidRDefault="00135F38" w:rsidP="00135F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5F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135F38" w:rsidRPr="00135F38" w:rsidRDefault="00135F38" w:rsidP="00135F38">
      <w:pPr>
        <w:keepNext/>
        <w:keepLines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Р І Ш Е Н </w:t>
      </w:r>
      <w:proofErr w:type="spellStart"/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:rsidR="00135F38" w:rsidRPr="00135F38" w:rsidRDefault="00135F38" w:rsidP="00135F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5F38" w:rsidRPr="00135F38" w:rsidRDefault="00135F38" w:rsidP="00135F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F38">
        <w:rPr>
          <w:rFonts w:ascii="Times New Roman" w:eastAsia="Times New Roman" w:hAnsi="Times New Roman" w:cs="Times New Roman"/>
          <w:sz w:val="24"/>
          <w:szCs w:val="24"/>
          <w:lang w:eastAsia="ru-RU"/>
        </w:rPr>
        <w:t>15.12.2021 року          №1309                                                    23</w:t>
      </w:r>
      <w:r w:rsidRPr="00135F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eastAsia="ru-RU"/>
        </w:rPr>
        <w:t>есія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 скликання                                                 </w:t>
      </w:r>
    </w:p>
    <w:p w:rsidR="00135F38" w:rsidRPr="00135F38" w:rsidRDefault="00135F38" w:rsidP="00135F38">
      <w:pPr>
        <w:spacing w:after="0" w:line="240" w:lineRule="auto"/>
        <w:ind w:left="77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5F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село Райгород</w:t>
      </w:r>
    </w:p>
    <w:p w:rsidR="00135F38" w:rsidRPr="00135F38" w:rsidRDefault="00135F38" w:rsidP="00135F3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35F38" w:rsidRPr="00135F38" w:rsidRDefault="00135F38" w:rsidP="00135F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0" w:name="_Hlk89090732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Про </w:t>
      </w:r>
      <w:proofErr w:type="gram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затвердження  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Програми</w:t>
      </w:r>
      <w:proofErr w:type="spellEnd"/>
      <w:proofErr w:type="gram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 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розвитку</w:t>
      </w:r>
      <w:proofErr w:type="spellEnd"/>
    </w:p>
    <w:p w:rsidR="00135F38" w:rsidRPr="00135F38" w:rsidRDefault="00135F38" w:rsidP="00135F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системи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освіти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135F3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Райгородської сільської р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ади</w:t>
      </w:r>
      <w:proofErr w:type="spellEnd"/>
    </w:p>
    <w:p w:rsidR="00135F38" w:rsidRPr="00135F38" w:rsidRDefault="00135F38" w:rsidP="00135F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 202</w:t>
      </w:r>
      <w:r w:rsidRPr="00135F3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-202</w:t>
      </w:r>
      <w:r w:rsidRPr="00135F3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роки</w:t>
      </w:r>
      <w:bookmarkEnd w:id="0"/>
    </w:p>
    <w:p w:rsidR="00135F38" w:rsidRPr="00135F38" w:rsidRDefault="00135F38" w:rsidP="00135F38">
      <w:pPr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135F38" w:rsidRPr="00135F38" w:rsidRDefault="00135F38" w:rsidP="00135F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135F38" w:rsidRPr="00135F38" w:rsidRDefault="00135F38" w:rsidP="00135F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Відповідно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до Закону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України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 «Про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місцеве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самоврядування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Україні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», Бюджетного кодексу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України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Типового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переліку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бюджетних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програм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результативних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показників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їх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виконання для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місцевихбюджетів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 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враховуючи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пропозицію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постійної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депутатської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комісії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Райгродської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сільської</w:t>
      </w:r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ради з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питань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соціального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захисту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освіти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охорони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здоров'я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культури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релігії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eastAsia="ru-RU"/>
        </w:rPr>
        <w:t>, сіль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ська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рада</w:t>
      </w:r>
    </w:p>
    <w:p w:rsidR="00135F38" w:rsidRPr="00135F38" w:rsidRDefault="00135F38" w:rsidP="00135F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В И Р І Ш И Л </w:t>
      </w:r>
      <w:proofErr w:type="gramStart"/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А :</w:t>
      </w:r>
      <w:proofErr w:type="gramEnd"/>
    </w:p>
    <w:p w:rsidR="00135F38" w:rsidRPr="00135F38" w:rsidRDefault="00135F38" w:rsidP="00135F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35F38" w:rsidRPr="00135F38" w:rsidRDefault="00135F38" w:rsidP="00135F38">
      <w:pPr>
        <w:numPr>
          <w:ilvl w:val="0"/>
          <w:numId w:val="3"/>
        </w:num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Затвердити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Програму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розвитку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системи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освіти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135F3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Райгородської сільської р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ади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202</w:t>
      </w:r>
      <w:r w:rsidRPr="00135F3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-202</w:t>
      </w:r>
      <w:r w:rsidRPr="00135F3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роки (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додаток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№1).</w:t>
      </w:r>
    </w:p>
    <w:p w:rsidR="00135F38" w:rsidRPr="00135F38" w:rsidRDefault="00135F38" w:rsidP="00135F38">
      <w:pPr>
        <w:numPr>
          <w:ilvl w:val="0"/>
          <w:numId w:val="3"/>
        </w:num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Обсяг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фінансування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Програми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розвитку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системи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освіти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135F3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Райгородської сільської р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ади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202</w:t>
      </w:r>
      <w:r w:rsidRPr="00135F3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-202</w:t>
      </w:r>
      <w:r w:rsidRPr="00135F3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роки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визначається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рішенням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сесії про бюджет на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відповідний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бюджетний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період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135F38" w:rsidRPr="00135F38" w:rsidRDefault="00135F38" w:rsidP="00135F38">
      <w:pPr>
        <w:numPr>
          <w:ilvl w:val="0"/>
          <w:numId w:val="3"/>
        </w:num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Контроль за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виконанням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цього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рішення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покласти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постійну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депутатську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комісію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135F38">
        <w:rPr>
          <w:rFonts w:ascii="Times New Roman" w:eastAsia="Calibri" w:hAnsi="Times New Roman" w:cs="Times New Roman"/>
          <w:sz w:val="24"/>
          <w:szCs w:val="24"/>
        </w:rPr>
        <w:t>з питань охорони здоров’я, соціального захисту населення, освіти, культури, молоді, фізкультури і спорту</w:t>
      </w:r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135F38" w:rsidRPr="00135F38" w:rsidRDefault="00135F38" w:rsidP="00135F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135F38" w:rsidRPr="00135F38" w:rsidRDefault="00135F38" w:rsidP="00135F38">
      <w:pPr>
        <w:spacing w:after="0" w:line="240" w:lineRule="auto"/>
        <w:ind w:left="981" w:firstLine="43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F38">
        <w:rPr>
          <w:rFonts w:ascii="Times New Roman" w:eastAsia="Times New Roman" w:hAnsi="Times New Roman" w:cs="Times New Roman"/>
          <w:sz w:val="24"/>
          <w:szCs w:val="24"/>
          <w:lang w:eastAsia="ru-RU"/>
        </w:rPr>
        <w:t>Сільський голова</w:t>
      </w:r>
      <w:r w:rsidRPr="00135F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35F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35F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35F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Віктор МИХАЙЛЕНКО</w:t>
      </w:r>
    </w:p>
    <w:p w:rsidR="00135F38" w:rsidRPr="00135F38" w:rsidRDefault="00135F38" w:rsidP="00135F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135F38" w:rsidRPr="00135F38" w:rsidRDefault="00135F38" w:rsidP="00135F38">
      <w:pPr>
        <w:spacing w:after="0" w:line="240" w:lineRule="auto"/>
        <w:ind w:left="851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135F38" w:rsidRPr="00135F38" w:rsidRDefault="00135F38" w:rsidP="00135F38">
      <w:pPr>
        <w:spacing w:after="0" w:line="240" w:lineRule="auto"/>
        <w:ind w:left="851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135F38" w:rsidRPr="00135F38" w:rsidRDefault="00135F38" w:rsidP="00135F38">
      <w:pPr>
        <w:spacing w:after="0" w:line="240" w:lineRule="auto"/>
        <w:ind w:left="851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135F38" w:rsidRPr="00135F38" w:rsidRDefault="00135F38" w:rsidP="00135F38">
      <w:pPr>
        <w:spacing w:after="0" w:line="240" w:lineRule="auto"/>
        <w:ind w:left="851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135F38" w:rsidRPr="00135F38" w:rsidRDefault="00135F38" w:rsidP="00135F38">
      <w:pPr>
        <w:spacing w:after="0" w:line="240" w:lineRule="auto"/>
        <w:ind w:left="851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135F38" w:rsidRPr="00135F38" w:rsidRDefault="00135F38" w:rsidP="00135F38">
      <w:pPr>
        <w:spacing w:after="0" w:line="240" w:lineRule="auto"/>
        <w:ind w:left="851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135F38" w:rsidRPr="00135F38" w:rsidRDefault="00135F38" w:rsidP="00135F38">
      <w:pPr>
        <w:spacing w:after="0" w:line="240" w:lineRule="auto"/>
        <w:ind w:left="851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135F38" w:rsidRPr="00135F38" w:rsidRDefault="00135F38" w:rsidP="00135F38">
      <w:pPr>
        <w:spacing w:after="0" w:line="240" w:lineRule="auto"/>
        <w:ind w:left="851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135F38" w:rsidRPr="00135F38" w:rsidRDefault="00135F38" w:rsidP="00135F38">
      <w:pPr>
        <w:spacing w:after="0" w:line="240" w:lineRule="auto"/>
        <w:ind w:left="851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135F38" w:rsidRPr="00135F38" w:rsidRDefault="00135F38" w:rsidP="00135F38">
      <w:pPr>
        <w:spacing w:after="0" w:line="240" w:lineRule="auto"/>
        <w:ind w:left="851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135F38" w:rsidRPr="00135F38" w:rsidRDefault="00135F38" w:rsidP="00135F38">
      <w:pPr>
        <w:spacing w:after="0" w:line="240" w:lineRule="auto"/>
        <w:ind w:left="851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135F38" w:rsidRPr="00135F38" w:rsidRDefault="00135F38" w:rsidP="00135F38">
      <w:pPr>
        <w:spacing w:after="0" w:line="240" w:lineRule="auto"/>
        <w:ind w:left="851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135F38" w:rsidRPr="00135F38" w:rsidRDefault="00135F38" w:rsidP="00135F38">
      <w:pPr>
        <w:spacing w:after="0" w:line="240" w:lineRule="auto"/>
        <w:ind w:left="851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135F38" w:rsidRPr="00135F38" w:rsidRDefault="00135F38" w:rsidP="00135F38">
      <w:pPr>
        <w:spacing w:after="0" w:line="240" w:lineRule="auto"/>
        <w:ind w:left="851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135F38" w:rsidRPr="00135F38" w:rsidRDefault="00135F38" w:rsidP="00135F38">
      <w:pPr>
        <w:spacing w:after="0" w:line="240" w:lineRule="auto"/>
        <w:ind w:left="851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135F38" w:rsidRPr="00135F38" w:rsidRDefault="00135F38" w:rsidP="00135F38">
      <w:pPr>
        <w:spacing w:after="0" w:line="240" w:lineRule="auto"/>
        <w:ind w:left="851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135F38" w:rsidRPr="00135F38" w:rsidRDefault="00135F38" w:rsidP="00135F38">
      <w:pPr>
        <w:spacing w:after="0" w:line="240" w:lineRule="auto"/>
        <w:ind w:left="851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135F38" w:rsidRPr="00135F38" w:rsidRDefault="00135F38" w:rsidP="00135F38">
      <w:pPr>
        <w:spacing w:after="0" w:line="240" w:lineRule="auto"/>
        <w:ind w:left="851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135F38" w:rsidRPr="00135F38" w:rsidRDefault="00135F38" w:rsidP="00135F38">
      <w:pPr>
        <w:spacing w:after="0" w:line="240" w:lineRule="auto"/>
        <w:ind w:left="851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135F38" w:rsidRPr="00135F38" w:rsidRDefault="00135F38" w:rsidP="00135F38">
      <w:pPr>
        <w:spacing w:after="0" w:line="240" w:lineRule="auto"/>
        <w:ind w:left="5387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lastRenderedPageBreak/>
        <w:t>Затверджено</w:t>
      </w:r>
      <w:proofErr w:type="spellEnd"/>
    </w:p>
    <w:p w:rsidR="00135F38" w:rsidRPr="00135F38" w:rsidRDefault="00135F38" w:rsidP="00135F38">
      <w:pPr>
        <w:spacing w:after="0" w:line="240" w:lineRule="auto"/>
        <w:ind w:left="5387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рішенням</w:t>
      </w:r>
      <w:proofErr w:type="spellEnd"/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№1309 23 сесії 8 скликання від 15.12.2021 року</w:t>
      </w:r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</w:p>
    <w:p w:rsidR="00135F38" w:rsidRPr="00135F38" w:rsidRDefault="00135F38" w:rsidP="00135F38">
      <w:pPr>
        <w:spacing w:after="0" w:line="240" w:lineRule="auto"/>
        <w:ind w:left="5387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135F38" w:rsidRPr="00135F38" w:rsidRDefault="00135F38" w:rsidP="00135F38">
      <w:pPr>
        <w:spacing w:after="0" w:line="240" w:lineRule="auto"/>
        <w:ind w:left="-53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Програма</w:t>
      </w:r>
      <w:proofErr w:type="spellEnd"/>
    </w:p>
    <w:p w:rsidR="00135F38" w:rsidRPr="00135F38" w:rsidRDefault="00135F38" w:rsidP="00135F38">
      <w:pPr>
        <w:spacing w:after="0" w:line="240" w:lineRule="auto"/>
        <w:ind w:left="-53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розвитку</w:t>
      </w:r>
      <w:proofErr w:type="spellEnd"/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системи</w:t>
      </w:r>
      <w:proofErr w:type="spellEnd"/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освіти</w:t>
      </w:r>
      <w:proofErr w:type="spellEnd"/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Райгородської сільської р</w:t>
      </w:r>
      <w:proofErr w:type="spellStart"/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ади</w:t>
      </w:r>
      <w:proofErr w:type="spellEnd"/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на 202</w:t>
      </w:r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-202</w:t>
      </w:r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роки</w:t>
      </w:r>
    </w:p>
    <w:p w:rsidR="00135F38" w:rsidRPr="00135F38" w:rsidRDefault="00135F38" w:rsidP="00135F38">
      <w:pPr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135F38" w:rsidRPr="00135F38" w:rsidRDefault="00135F38" w:rsidP="00135F38">
      <w:pPr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ПАСПОРТ</w:t>
      </w:r>
    </w:p>
    <w:p w:rsidR="00135F38" w:rsidRPr="00135F38" w:rsidRDefault="00135F38" w:rsidP="00135F38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Програми</w:t>
      </w:r>
      <w:proofErr w:type="spellEnd"/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розвитку</w:t>
      </w:r>
      <w:proofErr w:type="spellEnd"/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системи</w:t>
      </w:r>
      <w:proofErr w:type="spellEnd"/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освіти</w:t>
      </w:r>
      <w:proofErr w:type="spellEnd"/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Райгородської сільської ради на 2022-2024</w:t>
      </w:r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роки</w:t>
      </w:r>
    </w:p>
    <w:tbl>
      <w:tblPr>
        <w:tblW w:w="97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20"/>
        <w:gridCol w:w="7230"/>
      </w:tblGrid>
      <w:tr w:rsidR="00135F38" w:rsidRPr="00135F38" w:rsidTr="000432B7"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5F38" w:rsidRPr="00135F38" w:rsidRDefault="00135F38" w:rsidP="00135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  <w:proofErr w:type="spellStart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Ініціатор</w:t>
            </w:r>
            <w:proofErr w:type="spellEnd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розроблення</w:t>
            </w:r>
            <w:proofErr w:type="spellEnd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Програми</w:t>
            </w:r>
            <w:proofErr w:type="spellEnd"/>
          </w:p>
        </w:tc>
        <w:tc>
          <w:tcPr>
            <w:tcW w:w="7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5F38" w:rsidRPr="00135F38" w:rsidRDefault="00135F38" w:rsidP="00135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Райгородська сільська</w:t>
            </w:r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рада</w:t>
            </w:r>
          </w:p>
        </w:tc>
      </w:tr>
      <w:tr w:rsidR="00135F38" w:rsidRPr="00135F38" w:rsidTr="000432B7"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5F38" w:rsidRPr="00135F38" w:rsidRDefault="00135F38" w:rsidP="00135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Розробник</w:t>
            </w:r>
            <w:proofErr w:type="spellEnd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Програми</w:t>
            </w:r>
            <w:proofErr w:type="spellEnd"/>
          </w:p>
        </w:tc>
        <w:tc>
          <w:tcPr>
            <w:tcW w:w="7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5F38" w:rsidRPr="00135F38" w:rsidRDefault="00135F38" w:rsidP="00135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Райгородська сільська</w:t>
            </w:r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рада</w:t>
            </w:r>
          </w:p>
        </w:tc>
      </w:tr>
      <w:tr w:rsidR="00135F38" w:rsidRPr="00135F38" w:rsidTr="000432B7"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5F38" w:rsidRPr="00135F38" w:rsidRDefault="00135F38" w:rsidP="00135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Співрозробники</w:t>
            </w:r>
            <w:proofErr w:type="spellEnd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Програми</w:t>
            </w:r>
            <w:proofErr w:type="spellEnd"/>
          </w:p>
        </w:tc>
        <w:tc>
          <w:tcPr>
            <w:tcW w:w="7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5F38" w:rsidRPr="00135F38" w:rsidRDefault="00135F38" w:rsidP="00135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Виконавчий</w:t>
            </w:r>
            <w:proofErr w:type="spellEnd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комітет</w:t>
            </w:r>
            <w:proofErr w:type="spellEnd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Райгородської сільської</w:t>
            </w:r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ради, </w:t>
            </w:r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відділ</w:t>
            </w:r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освіти</w:t>
            </w:r>
            <w:proofErr w:type="spellEnd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культури, спорту та </w:t>
            </w:r>
            <w:proofErr w:type="spellStart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туризмуРайгородської</w:t>
            </w:r>
            <w:proofErr w:type="spellEnd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сільської ради</w:t>
            </w:r>
          </w:p>
        </w:tc>
      </w:tr>
      <w:tr w:rsidR="00135F38" w:rsidRPr="00135F38" w:rsidTr="000432B7"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5F38" w:rsidRPr="00135F38" w:rsidRDefault="00135F38" w:rsidP="00135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Відповідальний</w:t>
            </w:r>
            <w:proofErr w:type="spellEnd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виконавець</w:t>
            </w:r>
            <w:proofErr w:type="spellEnd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Програми</w:t>
            </w:r>
            <w:proofErr w:type="spellEnd"/>
          </w:p>
        </w:tc>
        <w:tc>
          <w:tcPr>
            <w:tcW w:w="7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5F38" w:rsidRPr="00135F38" w:rsidRDefault="00135F38" w:rsidP="00135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Відділ </w:t>
            </w:r>
            <w:proofErr w:type="spellStart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освіти</w:t>
            </w:r>
            <w:proofErr w:type="spellEnd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культури, спорту та </w:t>
            </w:r>
            <w:proofErr w:type="spellStart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туризмуРайгородської</w:t>
            </w:r>
            <w:proofErr w:type="spellEnd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сільської</w:t>
            </w:r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ради</w:t>
            </w:r>
          </w:p>
        </w:tc>
      </w:tr>
      <w:tr w:rsidR="00135F38" w:rsidRPr="00135F38" w:rsidTr="000432B7"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5F38" w:rsidRPr="00135F38" w:rsidRDefault="00135F38" w:rsidP="00135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Учасники</w:t>
            </w:r>
            <w:proofErr w:type="spellEnd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Програми</w:t>
            </w:r>
            <w:proofErr w:type="spellEnd"/>
          </w:p>
        </w:tc>
        <w:tc>
          <w:tcPr>
            <w:tcW w:w="7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5F38" w:rsidRPr="00135F38" w:rsidRDefault="00135F38" w:rsidP="00135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Райгородська сільська</w:t>
            </w:r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рада, </w:t>
            </w:r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відділ</w:t>
            </w:r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освіти</w:t>
            </w:r>
            <w:proofErr w:type="spellEnd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культури, спорту та </w:t>
            </w:r>
            <w:proofErr w:type="spellStart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туризмуРайгородської</w:t>
            </w:r>
            <w:proofErr w:type="spellEnd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сільської ради</w:t>
            </w:r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 </w:t>
            </w:r>
            <w:proofErr w:type="spellStart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виконавчий</w:t>
            </w:r>
            <w:proofErr w:type="spellEnd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комітет</w:t>
            </w:r>
            <w:proofErr w:type="spellEnd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Райгородської сільської ради</w:t>
            </w:r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заклади</w:t>
            </w:r>
            <w:proofErr w:type="spellEnd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освіти</w:t>
            </w:r>
            <w:proofErr w:type="spellEnd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територіальної</w:t>
            </w:r>
            <w:proofErr w:type="spellEnd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громади</w:t>
            </w:r>
            <w:proofErr w:type="spellEnd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відділ </w:t>
            </w:r>
            <w:proofErr w:type="spellStart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фінансів</w:t>
            </w:r>
            <w:proofErr w:type="spellEnd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Райгородської сільської </w:t>
            </w:r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ради, </w:t>
            </w:r>
          </w:p>
        </w:tc>
      </w:tr>
      <w:tr w:rsidR="00135F38" w:rsidRPr="00135F38" w:rsidTr="000432B7">
        <w:trPr>
          <w:trHeight w:val="551"/>
        </w:trPr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5F38" w:rsidRPr="00135F38" w:rsidRDefault="00135F38" w:rsidP="00135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Роки виконання </w:t>
            </w:r>
            <w:proofErr w:type="spellStart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Програми</w:t>
            </w:r>
            <w:proofErr w:type="spellEnd"/>
          </w:p>
        </w:tc>
        <w:tc>
          <w:tcPr>
            <w:tcW w:w="7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5F38" w:rsidRPr="00135F38" w:rsidRDefault="00135F38" w:rsidP="00135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202</w:t>
            </w:r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– 202</w:t>
            </w:r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роки</w:t>
            </w:r>
          </w:p>
        </w:tc>
      </w:tr>
      <w:tr w:rsidR="00135F38" w:rsidRPr="00135F38" w:rsidTr="000432B7"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5F38" w:rsidRPr="00135F38" w:rsidRDefault="00135F38" w:rsidP="00135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Перелік</w:t>
            </w:r>
            <w:proofErr w:type="spellEnd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напрямів</w:t>
            </w:r>
            <w:proofErr w:type="spellEnd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за </w:t>
            </w:r>
            <w:proofErr w:type="spellStart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якими</w:t>
            </w:r>
            <w:proofErr w:type="spellEnd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буде </w:t>
            </w:r>
            <w:proofErr w:type="spellStart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реалізовано</w:t>
            </w:r>
            <w:proofErr w:type="spellEnd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заходи в межах </w:t>
            </w:r>
            <w:proofErr w:type="spellStart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Програми</w:t>
            </w:r>
            <w:proofErr w:type="spellEnd"/>
          </w:p>
        </w:tc>
        <w:tc>
          <w:tcPr>
            <w:tcW w:w="7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5F38" w:rsidRPr="00135F38" w:rsidRDefault="00135F38" w:rsidP="00135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1. </w:t>
            </w:r>
            <w:proofErr w:type="spellStart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Дошкільна</w:t>
            </w:r>
            <w:proofErr w:type="spellEnd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освіта</w:t>
            </w:r>
            <w:proofErr w:type="spellEnd"/>
          </w:p>
          <w:p w:rsidR="00135F38" w:rsidRPr="00135F38" w:rsidRDefault="00135F38" w:rsidP="00135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2. </w:t>
            </w:r>
            <w:proofErr w:type="spellStart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Загальна</w:t>
            </w:r>
            <w:proofErr w:type="spellEnd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середня</w:t>
            </w:r>
            <w:proofErr w:type="spellEnd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  <w:proofErr w:type="spellStart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освіта</w:t>
            </w:r>
            <w:proofErr w:type="spellEnd"/>
          </w:p>
          <w:p w:rsidR="00135F38" w:rsidRPr="00135F38" w:rsidRDefault="00135F38" w:rsidP="00135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3. </w:t>
            </w:r>
            <w:proofErr w:type="spellStart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Навчання</w:t>
            </w:r>
            <w:proofErr w:type="spellEnd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дітей</w:t>
            </w:r>
            <w:proofErr w:type="spellEnd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з </w:t>
            </w:r>
            <w:proofErr w:type="spellStart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особливими</w:t>
            </w:r>
            <w:proofErr w:type="spellEnd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освітніми</w:t>
            </w:r>
            <w:proofErr w:type="spellEnd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потребами та </w:t>
            </w:r>
            <w:proofErr w:type="spellStart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оздоровлення</w:t>
            </w:r>
            <w:proofErr w:type="spellEnd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дітей</w:t>
            </w:r>
            <w:proofErr w:type="spellEnd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шкільного</w:t>
            </w:r>
            <w:proofErr w:type="spellEnd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віку</w:t>
            </w:r>
            <w:proofErr w:type="spellEnd"/>
          </w:p>
          <w:p w:rsidR="00135F38" w:rsidRPr="00135F38" w:rsidRDefault="00135F38" w:rsidP="00135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5. </w:t>
            </w:r>
            <w:proofErr w:type="spellStart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Шкільна</w:t>
            </w:r>
            <w:proofErr w:type="spellEnd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їдальня</w:t>
            </w:r>
            <w:proofErr w:type="spellEnd"/>
          </w:p>
          <w:p w:rsidR="00135F38" w:rsidRPr="00135F38" w:rsidRDefault="00135F38" w:rsidP="00135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6. </w:t>
            </w:r>
            <w:proofErr w:type="spellStart"/>
            <w:r w:rsidRPr="00135F38">
              <w:rPr>
                <w:rFonts w:ascii="Times New Roman" w:eastAsia="Calibri" w:hAnsi="Times New Roman" w:cs="Times New Roman"/>
                <w:sz w:val="28"/>
                <w:lang w:val="ru-RU"/>
              </w:rPr>
              <w:fldChar w:fldCharType="begin"/>
            </w:r>
            <w:r w:rsidRPr="00135F38">
              <w:rPr>
                <w:rFonts w:ascii="Times New Roman" w:eastAsia="Calibri" w:hAnsi="Times New Roman" w:cs="Times New Roman"/>
                <w:sz w:val="28"/>
                <w:lang w:val="ru-RU"/>
              </w:rPr>
              <w:instrText xml:space="preserve"> HYPERLINK "file:///\\\\priymalna\\users\\Public\\Documents\\%D0%A0%D0%BE%D0%B1%D0%BE%D1%87%D0%B0\\%D0%A1%D0%B5%D1%81%D0%B8%D1%8F\\2020\\3%20%D1%81%D0%B5%D1%81%D1%96%D1%8F%20%20VIII%20%D1%81%D0%BA%D0%BB%D0%B8%D0%BA%D0%B0%D0%BD%D0%BD%D1%8F\\%D0%9F%D1%80%D0%BE%D0%B5%D0%BA%D1%82%20%D0%9F%D1%80%D0%BE%D0%B3%D1%80%D0%B0%D0%BC%D0%B0%20%D1%80%D0%BE%D0%B7%D0%B2%D0%B8%D1%82%D0%BA%D1%83%20%D0%BE%D1%81%D0%B2%D1%96%D1%82%D0%B8%20%D0%A1%D0%BA%D0%B2%D0%B8%D1%80%D0%B0%20-21-23.doc" \l "_Toc289875629" </w:instrText>
            </w:r>
            <w:r w:rsidRPr="00135F38">
              <w:rPr>
                <w:rFonts w:ascii="Times New Roman" w:eastAsia="Calibri" w:hAnsi="Times New Roman" w:cs="Times New Roman"/>
                <w:sz w:val="28"/>
                <w:lang w:val="ru-RU"/>
              </w:rPr>
              <w:fldChar w:fldCharType="separate"/>
            </w:r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Кадрове</w:t>
            </w:r>
            <w:proofErr w:type="spellEnd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fldChar w:fldCharType="end"/>
            </w:r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  <w:proofErr w:type="spellStart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забезпечення</w:t>
            </w:r>
            <w:proofErr w:type="spellEnd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підвищення</w:t>
            </w:r>
            <w:proofErr w:type="spellEnd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фахового</w:t>
            </w:r>
            <w:proofErr w:type="spellEnd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рівня</w:t>
            </w:r>
            <w:proofErr w:type="spellEnd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педагогічних</w:t>
            </w:r>
            <w:proofErr w:type="spellEnd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працівників</w:t>
            </w:r>
            <w:proofErr w:type="spellEnd"/>
          </w:p>
          <w:p w:rsidR="00135F38" w:rsidRPr="00135F38" w:rsidRDefault="00135F38" w:rsidP="00135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7. </w:t>
            </w:r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Будівництво, р</w:t>
            </w:r>
            <w:proofErr w:type="spellStart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еконструкція</w:t>
            </w:r>
            <w:proofErr w:type="spellEnd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 опорного закладу Ситковецької ЗОШ І-ІІІ </w:t>
            </w:r>
            <w:proofErr w:type="spellStart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ст</w:t>
            </w:r>
            <w:proofErr w:type="spellEnd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. </w:t>
            </w:r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та </w:t>
            </w:r>
            <w:proofErr w:type="spellStart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облаштуванням</w:t>
            </w:r>
            <w:proofErr w:type="spellEnd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прилеглої</w:t>
            </w:r>
            <w:proofErr w:type="spellEnd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території</w:t>
            </w:r>
            <w:proofErr w:type="spellEnd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 за </w:t>
            </w:r>
            <w:proofErr w:type="spellStart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адресою</w:t>
            </w:r>
            <w:proofErr w:type="spellEnd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: </w:t>
            </w:r>
            <w:proofErr w:type="spellStart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Вінницька</w:t>
            </w:r>
            <w:proofErr w:type="spellEnd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 область, </w:t>
            </w:r>
            <w:proofErr w:type="spellStart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Гайсинський</w:t>
            </w:r>
            <w:proofErr w:type="spellEnd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 район, </w:t>
            </w:r>
            <w:proofErr w:type="spellStart"/>
            <w:proofErr w:type="gramStart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смт.Ситківці</w:t>
            </w:r>
            <w:proofErr w:type="spellEnd"/>
            <w:proofErr w:type="gramEnd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, </w:t>
            </w:r>
            <w:proofErr w:type="spellStart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вул.Івана</w:t>
            </w:r>
            <w:proofErr w:type="spellEnd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 Франка, буд.5</w:t>
            </w:r>
          </w:p>
          <w:p w:rsidR="00135F38" w:rsidRPr="00135F38" w:rsidRDefault="00135F38" w:rsidP="00135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 </w:t>
            </w:r>
            <w:proofErr w:type="spellStart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Матеріально-технічне</w:t>
            </w:r>
            <w:proofErr w:type="spellEnd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забезпечення</w:t>
            </w:r>
            <w:proofErr w:type="spellEnd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протипожежна</w:t>
            </w:r>
            <w:proofErr w:type="spellEnd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безпека</w:t>
            </w:r>
            <w:proofErr w:type="spellEnd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закладів</w:t>
            </w:r>
            <w:proofErr w:type="spellEnd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освіти</w:t>
            </w:r>
            <w:proofErr w:type="spellEnd"/>
          </w:p>
        </w:tc>
      </w:tr>
      <w:tr w:rsidR="00135F38" w:rsidRPr="00135F38" w:rsidTr="000432B7"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5F38" w:rsidRPr="00135F38" w:rsidRDefault="00135F38" w:rsidP="00135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Фінансування</w:t>
            </w:r>
            <w:proofErr w:type="spellEnd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Програми</w:t>
            </w:r>
            <w:proofErr w:type="spellEnd"/>
          </w:p>
        </w:tc>
        <w:tc>
          <w:tcPr>
            <w:tcW w:w="7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5F38" w:rsidRPr="00135F38" w:rsidRDefault="00135F38" w:rsidP="00135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Програма</w:t>
            </w:r>
            <w:proofErr w:type="spellEnd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фінансується</w:t>
            </w:r>
            <w:proofErr w:type="spellEnd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за </w:t>
            </w:r>
            <w:proofErr w:type="spellStart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рахунок</w:t>
            </w:r>
            <w:proofErr w:type="spellEnd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загальних</w:t>
            </w:r>
            <w:proofErr w:type="spellEnd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коштів</w:t>
            </w:r>
            <w:proofErr w:type="spellEnd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сільського</w:t>
            </w:r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бюджету, </w:t>
            </w:r>
            <w:proofErr w:type="spellStart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виділених</w:t>
            </w:r>
            <w:proofErr w:type="spellEnd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на </w:t>
            </w:r>
            <w:proofErr w:type="spellStart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утримання</w:t>
            </w:r>
            <w:proofErr w:type="spellEnd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закладів</w:t>
            </w:r>
            <w:proofErr w:type="spellEnd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загальної</w:t>
            </w:r>
            <w:proofErr w:type="spellEnd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середньої</w:t>
            </w:r>
            <w:proofErr w:type="spellEnd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дошкільної</w:t>
            </w:r>
            <w:proofErr w:type="spellEnd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установ</w:t>
            </w:r>
            <w:proofErr w:type="spellEnd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освіти</w:t>
            </w:r>
            <w:proofErr w:type="spellEnd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а </w:t>
            </w:r>
            <w:proofErr w:type="spellStart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також</w:t>
            </w:r>
            <w:proofErr w:type="spellEnd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за </w:t>
            </w:r>
            <w:proofErr w:type="spellStart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рахунок</w:t>
            </w:r>
            <w:proofErr w:type="spellEnd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коштів</w:t>
            </w:r>
            <w:proofErr w:type="spellEnd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державного, </w:t>
            </w:r>
            <w:proofErr w:type="spellStart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обласного</w:t>
            </w:r>
            <w:proofErr w:type="spellEnd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районного </w:t>
            </w:r>
            <w:proofErr w:type="spellStart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бюджетів</w:t>
            </w:r>
            <w:proofErr w:type="spellEnd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а </w:t>
            </w:r>
            <w:proofErr w:type="spellStart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також</w:t>
            </w:r>
            <w:proofErr w:type="spellEnd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за </w:t>
            </w:r>
            <w:proofErr w:type="spellStart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рахунок</w:t>
            </w:r>
            <w:proofErr w:type="spellEnd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інших</w:t>
            </w:r>
            <w:proofErr w:type="spellEnd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джерел</w:t>
            </w:r>
            <w:proofErr w:type="spellEnd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не </w:t>
            </w:r>
            <w:proofErr w:type="spellStart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заборонених</w:t>
            </w:r>
            <w:proofErr w:type="spellEnd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чинним</w:t>
            </w:r>
            <w:proofErr w:type="spellEnd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законодавством</w:t>
            </w:r>
            <w:proofErr w:type="spellEnd"/>
            <w:r w:rsidRPr="00135F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</w:tbl>
    <w:p w:rsidR="00135F38" w:rsidRPr="00135F38" w:rsidRDefault="00135F38" w:rsidP="00135F3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135F38" w:rsidRPr="00135F38" w:rsidRDefault="00135F38" w:rsidP="00135F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Вступ</w:t>
      </w:r>
      <w:proofErr w:type="spellEnd"/>
    </w:p>
    <w:p w:rsidR="00135F38" w:rsidRPr="00135F38" w:rsidRDefault="00135F38" w:rsidP="00135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Програма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 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розвитку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системи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освіти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135F3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Райгородської сільської ради</w:t>
      </w:r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202</w:t>
      </w:r>
      <w:r w:rsidRPr="00135F3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-202</w:t>
      </w:r>
      <w:r w:rsidRPr="00135F3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роки  (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далі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–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Програма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)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розроблена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відповідно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до 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Конституції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України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 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Законів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України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 «Про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освіту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», «Про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дошкільну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освіту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», «Про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повну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загальну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середню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освіту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», «Про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охорону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дитинства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», «Про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оздоровлення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відпочинок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дітей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», «Про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пріоритетні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напрями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інноваційної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діяльності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Україні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», «Про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забезпечення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організаційно-правових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умов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соціального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захисту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дітей-сиріт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дітей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позбавлених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батьківського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піклування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», «Про державну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соціальну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допомогу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малозабезпеченим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сім’ям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»; 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Указів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Президента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України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12 червня 2015 року № 334 «Про заходи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щодо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поліпшення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національно-патріотичного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виховання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дітей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молоді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»,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25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серпня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2015 року № 501 «Про затвердження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Національної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стратегії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у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сфері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прав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людини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»; </w:t>
      </w:r>
      <w:hyperlink r:id="rId6" w:history="1">
        <w:r w:rsidRPr="00135F38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 w:eastAsia="ru-RU"/>
          </w:rPr>
          <w:t> </w:t>
        </w:r>
        <w:proofErr w:type="spellStart"/>
        <w:r w:rsidRPr="00135F38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 w:eastAsia="ru-RU"/>
          </w:rPr>
          <w:t>від</w:t>
        </w:r>
        <w:proofErr w:type="spellEnd"/>
        <w:r w:rsidRPr="00135F38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 w:eastAsia="ru-RU"/>
          </w:rPr>
          <w:t xml:space="preserve"> 03 </w:t>
        </w:r>
        <w:proofErr w:type="spellStart"/>
        <w:r w:rsidRPr="00135F38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 w:eastAsia="ru-RU"/>
          </w:rPr>
          <w:t>грудня</w:t>
        </w:r>
        <w:proofErr w:type="spellEnd"/>
        <w:r w:rsidRPr="00135F38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 w:eastAsia="ru-RU"/>
          </w:rPr>
          <w:t xml:space="preserve"> 2015 року № 678 «Про </w:t>
        </w:r>
        <w:proofErr w:type="spellStart"/>
        <w:r w:rsidRPr="00135F38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 w:eastAsia="ru-RU"/>
          </w:rPr>
          <w:t>активізацію</w:t>
        </w:r>
        <w:proofErr w:type="spellEnd"/>
        <w:r w:rsidRPr="00135F38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 w:eastAsia="ru-RU"/>
          </w:rPr>
          <w:t xml:space="preserve"> </w:t>
        </w:r>
        <w:proofErr w:type="spellStart"/>
        <w:r w:rsidRPr="00135F38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 w:eastAsia="ru-RU"/>
          </w:rPr>
          <w:t>роботи</w:t>
        </w:r>
        <w:proofErr w:type="spellEnd"/>
        <w:r w:rsidRPr="00135F38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 w:eastAsia="ru-RU"/>
          </w:rPr>
          <w:t xml:space="preserve"> </w:t>
        </w:r>
        <w:proofErr w:type="spellStart"/>
        <w:r w:rsidRPr="00135F38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 w:eastAsia="ru-RU"/>
          </w:rPr>
          <w:t>щодо</w:t>
        </w:r>
        <w:proofErr w:type="spellEnd"/>
        <w:r w:rsidRPr="00135F38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 w:eastAsia="ru-RU"/>
          </w:rPr>
          <w:t xml:space="preserve"> </w:t>
        </w:r>
        <w:proofErr w:type="spellStart"/>
        <w:r w:rsidRPr="00135F38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 w:eastAsia="ru-RU"/>
          </w:rPr>
          <w:t>забезпечення</w:t>
        </w:r>
        <w:proofErr w:type="spellEnd"/>
        <w:r w:rsidRPr="00135F38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 w:eastAsia="ru-RU"/>
          </w:rPr>
          <w:t xml:space="preserve"> прав людей з </w:t>
        </w:r>
        <w:proofErr w:type="spellStart"/>
        <w:r w:rsidRPr="00135F38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 w:eastAsia="ru-RU"/>
          </w:rPr>
          <w:t>інвалідністю</w:t>
        </w:r>
        <w:proofErr w:type="spellEnd"/>
        <w:r w:rsidRPr="00135F38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 w:eastAsia="ru-RU"/>
          </w:rPr>
          <w:t xml:space="preserve">», </w:t>
        </w:r>
        <w:proofErr w:type="spellStart"/>
        <w:r w:rsidRPr="00135F38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 w:eastAsia="ru-RU"/>
          </w:rPr>
          <w:t>від</w:t>
        </w:r>
        <w:proofErr w:type="spellEnd"/>
        <w:r w:rsidRPr="00135F38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 w:eastAsia="ru-RU"/>
          </w:rPr>
          <w:t xml:space="preserve"> 09 лютого 2016 року № 42 «Про </w:t>
        </w:r>
        <w:proofErr w:type="spellStart"/>
        <w:r w:rsidRPr="00135F38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 w:eastAsia="ru-RU"/>
          </w:rPr>
          <w:t>Національну</w:t>
        </w:r>
        <w:proofErr w:type="spellEnd"/>
        <w:r w:rsidRPr="00135F38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 w:eastAsia="ru-RU"/>
          </w:rPr>
          <w:t xml:space="preserve"> </w:t>
        </w:r>
        <w:proofErr w:type="spellStart"/>
        <w:r w:rsidRPr="00135F38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 w:eastAsia="ru-RU"/>
          </w:rPr>
          <w:t>стратегію</w:t>
        </w:r>
        <w:proofErr w:type="spellEnd"/>
        <w:r w:rsidRPr="00135F38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 w:eastAsia="ru-RU"/>
          </w:rPr>
          <w:t xml:space="preserve"> з </w:t>
        </w:r>
        <w:proofErr w:type="spellStart"/>
        <w:r w:rsidRPr="00135F38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 w:eastAsia="ru-RU"/>
          </w:rPr>
          <w:t>оздоровчої</w:t>
        </w:r>
        <w:proofErr w:type="spellEnd"/>
        <w:r w:rsidRPr="00135F38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 w:eastAsia="ru-RU"/>
          </w:rPr>
          <w:t xml:space="preserve"> </w:t>
        </w:r>
        <w:proofErr w:type="spellStart"/>
        <w:r w:rsidRPr="00135F38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 w:eastAsia="ru-RU"/>
          </w:rPr>
          <w:t>рухової</w:t>
        </w:r>
        <w:proofErr w:type="spellEnd"/>
        <w:r w:rsidRPr="00135F38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 w:eastAsia="ru-RU"/>
          </w:rPr>
          <w:t xml:space="preserve"> </w:t>
        </w:r>
        <w:proofErr w:type="spellStart"/>
        <w:r w:rsidRPr="00135F38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 w:eastAsia="ru-RU"/>
          </w:rPr>
          <w:t>активності</w:t>
        </w:r>
        <w:proofErr w:type="spellEnd"/>
        <w:r w:rsidRPr="00135F38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 w:eastAsia="ru-RU"/>
          </w:rPr>
          <w:t xml:space="preserve"> в </w:t>
        </w:r>
        <w:proofErr w:type="spellStart"/>
        <w:r w:rsidRPr="00135F38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 w:eastAsia="ru-RU"/>
          </w:rPr>
          <w:t>Україні</w:t>
        </w:r>
        <w:proofErr w:type="spellEnd"/>
        <w:r w:rsidRPr="00135F38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 w:eastAsia="ru-RU"/>
          </w:rPr>
          <w:t xml:space="preserve"> на </w:t>
        </w:r>
        <w:proofErr w:type="spellStart"/>
        <w:r w:rsidRPr="00135F38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 w:eastAsia="ru-RU"/>
          </w:rPr>
          <w:t>період</w:t>
        </w:r>
        <w:proofErr w:type="spellEnd"/>
        <w:r w:rsidRPr="00135F38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 w:eastAsia="ru-RU"/>
          </w:rPr>
          <w:t xml:space="preserve"> до 2025 року «</w:t>
        </w:r>
        <w:proofErr w:type="spellStart"/>
        <w:r w:rsidRPr="00135F38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 w:eastAsia="ru-RU"/>
          </w:rPr>
          <w:t>Рухова</w:t>
        </w:r>
        <w:proofErr w:type="spellEnd"/>
        <w:r w:rsidRPr="00135F38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 w:eastAsia="ru-RU"/>
          </w:rPr>
          <w:t xml:space="preserve"> </w:t>
        </w:r>
        <w:proofErr w:type="spellStart"/>
        <w:r w:rsidRPr="00135F38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 w:eastAsia="ru-RU"/>
          </w:rPr>
          <w:t>активність</w:t>
        </w:r>
        <w:proofErr w:type="spellEnd"/>
        <w:r w:rsidRPr="00135F38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 w:eastAsia="ru-RU"/>
          </w:rPr>
          <w:t xml:space="preserve"> – здоровий </w:t>
        </w:r>
        <w:proofErr w:type="spellStart"/>
        <w:r w:rsidRPr="00135F38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 w:eastAsia="ru-RU"/>
          </w:rPr>
          <w:t>спосіб</w:t>
        </w:r>
        <w:proofErr w:type="spellEnd"/>
        <w:r w:rsidRPr="00135F38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 w:eastAsia="ru-RU"/>
          </w:rPr>
          <w:t xml:space="preserve"> </w:t>
        </w:r>
        <w:proofErr w:type="spellStart"/>
        <w:r w:rsidRPr="00135F38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 w:eastAsia="ru-RU"/>
          </w:rPr>
          <w:t>життя</w:t>
        </w:r>
        <w:proofErr w:type="spellEnd"/>
        <w:r w:rsidRPr="00135F38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 w:eastAsia="ru-RU"/>
          </w:rPr>
          <w:t xml:space="preserve"> – </w:t>
        </w:r>
        <w:r w:rsidRPr="00135F38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 w:eastAsia="ru-RU"/>
          </w:rPr>
          <w:lastRenderedPageBreak/>
          <w:t xml:space="preserve">здорова </w:t>
        </w:r>
        <w:proofErr w:type="spellStart"/>
        <w:r w:rsidRPr="00135F38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 w:eastAsia="ru-RU"/>
          </w:rPr>
          <w:t>нація</w:t>
        </w:r>
        <w:proofErr w:type="spellEnd"/>
        <w:r w:rsidRPr="00135F38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 w:eastAsia="ru-RU"/>
          </w:rPr>
          <w:t>»,  </w:t>
        </w:r>
        <w:proofErr w:type="spellStart"/>
      </w:hyperlink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18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травня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2019 року № 286/2019 «Про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Стратегію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національно-патріотичного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виховання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»,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07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грудня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2019 року № 894/2019 «Про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невідкладні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заходи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щодо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покращення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здоров’я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дітей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»,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25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травня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2020 року №195/2020 «Про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Національну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стратегію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розбудови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безпечного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і здорового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освітнього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середовища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у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новій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українській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школі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», постанов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Кабінету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Міністрів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України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</w:t>
      </w:r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 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20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квітня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2011 року № 462 «Про затвердження Державного стандарту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початкової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загальної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освіти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»,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21 лютого 2018 р. № 87 «Про затвердження Державного стандарту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початкової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освіти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»,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23 листопада 2011 року № 1392 «Про затвердження Державного стандарту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базової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повної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загальної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середньої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освіти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»,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21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серпня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2013 року № 607 «Про затвердження Державного стандарту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початкової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загальної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освіти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для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дітей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особливими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освітніми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потребами»,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27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серпня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2010 року № 777 «Про затвердження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Положення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про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освітній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округ» (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зі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змінами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),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 15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серпня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2011 року № 872 «</w:t>
      </w:r>
      <w:hyperlink r:id="rId7" w:history="1">
        <w:r w:rsidRPr="00135F38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 w:eastAsia="ru-RU"/>
          </w:rPr>
          <w:t xml:space="preserve">Про затвердження Порядку </w:t>
        </w:r>
        <w:proofErr w:type="spellStart"/>
        <w:r w:rsidRPr="00135F38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 w:eastAsia="ru-RU"/>
          </w:rPr>
          <w:t>організації</w:t>
        </w:r>
        <w:proofErr w:type="spellEnd"/>
        <w:r w:rsidRPr="00135F38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 w:eastAsia="ru-RU"/>
          </w:rPr>
          <w:t xml:space="preserve"> </w:t>
        </w:r>
        <w:proofErr w:type="spellStart"/>
        <w:r w:rsidRPr="00135F38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 w:eastAsia="ru-RU"/>
          </w:rPr>
          <w:t>інклюзивного</w:t>
        </w:r>
        <w:proofErr w:type="spellEnd"/>
        <w:r w:rsidRPr="00135F38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 w:eastAsia="ru-RU"/>
          </w:rPr>
          <w:t xml:space="preserve"> </w:t>
        </w:r>
        <w:proofErr w:type="spellStart"/>
        <w:r w:rsidRPr="00135F38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 w:eastAsia="ru-RU"/>
          </w:rPr>
          <w:t>навчання</w:t>
        </w:r>
        <w:proofErr w:type="spellEnd"/>
        <w:r w:rsidRPr="00135F38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 w:eastAsia="ru-RU"/>
          </w:rPr>
          <w:t xml:space="preserve"> у </w:t>
        </w:r>
        <w:proofErr w:type="spellStart"/>
        <w:r w:rsidRPr="00135F38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 w:eastAsia="ru-RU"/>
          </w:rPr>
          <w:t>загальноосвітніх</w:t>
        </w:r>
        <w:proofErr w:type="spellEnd"/>
        <w:r w:rsidRPr="00135F38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 w:eastAsia="ru-RU"/>
          </w:rPr>
          <w:t xml:space="preserve"> </w:t>
        </w:r>
        <w:proofErr w:type="spellStart"/>
        <w:r w:rsidRPr="00135F38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 w:eastAsia="ru-RU"/>
          </w:rPr>
          <w:t>навчальних</w:t>
        </w:r>
        <w:proofErr w:type="spellEnd"/>
        <w:r w:rsidRPr="00135F38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 w:eastAsia="ru-RU"/>
          </w:rPr>
          <w:t xml:space="preserve"> закладах</w:t>
        </w:r>
      </w:hyperlink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» (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із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змінами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);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27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грудня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2018 року № 1190 «Про затвердження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Положення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про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сертифікацію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педагогічних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працівників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»,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09 жовтня 2020 року № 932-2020-п «Про затвердження плану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дій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щодо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реалізації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Стратегії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національно-патріотичного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виховання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2020-2025 роки», 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розпоряджень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Кабінету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Міністрів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України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14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грудня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2016 року № 988-р. «Про  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схвалення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Концепції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реалізації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державної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політики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у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сфері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реформування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загальної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середньої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освіти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  «Нова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українська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школа» на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період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до 2029 року» (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із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змінами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), 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13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грудня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2017 року №903-р. «Про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схвалення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Плану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заходів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2017-2029 роки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із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запровадження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Концепції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реалізації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державної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політики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у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сфері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реформування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загальної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середньої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освіти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«Нова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українська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школа»,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23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березня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2016 року № 219 «Про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схвалення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Стратегії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розвитку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бібліотечної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справи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період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до 2025 року «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Якісні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зміни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бібліотек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для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забезпечення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сталого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розвитку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України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»; 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20.04.2018 року №405 «Про затвердження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типової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освітньої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програми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закладів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загальної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середньої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освіти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ІІ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ступеня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»,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20.04.2018 року №408 «Про затвердження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типової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освітньої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програми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закладів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загальної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середньої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освіти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ІІІ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ступеня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»,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16.06.2015 року № 641 «Про затвердження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Концепції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національно-патріотичного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виховання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дітей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і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молоді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Заходів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щодо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реалізації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Концепції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національно-патріотичного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виховання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дітей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і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молоді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методичних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рекомендацій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щодо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національно-патріотичного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виховання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у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загальноосвітніх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навчальних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закладах»,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27.10.2014 року № 1232 «Про затвердження плану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заходів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щодо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посилення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національно-патріотичного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виховання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дітей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учнівської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молоді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», 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31.12.2015 року № 1436 «Про затвердження плану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заходів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щодо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забезпечення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права на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освіту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дітей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особливими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освітніми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потребами в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загальноосвітньому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просторі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»,</w:t>
      </w:r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 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09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січня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2019 року «Про затвердження Порядку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проведення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інституційного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аудиту в закладах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загальної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середньої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освіти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»,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26 лютого 2020 року №293 «Про затвердження плану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заходів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спрямованих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запобігання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протидію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булінгу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цькуванню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) в закладах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освіти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»,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30.11.2020 року №1480 «Про затвердження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Методичних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рекомендацій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питань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формування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внутрішньої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системи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забезпечення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якості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освіти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у закладах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загальної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середньої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освіти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»,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спільного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наказу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Міністерства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освіти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і науки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України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Міністерства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охорони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здоров’я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06.02.2015 року № 104/52 «Про затвердження Порядку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комплектування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інклюзивних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груп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у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дошкільних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навчальних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закладах», наказу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Міністерства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охорони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здоров’я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25 вересня 2020 року № 2205 «Про затвердження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Санітарного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регламенту для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закладів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загальної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середньої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освіти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».</w:t>
      </w:r>
    </w:p>
    <w:p w:rsidR="00135F38" w:rsidRPr="00135F38" w:rsidRDefault="00135F38" w:rsidP="00135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Програма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розвитку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системи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освіти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135F3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Райгородської сільської ради на 2022-2024</w:t>
      </w:r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роки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визначає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мету,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зміст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завдання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проблеми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галузі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освіти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конкретизує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перелік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основних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напрямів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і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заходів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реалізації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стратегічних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завдань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прогнозовані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обсяги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фінансового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забезпечення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 </w:t>
      </w:r>
      <w:proofErr w:type="spellStart"/>
      <w:proofErr w:type="gram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обґрунтуванням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 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ресурсних</w:t>
      </w:r>
      <w:proofErr w:type="spellEnd"/>
      <w:proofErr w:type="gram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потреб.</w:t>
      </w:r>
    </w:p>
    <w:p w:rsidR="00135F38" w:rsidRPr="00135F38" w:rsidRDefault="00135F38" w:rsidP="00135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Програма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спрямована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забезпечення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особистісного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розвитку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proofErr w:type="gram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суб’єктів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 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навчально</w:t>
      </w:r>
      <w:proofErr w:type="gram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-виховного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процесу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варіативності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типів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закладів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освіти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модернізації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змісту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методів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форм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навчання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і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виховання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системи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контролю й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оцінювання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прийняття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управлінських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рішень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а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також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підготовку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до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реформування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мережі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закладів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освіти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 2024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році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відповідно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до Закону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України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«Про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повну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загальну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середню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освіту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».</w:t>
      </w:r>
    </w:p>
    <w:p w:rsidR="00135F38" w:rsidRPr="00135F38" w:rsidRDefault="00135F38" w:rsidP="00135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Програма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може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доповнюватися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змінюватися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відповідно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допорядку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 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визначеного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чинним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законодавством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України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135F38" w:rsidRPr="00135F38" w:rsidRDefault="00135F38" w:rsidP="00135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Розроблення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Програми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зумовлено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необхідністю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забезпечення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якісної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освіти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справедливого доступу до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135F38" w:rsidRPr="00135F38" w:rsidRDefault="00135F38" w:rsidP="00135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Підставою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для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розробки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Програми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є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подальший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розвиток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системи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освіти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135F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території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Райгородсьої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сільської ради</w:t>
      </w:r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135F38" w:rsidRPr="00135F38" w:rsidRDefault="00135F38" w:rsidP="00135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Одним з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основних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завдань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системи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освіти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є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забезпечення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доступу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кожній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дитині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до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дошкільної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освіти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 шляхом </w:t>
      </w:r>
      <w:proofErr w:type="spellStart"/>
      <w:proofErr w:type="gram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урізноманітнення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 форм</w:t>
      </w:r>
      <w:proofErr w:type="gram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її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здобуття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 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відкриття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додаткових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груп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у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функціонуючих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закладах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дошкільної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освіти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далі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– ЗДО).</w:t>
      </w:r>
    </w:p>
    <w:p w:rsidR="00135F38" w:rsidRPr="00135F38" w:rsidRDefault="00135F38" w:rsidP="00135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Забезпечення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учням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якісної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освіти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справедливого доступу до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обсягах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визначених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державними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освітніми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стандартами,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збереження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оптимізація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мережі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закладів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освіти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розвиток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мережі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інклюзивних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закладів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освіти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;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урізноманітнення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моделей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організації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навчально-виховного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процесу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зокрема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для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сільських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дітей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–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пріоритетні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завдання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системи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загальної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середньої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освіти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135F38" w:rsidRPr="00135F38" w:rsidRDefault="00135F38" w:rsidP="00135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Залишається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актуальним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питання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оптимізації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мережі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закладів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загальної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середньої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освіти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далі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– ЗЗСО) і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приведення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її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у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відповідність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до потреб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громади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</w:t>
      </w:r>
    </w:p>
    <w:p w:rsidR="00135F38" w:rsidRPr="00135F38" w:rsidRDefault="00135F38" w:rsidP="00135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Продовжується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робота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щодо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організації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інклюзивного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навчання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виховання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дітей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особливими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освітніми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потребами,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реінтеграції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їх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у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сім’ї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інклюзивне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навчання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за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місцем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проживання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введення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ставок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асистента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вчителя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у ЗЗСО і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помічника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асистента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)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вихователя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у ЗДО.</w:t>
      </w:r>
    </w:p>
    <w:p w:rsidR="00135F38" w:rsidRPr="00135F38" w:rsidRDefault="00135F38" w:rsidP="00135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            Один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із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важливих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напрямів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діяльності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системи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освіти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громади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–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розвиток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гуртків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спортивних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секцій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інших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творчих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об’єднань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за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напрямами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профілями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урізноманітнення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змісту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форм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роботи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135F38" w:rsidRPr="00135F38" w:rsidRDefault="00135F38" w:rsidP="00135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Зміни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соціальному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економічному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житті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країни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потребують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підготовки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виховання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компетентної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комунікабельної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творчої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гармонійно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розвиненої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особистості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здатної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швидко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адаптуватися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до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життєвих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умов. З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цією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метою </w:t>
      </w:r>
      <w:r w:rsidRPr="00135F38">
        <w:rPr>
          <w:rFonts w:ascii="Times New Roman" w:eastAsia="Times New Roman" w:hAnsi="Times New Roman" w:cs="Times New Roman"/>
          <w:sz w:val="24"/>
          <w:szCs w:val="24"/>
          <w:lang w:eastAsia="ru-RU"/>
        </w:rPr>
        <w:t>в громаді</w:t>
      </w:r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проводиться системна робота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щодо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залучення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обдарованої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талановитої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молоді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до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різних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галузей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науки,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техніки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культури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й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мистецтва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координації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науково-дослідницької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діяльності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учнів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створення умов для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їх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духовного,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інтелектуального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творчого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розвитку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професійного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самовизначення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135F38" w:rsidRPr="00135F38" w:rsidRDefault="00135F38" w:rsidP="00135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Пріоритетним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напрямом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Програми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є участь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педагогів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і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учнів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у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Всеукраїнських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обласних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освітніх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програмах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і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проєктах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розширення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ділових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контактів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урядовими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і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неурядовими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організаціями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розвиток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учнівського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самоврядування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135F38" w:rsidRPr="00135F38" w:rsidRDefault="00135F38" w:rsidP="00135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Забезпеченість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закладів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освіти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сучасною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комп’ютерною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технікою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їх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підключення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до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швидкісної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мережі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Інтернет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підтримка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веб-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сайтів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gram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 закладах</w:t>
      </w:r>
      <w:proofErr w:type="gram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освіти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організація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дистанційного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навчання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учнів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і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вчителів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запровадження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інформаційної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системи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управління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освітою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(ІСУО) –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необхідна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умова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розвитку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системи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освіти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громади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135F38" w:rsidRPr="00135F38" w:rsidRDefault="00135F38" w:rsidP="00135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Фінансування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заходів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Програми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здійснюватиметься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урахуванням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реальних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можливостей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державного,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обласного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районного та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місцевого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бюджетів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а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також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інших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джерел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не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заборонених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законодавством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135F38" w:rsidRPr="00135F38" w:rsidRDefault="00135F38" w:rsidP="00135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Визначено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пріоритетні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завдання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Програми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202</w:t>
      </w:r>
      <w:r w:rsidRPr="00135F3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-202</w:t>
      </w:r>
      <w:r w:rsidRPr="00135F3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роки,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найважливішими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яких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є:</w:t>
      </w:r>
    </w:p>
    <w:p w:rsidR="00135F38" w:rsidRPr="00135F38" w:rsidRDefault="00135F38" w:rsidP="00135F38">
      <w:pPr>
        <w:numPr>
          <w:ilvl w:val="0"/>
          <w:numId w:val="4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розвиток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освітньої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системи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запровадження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змін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які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сприятимуть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підвищенню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її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якості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ефективності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</w:p>
    <w:p w:rsidR="00135F38" w:rsidRPr="00135F38" w:rsidRDefault="00135F38" w:rsidP="00135F38">
      <w:pPr>
        <w:numPr>
          <w:ilvl w:val="0"/>
          <w:numId w:val="4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розширення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різних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форм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дистанційної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освіти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</w:p>
    <w:p w:rsidR="00135F38" w:rsidRPr="00135F38" w:rsidRDefault="00135F38" w:rsidP="00135F38">
      <w:pPr>
        <w:numPr>
          <w:ilvl w:val="0"/>
          <w:numId w:val="4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забезпечення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права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громадян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освіту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створення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рівних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можливостей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для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здобуття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якісної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освіти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відповідно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до потреб;</w:t>
      </w:r>
    </w:p>
    <w:p w:rsidR="00135F38" w:rsidRPr="00135F38" w:rsidRDefault="00135F38" w:rsidP="00135F38">
      <w:pPr>
        <w:numPr>
          <w:ilvl w:val="0"/>
          <w:numId w:val="4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розбудова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безпечного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і здорового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освітнього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середовища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</w:p>
    <w:p w:rsidR="00135F38" w:rsidRPr="00135F38" w:rsidRDefault="00135F38" w:rsidP="00135F38">
      <w:pPr>
        <w:numPr>
          <w:ilvl w:val="0"/>
          <w:numId w:val="4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оновлення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змісту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й форм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організації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навчально-виховного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процесу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</w:p>
    <w:p w:rsidR="00135F38" w:rsidRPr="00135F38" w:rsidRDefault="00135F38" w:rsidP="00135F38">
      <w:pPr>
        <w:numPr>
          <w:ilvl w:val="0"/>
          <w:numId w:val="4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розвиток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системи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безперервної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освіти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навчання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упродовж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життя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</w:p>
    <w:p w:rsidR="00135F38" w:rsidRPr="00135F38" w:rsidRDefault="00135F38" w:rsidP="00135F38">
      <w:pPr>
        <w:numPr>
          <w:ilvl w:val="0"/>
          <w:numId w:val="4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підвищення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фахового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рівня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педагогічних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працівників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</w:p>
    <w:p w:rsidR="00135F38" w:rsidRPr="00135F38" w:rsidRDefault="00135F38" w:rsidP="00135F38">
      <w:pPr>
        <w:numPr>
          <w:ilvl w:val="0"/>
          <w:numId w:val="4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виконання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заходів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протипожежної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безпеки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</w:p>
    <w:p w:rsidR="00135F38" w:rsidRPr="00135F38" w:rsidRDefault="00135F38" w:rsidP="00135F38">
      <w:pPr>
        <w:numPr>
          <w:ilvl w:val="0"/>
          <w:numId w:val="4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реформування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моделі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організації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харчування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вихованців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ЗДО та ЗЗСО;</w:t>
      </w:r>
    </w:p>
    <w:p w:rsidR="00135F38" w:rsidRPr="00135F38" w:rsidRDefault="00135F38" w:rsidP="00135F38">
      <w:pPr>
        <w:numPr>
          <w:ilvl w:val="0"/>
          <w:numId w:val="4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посилення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кадрового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потенціалу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системи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освіти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</w:p>
    <w:p w:rsidR="00135F38" w:rsidRPr="00135F38" w:rsidRDefault="00135F38" w:rsidP="00135F38">
      <w:pPr>
        <w:numPr>
          <w:ilvl w:val="0"/>
          <w:numId w:val="4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забезпечення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громадянського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національно-патріотичного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виховання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дітей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молоді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</w:p>
    <w:p w:rsidR="00135F38" w:rsidRPr="00135F38" w:rsidRDefault="00135F38" w:rsidP="00135F38">
      <w:pPr>
        <w:numPr>
          <w:ilvl w:val="0"/>
          <w:numId w:val="4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формування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соціально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активної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відповідальної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толерантної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особистості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яка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усвідомлює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свою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приналежність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до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українського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народу,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європейської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цивілізації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135F38" w:rsidRPr="00135F38" w:rsidRDefault="00135F38" w:rsidP="00135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135F38" w:rsidRPr="00135F38" w:rsidRDefault="00135F38" w:rsidP="00135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lastRenderedPageBreak/>
        <w:t>1.</w:t>
      </w:r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  <w:proofErr w:type="spellStart"/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Визначення</w:t>
      </w:r>
      <w:proofErr w:type="spellEnd"/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проблем, на </w:t>
      </w:r>
      <w:proofErr w:type="spellStart"/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вирішення</w:t>
      </w:r>
      <w:proofErr w:type="spellEnd"/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proofErr w:type="spellStart"/>
      <w:proofErr w:type="gramStart"/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яких</w:t>
      </w:r>
      <w:proofErr w:type="spellEnd"/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  </w:t>
      </w:r>
      <w:proofErr w:type="spellStart"/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спрямована</w:t>
      </w:r>
      <w:proofErr w:type="spellEnd"/>
      <w:proofErr w:type="gramEnd"/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Програма</w:t>
      </w:r>
      <w:proofErr w:type="spellEnd"/>
    </w:p>
    <w:p w:rsidR="00135F38" w:rsidRPr="00135F38" w:rsidRDefault="00135F38" w:rsidP="00135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  <w:proofErr w:type="spellStart"/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Дошкільна</w:t>
      </w:r>
      <w:proofErr w:type="spellEnd"/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освіта</w:t>
      </w:r>
      <w:proofErr w:type="spellEnd"/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:</w:t>
      </w:r>
    </w:p>
    <w:p w:rsidR="00135F38" w:rsidRPr="00135F38" w:rsidRDefault="00135F38" w:rsidP="00135F3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стовідсоткове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охоплення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дошкільною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освітою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дітей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135F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п’ятирічного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віку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</w:p>
    <w:p w:rsidR="00135F38" w:rsidRPr="00135F38" w:rsidRDefault="00135F38" w:rsidP="00135F3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оновлення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ігрових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майданчиків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територіях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закладів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дошкільної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освіти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технологічного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обладнання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харчоблоках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135F38" w:rsidRPr="00135F38" w:rsidRDefault="00135F38" w:rsidP="00135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Загальна</w:t>
      </w:r>
      <w:proofErr w:type="spellEnd"/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середня</w:t>
      </w:r>
      <w:proofErr w:type="spellEnd"/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освіта</w:t>
      </w:r>
      <w:proofErr w:type="spellEnd"/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:</w:t>
      </w:r>
    </w:p>
    <w:p w:rsidR="00135F38" w:rsidRPr="00135F38" w:rsidRDefault="00135F38" w:rsidP="00135F3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створення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належних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умов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утримання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дітей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gram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 закладах</w:t>
      </w:r>
      <w:proofErr w:type="gram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135F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середньої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освіти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шляхом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реконструкції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проведення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капітального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ремонту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приміщен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eastAsia="ru-RU"/>
        </w:rPr>
        <w:t>ня опорного закладу, закладів середньої освіти</w:t>
      </w:r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; </w:t>
      </w:r>
    </w:p>
    <w:p w:rsidR="00135F38" w:rsidRPr="00135F38" w:rsidRDefault="00135F38" w:rsidP="00135F3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створення умов для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реформування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системи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загальної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середньої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освіти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відповідно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до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Концепції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«Нова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українська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школа», переходу </w:t>
      </w:r>
      <w:r w:rsidRPr="00135F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профільного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навчання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</w:p>
    <w:p w:rsidR="00135F38" w:rsidRPr="00135F38" w:rsidRDefault="00135F38" w:rsidP="00135F3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створення умов для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профільного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вивчення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окремих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навчальних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предметів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якісної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підготовки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учнів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до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зовнішнього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незалежного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оцінювання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</w:p>
    <w:p w:rsidR="00135F38" w:rsidRPr="00135F38" w:rsidRDefault="00135F38" w:rsidP="00135F3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створення нового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освітнього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простору,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реконструкція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спортивних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майданчиків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харчоблоків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135F38" w:rsidRPr="00135F38" w:rsidRDefault="00135F38" w:rsidP="00135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Професійна</w:t>
      </w:r>
      <w:proofErr w:type="spellEnd"/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орієнтація</w:t>
      </w:r>
      <w:proofErr w:type="spellEnd"/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учнівської</w:t>
      </w:r>
      <w:proofErr w:type="spellEnd"/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молоді</w:t>
      </w:r>
      <w:proofErr w:type="spellEnd"/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:</w:t>
      </w:r>
    </w:p>
    <w:p w:rsidR="00135F38" w:rsidRPr="00135F38" w:rsidRDefault="00135F38" w:rsidP="00135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1)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забезпечення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координації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співпраці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всіх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соціальних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інституцій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навчальних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закладів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організацій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установ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окремих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учасників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профорієнтаційного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процесу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 межах </w:t>
      </w:r>
      <w:r w:rsidRPr="00135F38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а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саме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: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дошкільних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загальноосвітніх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позашкільних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закладів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охорони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здоров’я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служб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eastAsia="ru-RU"/>
        </w:rPr>
        <w:t>иу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справах дітей</w:t>
      </w:r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батьків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інших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</w:p>
    <w:p w:rsidR="00135F38" w:rsidRPr="00135F38" w:rsidRDefault="00135F38" w:rsidP="00135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2)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забезпечення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наступності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цілеспрямованості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безперервності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профорієнтаційної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роботи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у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навчальних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закладах;</w:t>
      </w:r>
    </w:p>
    <w:p w:rsidR="00135F38" w:rsidRPr="00135F38" w:rsidRDefault="00135F38" w:rsidP="00135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3)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застосування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сучасних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інноваційних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технологій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для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профорієнтації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учнівської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молоді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</w:p>
    <w:p w:rsidR="00135F38" w:rsidRPr="00135F38" w:rsidRDefault="00135F38" w:rsidP="00135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4)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підготовка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педагогічних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працівників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до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проведення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профорієнтаційної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роботи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135F38" w:rsidRPr="00135F38" w:rsidRDefault="00135F38" w:rsidP="00135F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135F38" w:rsidRPr="00135F38" w:rsidRDefault="00135F38" w:rsidP="00135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Навчання</w:t>
      </w:r>
      <w:proofErr w:type="spellEnd"/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дітей</w:t>
      </w:r>
      <w:proofErr w:type="spellEnd"/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з </w:t>
      </w:r>
      <w:proofErr w:type="spellStart"/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особливими</w:t>
      </w:r>
      <w:proofErr w:type="spellEnd"/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освітніми</w:t>
      </w:r>
      <w:proofErr w:type="spellEnd"/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потребами:</w:t>
      </w:r>
    </w:p>
    <w:p w:rsidR="00135F38" w:rsidRPr="00135F38" w:rsidRDefault="00135F38" w:rsidP="00135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1)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розширення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gram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 закладах</w:t>
      </w:r>
      <w:proofErr w:type="gram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загальної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середньої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дошкільної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освіти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практики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запровадження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інклюзивного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інтегрованого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навчання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дітей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молоді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що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потребують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корекції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фізичного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(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або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)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розумового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розвитку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</w:p>
    <w:p w:rsidR="00135F38" w:rsidRPr="00135F38" w:rsidRDefault="00135F38" w:rsidP="00135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35F3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)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підвищення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фахового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рівня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педагогів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які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працюють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дітьми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особливими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потребами в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умовах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інклюзивного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навчального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середовища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</w:p>
    <w:p w:rsidR="00135F38" w:rsidRPr="00135F38" w:rsidRDefault="00135F38" w:rsidP="00135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35F3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)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проведення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роз’яснювальної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роботи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серед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батьків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щодо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переваг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інклюзивної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освіти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розширення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послуг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інклюзивно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-ресурсного центру.</w:t>
      </w:r>
    </w:p>
    <w:p w:rsidR="00135F38" w:rsidRPr="00135F38" w:rsidRDefault="00135F38" w:rsidP="00135F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135F38" w:rsidRPr="00135F38" w:rsidRDefault="00135F38" w:rsidP="00135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Розвиток</w:t>
      </w:r>
      <w:proofErr w:type="spellEnd"/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дитячого</w:t>
      </w:r>
      <w:proofErr w:type="spellEnd"/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лідерського</w:t>
      </w:r>
      <w:proofErr w:type="spellEnd"/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руху</w:t>
      </w:r>
      <w:proofErr w:type="spellEnd"/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:</w:t>
      </w:r>
    </w:p>
    <w:p w:rsidR="00135F38" w:rsidRPr="00135F38" w:rsidRDefault="00135F38" w:rsidP="00135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1)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розвиток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різних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напрямів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виховної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роботи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через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організацію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діяльності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органів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учнівського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самоврядування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</w:p>
    <w:p w:rsidR="00135F38" w:rsidRPr="00135F38" w:rsidRDefault="00135F38" w:rsidP="00135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2)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налагодження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співпраці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органів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учнівського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самоврядування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державними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органами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влади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місцевого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самоврядування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 метою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реалізації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суспільно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proofErr w:type="gram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значущих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 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програм</w:t>
      </w:r>
      <w:proofErr w:type="spellEnd"/>
      <w:proofErr w:type="gram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проектів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135F38" w:rsidRPr="00135F38" w:rsidRDefault="00135F38" w:rsidP="00135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35F38" w:rsidRPr="00135F38" w:rsidRDefault="00135F38" w:rsidP="00135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hyperlink r:id="rId8" w:anchor="_Toc289875629" w:history="1">
        <w:proofErr w:type="spellStart"/>
        <w:r w:rsidRPr="00135F38">
          <w:rPr>
            <w:rFonts w:ascii="Times New Roman" w:eastAsia="Times New Roman" w:hAnsi="Times New Roman" w:cs="Times New Roman"/>
            <w:b/>
            <w:bCs/>
            <w:sz w:val="24"/>
            <w:szCs w:val="24"/>
            <w:lang w:val="ru-RU" w:eastAsia="ru-RU"/>
          </w:rPr>
          <w:t>Кадрове</w:t>
        </w:r>
        <w:proofErr w:type="spellEnd"/>
      </w:hyperlink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 </w:t>
      </w:r>
      <w:proofErr w:type="spellStart"/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забезпечення</w:t>
      </w:r>
      <w:proofErr w:type="spellEnd"/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:</w:t>
      </w:r>
    </w:p>
    <w:p w:rsidR="00135F38" w:rsidRPr="00135F38" w:rsidRDefault="00135F38" w:rsidP="00135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1)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зменшення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кількості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педагогічних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керівних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кадрів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пенсійного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віку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 ЗЗСО;</w:t>
      </w:r>
    </w:p>
    <w:p w:rsidR="00135F38" w:rsidRPr="00135F38" w:rsidRDefault="00135F38" w:rsidP="00135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2)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залучення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молодих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спеціалістів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до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роботи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 закладах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освіти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</w:p>
    <w:p w:rsidR="00135F38" w:rsidRPr="00135F38" w:rsidRDefault="00135F38" w:rsidP="00135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35F3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)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розроблення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реалізація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міжнародних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всеукраїнських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обласних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 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інноваційних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програм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і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проектів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галузі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освіти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із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залученням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науково-методичної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фінансової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технічної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допомоги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міжнародних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всеукраїнських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громадських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організацій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асоціацій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фондів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тощо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135F38" w:rsidRPr="00135F38" w:rsidRDefault="00135F38" w:rsidP="00135F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135F38" w:rsidRPr="00135F38" w:rsidRDefault="00135F38" w:rsidP="00135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Матеріально-технічне</w:t>
      </w:r>
      <w:proofErr w:type="spellEnd"/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забезпечення</w:t>
      </w:r>
      <w:proofErr w:type="spellEnd"/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:</w:t>
      </w:r>
    </w:p>
    <w:p w:rsidR="00135F38" w:rsidRPr="00135F38" w:rsidRDefault="00135F38" w:rsidP="00135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1)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оснащення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сучасним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обладнанням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навчальних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кабінетів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</w:p>
    <w:p w:rsidR="00135F38" w:rsidRPr="00135F38" w:rsidRDefault="00135F38" w:rsidP="00135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2)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оновлення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шкільних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меблів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придбання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спортивного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інвентарю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меблів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для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їдалень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навчально-наочних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посібників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і лабораторного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обладнання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для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закладів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освіти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</w:p>
    <w:p w:rsidR="00135F38" w:rsidRPr="00135F38" w:rsidRDefault="00135F38" w:rsidP="00135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3)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придбання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спортивного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інвентарю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комп’ютерної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мультимедійної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техніки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інтерактивних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дошок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проєкторів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і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програмного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забезпечення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для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закладів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освіти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</w:p>
    <w:p w:rsidR="00135F38" w:rsidRPr="00135F38" w:rsidRDefault="00135F38" w:rsidP="00135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4)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проведення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ремонту та </w:t>
      </w:r>
      <w:proofErr w:type="spellStart"/>
      <w:proofErr w:type="gram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оновлення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 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застарілої</w:t>
      </w:r>
      <w:proofErr w:type="spellEnd"/>
      <w:proofErr w:type="gram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комп’ютерної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техніки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</w:p>
    <w:p w:rsidR="00135F38" w:rsidRPr="00135F38" w:rsidRDefault="00135F38" w:rsidP="00135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 xml:space="preserve">5)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оновлення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технологічного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обладнання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харчоблоках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</w:p>
    <w:p w:rsidR="00135F38" w:rsidRPr="00135F38" w:rsidRDefault="00135F38" w:rsidP="00135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6)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проведення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капітальних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поточних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ремонтів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135F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закладів середньої освіти, в тому числі опорного </w:t>
      </w:r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заклад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eastAsia="ru-RU"/>
        </w:rPr>
        <w:t>усередньої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освіти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</w:p>
    <w:p w:rsidR="00135F38" w:rsidRPr="00135F38" w:rsidRDefault="00135F38" w:rsidP="00135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7)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оновлення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парку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шкільних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автобусів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</w:p>
    <w:p w:rsidR="00135F38" w:rsidRPr="00135F38" w:rsidRDefault="00135F38" w:rsidP="00135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8) виконання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заходів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протипожежної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безпеки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</w:p>
    <w:p w:rsidR="00135F38" w:rsidRPr="00135F38" w:rsidRDefault="00135F38" w:rsidP="00135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9)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реалізація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заходів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енергозбереження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135F38" w:rsidRPr="00135F38" w:rsidRDefault="00135F38" w:rsidP="00135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135F38" w:rsidRPr="00135F38" w:rsidRDefault="00135F38" w:rsidP="00135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2. Мета та </w:t>
      </w:r>
      <w:proofErr w:type="spellStart"/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завдання</w:t>
      </w:r>
      <w:proofErr w:type="spellEnd"/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Програми</w:t>
      </w:r>
      <w:proofErr w:type="spellEnd"/>
    </w:p>
    <w:p w:rsidR="00135F38" w:rsidRPr="00135F38" w:rsidRDefault="00135F38" w:rsidP="00135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Метою</w:t>
      </w:r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Програми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є 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забезпечення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розвитку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системи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освіти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135F3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Райгородської сільської ради</w:t>
      </w:r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</w:t>
      </w:r>
      <w:proofErr w:type="gram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створення  умов</w:t>
      </w:r>
      <w:proofErr w:type="gram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для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якісної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освіти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і справедливого доступу до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що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відповідає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актуальним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і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перспективним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запитам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особистості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суспільства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держави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міжнародним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критеріям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135F38" w:rsidRPr="00135F38" w:rsidRDefault="00135F38" w:rsidP="00135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Досягнення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мети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передбачає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вирішення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основних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завдань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</w:t>
      </w:r>
    </w:p>
    <w:p w:rsidR="00135F38" w:rsidRPr="00135F38" w:rsidRDefault="00135F38" w:rsidP="00135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1) створення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належних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умов для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функціонування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системи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освіти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135F38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яка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забезпечує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розвиток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виховання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і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навчання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дитини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</w:p>
    <w:p w:rsidR="00135F38" w:rsidRPr="00135F38" w:rsidRDefault="00135F38" w:rsidP="00135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2)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розбудова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безпечного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і здорового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освітнього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середовища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яке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забезпечує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оволодіння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учнями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компетентностями,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необхідними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для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життя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формування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культури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безпечної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здорової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поведінки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</w:p>
    <w:p w:rsidR="00135F38" w:rsidRPr="00135F38" w:rsidRDefault="00135F38" w:rsidP="00135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3)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оптимізація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мережі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закладів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освіти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урахуванням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реальних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потреб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дітей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суспільних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запитів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і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державних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вимог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</w:p>
    <w:p w:rsidR="00135F38" w:rsidRPr="00135F38" w:rsidRDefault="00135F38" w:rsidP="00135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4)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забезпечення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якісної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освіти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всіх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рівнів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справедливого доступу до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</w:p>
    <w:p w:rsidR="00135F38" w:rsidRPr="00135F38" w:rsidRDefault="00135F38" w:rsidP="00135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5)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запровадження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проведення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моніторингу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якості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освіти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</w:p>
    <w:p w:rsidR="00135F38" w:rsidRPr="00135F38" w:rsidRDefault="00135F38" w:rsidP="00135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6)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модернізація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матеріально-технічної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бази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закладів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освіти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135F38" w:rsidRPr="00135F38" w:rsidRDefault="00135F38" w:rsidP="00135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135F38" w:rsidRPr="00135F38" w:rsidRDefault="00135F38" w:rsidP="00135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3. </w:t>
      </w:r>
      <w:proofErr w:type="spellStart"/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Обґрунтування</w:t>
      </w:r>
      <w:proofErr w:type="spellEnd"/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шляхів</w:t>
      </w:r>
      <w:proofErr w:type="spellEnd"/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і </w:t>
      </w:r>
      <w:proofErr w:type="spellStart"/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засобів</w:t>
      </w:r>
      <w:proofErr w:type="spellEnd"/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вирішення</w:t>
      </w:r>
      <w:proofErr w:type="spellEnd"/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проблем</w:t>
      </w:r>
    </w:p>
    <w:p w:rsidR="00135F38" w:rsidRPr="00135F38" w:rsidRDefault="00135F38" w:rsidP="00135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Протягом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останніх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років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у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громаді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спостерігається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стабільність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щодо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належного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охоплених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дітей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дошкільною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освітою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Усіма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формами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дошкільної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освіти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охоплено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56,5%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дітей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віком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0 до 6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років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85,2%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дітей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віком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3 до 6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років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Дітей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п’ятирічного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віку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100%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охоплено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всіма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формами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дошкільної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освіти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Проте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спостерігається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тенденція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до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зменшення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кількості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дітей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дошкільного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віку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громаді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У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такій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ситуації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все-таки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потрібно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зберегти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загальну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кількість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дошкільних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закладів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освіти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кількість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місць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кількість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груп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спрямувати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зусилля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для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збільшення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відсотка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охоплення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дітей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дошкільного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віку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дошкільною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освітою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особливо в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сільській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місцевості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 </w:t>
      </w:r>
    </w:p>
    <w:p w:rsidR="00135F38" w:rsidRPr="00135F38" w:rsidRDefault="00135F38" w:rsidP="00135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Мережа ЗЗСО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включає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6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шк</w:t>
      </w:r>
      <w:r w:rsidRPr="00135F38">
        <w:rPr>
          <w:rFonts w:ascii="Times New Roman" w:eastAsia="Times New Roman" w:hAnsi="Times New Roman" w:cs="Times New Roman"/>
          <w:sz w:val="24"/>
          <w:szCs w:val="24"/>
          <w:lang w:eastAsia="ru-RU"/>
        </w:rPr>
        <w:t>іл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одну філію</w:t>
      </w:r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Частина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закладів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 малою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наповнюваністю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учнів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eastAsia="ru-RU"/>
        </w:rPr>
        <w:t>, тому потрібен план оптимізації ЗЗСО громади</w:t>
      </w:r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135F38" w:rsidRPr="00135F38" w:rsidRDefault="00135F38" w:rsidP="00135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У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шк</w:t>
      </w:r>
      <w:r w:rsidRPr="00135F38">
        <w:rPr>
          <w:rFonts w:ascii="Times New Roman" w:eastAsia="Times New Roman" w:hAnsi="Times New Roman" w:cs="Times New Roman"/>
          <w:sz w:val="24"/>
          <w:szCs w:val="24"/>
          <w:lang w:eastAsia="ru-RU"/>
        </w:rPr>
        <w:t>олах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</w:t>
      </w:r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здійснюється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поглиблене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профільне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вивчення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окремих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proofErr w:type="gram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предметів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..</w:t>
      </w:r>
      <w:proofErr w:type="gram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Для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забезпечення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наступності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між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ІІ і ІІІ ступенями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навчання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розвитку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навчально-пізнавальних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і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професійних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інтересів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нахилів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здібностей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і потреб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учнів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старшої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школи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необхідно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розвивати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мережу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класів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поглибленим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вивченням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предметів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зокрема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природничо-математичного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циклу.</w:t>
      </w:r>
    </w:p>
    <w:p w:rsidR="00135F38" w:rsidRPr="00135F38" w:rsidRDefault="00135F38" w:rsidP="00135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Якісне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викладання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профільних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навчальних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предметів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залежить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рівня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забезпеченості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навчальних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закладів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предметними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кабінетами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природничо-математичного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циклу.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Забезпечення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закладів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освіти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комп’ютерною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технікою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оновлення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комп’ютерних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класів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– одна з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основних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проблем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системи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освіти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громади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За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останні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3 роки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загальна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кількість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комп’ютерів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мультимедійної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техніки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 ЗЗСО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збільшилася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Проте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забезпечення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навчально-комп’ютерними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комплексами та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персональними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комп’ютерами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навчальних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закладів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є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недостатнім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Арсенал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наявної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комп’ютерної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техніки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 закладах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освіти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потребує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технічного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оновлення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заміни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адже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60% становить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техніка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термін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придбання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якої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–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понад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5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років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135F38" w:rsidRPr="00135F38" w:rsidRDefault="00135F38" w:rsidP="00135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Потребують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обладнання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комп’ютерною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технікою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бібліотеки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ЗЗСО,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оскільки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частина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шкільних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бібліотек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взагалі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не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мають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комп’ютерної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техніки</w:t>
      </w:r>
      <w:proofErr w:type="spellEnd"/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,</w:t>
      </w:r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 в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інших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 вона, в основному,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застаріла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що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унеможливлює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забезпечення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доступу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учнів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до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електронних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бібліотек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використання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сучасних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електронних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посібників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135F38" w:rsidRPr="00135F38" w:rsidRDefault="00135F38" w:rsidP="00135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Організованим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підвезенням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шкільними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автобусами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охоплено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135F38">
        <w:rPr>
          <w:rFonts w:ascii="Times New Roman" w:eastAsia="Times New Roman" w:hAnsi="Times New Roman" w:cs="Times New Roman"/>
          <w:sz w:val="24"/>
          <w:szCs w:val="24"/>
          <w:lang w:eastAsia="ru-RU"/>
        </w:rPr>
        <w:t>--</w:t>
      </w:r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учнів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(100%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потреби).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Потребує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оновлення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парк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шкільних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автобусів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135F38" w:rsidRPr="00135F38" w:rsidRDefault="00135F38" w:rsidP="00135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Щороку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gram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провод</w:t>
      </w:r>
      <w:r w:rsidRPr="00135F38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ться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творч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gram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конкурс</w:t>
      </w:r>
      <w:r w:rsidRPr="00135F3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фестивалі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вистав</w:t>
      </w:r>
      <w:r w:rsidRPr="00135F38">
        <w:rPr>
          <w:rFonts w:ascii="Times New Roman" w:eastAsia="Times New Roman" w:hAnsi="Times New Roman" w:cs="Times New Roman"/>
          <w:sz w:val="24"/>
          <w:szCs w:val="24"/>
          <w:lang w:eastAsia="ru-RU"/>
        </w:rPr>
        <w:t>ки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змаган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eastAsia="ru-RU"/>
        </w:rPr>
        <w:t>ня</w:t>
      </w:r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усіх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напрямів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освіти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Для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організації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якісної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освіти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актуальним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залишається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proofErr w:type="gram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питання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 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постійного</w:t>
      </w:r>
      <w:proofErr w:type="spellEnd"/>
      <w:proofErr w:type="gram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оновлення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й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модернізації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матеріально-технічної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бази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 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закладів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забезпечення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їх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спеціальною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навчальною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літературою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підручниками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дидактичними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засобами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навчальними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приладами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програмними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засобами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оновлення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обладнання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комп’ютерної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техніки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135F38" w:rsidRPr="00135F38" w:rsidRDefault="00135F38" w:rsidP="00135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Однією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актуальних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проблем є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покращення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здоров’я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рівня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фізичної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підготовленості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дітей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учнівської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мо</w:t>
      </w:r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softHyphen/>
        <w:t>лоді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Згідно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зі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proofErr w:type="gram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статистичними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 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даними</w:t>
      </w:r>
      <w:proofErr w:type="spellEnd"/>
      <w:proofErr w:type="gram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за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останні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три роки 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значна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частина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учнів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закладів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освіти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має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незадовільну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або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досить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низьку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фізичну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підготовку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і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нездатна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досягти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європейських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стандартів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здоров’я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Потребує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уваги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залучення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школярів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до занять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усіма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видами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фізкультурно-оздоровчої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військово-патріотичної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діяльності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Одним з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засобів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вирішення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цієї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проблеми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є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впровадження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інноваційних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технологій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при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проведенні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фізкультурно-</w:t>
      </w:r>
      <w:proofErr w:type="gram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оздоровчої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 та</w:t>
      </w:r>
      <w:proofErr w:type="gram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спортивно-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масової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військово-патріотичної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роботи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 закладах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освіти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більш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активна робота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місцевих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органів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самоврядування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закладів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освіти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135F38" w:rsidRPr="00135F38" w:rsidRDefault="00135F38" w:rsidP="00135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Важливою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проблемою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щодо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покращення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здоров'я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фізичної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підготовленості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учнів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є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низький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рівень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матеріально-технічного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забезпечення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спортивної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інфраструктури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закладів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освіти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135F38" w:rsidRPr="00135F38" w:rsidRDefault="00135F38" w:rsidP="00135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Зважаючи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постійне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підвищення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цін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енергоносії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актуальним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є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завдання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зниження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витрат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енергоресурси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за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рахунок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реалізації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заходів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енергозбереження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135F38" w:rsidRPr="00135F38" w:rsidRDefault="00135F38" w:rsidP="00135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135F38" w:rsidRPr="00135F38" w:rsidRDefault="00135F38" w:rsidP="00135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4. </w:t>
      </w:r>
      <w:proofErr w:type="spellStart"/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Очікувані</w:t>
      </w:r>
      <w:proofErr w:type="spellEnd"/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результати</w:t>
      </w:r>
      <w:proofErr w:type="spellEnd"/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та </w:t>
      </w:r>
      <w:proofErr w:type="spellStart"/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ефективність</w:t>
      </w:r>
      <w:proofErr w:type="spellEnd"/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виконання </w:t>
      </w:r>
      <w:proofErr w:type="spellStart"/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Програми</w:t>
      </w:r>
      <w:proofErr w:type="spellEnd"/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:</w:t>
      </w:r>
    </w:p>
    <w:p w:rsidR="00135F38" w:rsidRPr="00135F38" w:rsidRDefault="00135F38" w:rsidP="00135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 1)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забезпечення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рівного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доступу до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здобуття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якісної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освіти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шляхом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випереджувального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розвитку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закладів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освіти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відповідно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до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сучасних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викликів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</w:p>
    <w:p w:rsidR="00135F38" w:rsidRPr="00135F38" w:rsidRDefault="00135F38" w:rsidP="00135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2)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оптимізація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мережі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дошкільних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закладів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освіти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;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охоплення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дошкільною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освітою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не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менше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135F38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5%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дітей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дошкільного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віку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; створення умов для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здобуття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дошкільної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освіти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всіма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дітьми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</w:p>
    <w:p w:rsidR="00135F38" w:rsidRPr="00135F38" w:rsidRDefault="00135F38" w:rsidP="00135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3) </w:t>
      </w:r>
      <w:r w:rsidRPr="00135F38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абезпечення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неперервності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освіти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й адресного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підходу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до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підвищення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кваліфікації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педагогічних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працівників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</w:p>
    <w:p w:rsidR="00135F38" w:rsidRPr="00135F38" w:rsidRDefault="00135F38" w:rsidP="00135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5)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підвищення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готовності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педагогічних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працівників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керівників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освітніх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закладів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до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впровадження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Концептуальних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засад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Нової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української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школи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</w:p>
    <w:p w:rsidR="00135F38" w:rsidRPr="00135F38" w:rsidRDefault="00135F38" w:rsidP="00135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6)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інформатизація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навчально-виховного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процесу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розвиток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дистанційної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освіти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</w:p>
    <w:p w:rsidR="00135F38" w:rsidRPr="00135F38" w:rsidRDefault="00135F38" w:rsidP="00135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7)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забезпечення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закладів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загальної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освіти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інклюзивно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-ресурсного центру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необхідним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корекційним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обладнанням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засобами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для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індивідуального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інклюзивного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навчання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</w:t>
      </w:r>
    </w:p>
    <w:p w:rsidR="00135F38" w:rsidRPr="00135F38" w:rsidRDefault="00135F38" w:rsidP="00135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8)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приведення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структури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позашкільної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освіти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у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відповідність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до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запитів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населення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новітніх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досягнень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науково-технічного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прогресу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запитів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мешканців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громади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стратегічних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напрямів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розвитку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держави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</w:p>
    <w:p w:rsidR="00135F38" w:rsidRPr="00135F38" w:rsidRDefault="00135F38" w:rsidP="00135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9)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матеріально-технічне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забезпечення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закладів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освіти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</w:p>
    <w:p w:rsidR="00135F38" w:rsidRPr="00135F38" w:rsidRDefault="00135F38" w:rsidP="00135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10) створення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безпечного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й здорового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освітнього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середовища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135F38" w:rsidRPr="00135F38" w:rsidRDefault="00135F38" w:rsidP="00135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135F38" w:rsidRPr="00135F38" w:rsidRDefault="00135F38" w:rsidP="00135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5. </w:t>
      </w:r>
      <w:proofErr w:type="spellStart"/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Обсяги</w:t>
      </w:r>
      <w:proofErr w:type="spellEnd"/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й </w:t>
      </w:r>
      <w:proofErr w:type="spellStart"/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джерела</w:t>
      </w:r>
      <w:proofErr w:type="spellEnd"/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фінансування</w:t>
      </w:r>
      <w:proofErr w:type="spellEnd"/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та </w:t>
      </w:r>
      <w:proofErr w:type="spellStart"/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терміни</w:t>
      </w:r>
      <w:proofErr w:type="spellEnd"/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виконання </w:t>
      </w:r>
      <w:proofErr w:type="spellStart"/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Програми</w:t>
      </w:r>
      <w:proofErr w:type="spellEnd"/>
    </w:p>
    <w:p w:rsidR="00135F38" w:rsidRPr="00135F38" w:rsidRDefault="00135F38" w:rsidP="00135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Фінансування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Програми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здійснюється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за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рахунок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коштів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державного,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обласного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місцевого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бюджетів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а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також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інших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джерел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фінансування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не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заборонених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чинним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законодавством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України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135F38" w:rsidRPr="00135F38" w:rsidRDefault="00135F38" w:rsidP="00135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Конкретні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обсяги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фінансування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заходів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Програми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визначаються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щороку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у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відповідних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бюджетних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розписах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135F38" w:rsidRPr="00135F38" w:rsidRDefault="00135F38" w:rsidP="00135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Обсяг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фінансування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Програми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уточнюється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щороку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під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час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складання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проєкту бюджету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громади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рік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gram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 межах</w:t>
      </w:r>
      <w:proofErr w:type="gram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прогнозних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показників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доведених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галузь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«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Освіта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», та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можливостей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дохідної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частини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місцевого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бюджету, а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також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за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рахунок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державного,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обласного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бюджетів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інших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джерел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не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заборонених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чинним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законодавством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135F38" w:rsidRPr="00135F38" w:rsidRDefault="00135F38" w:rsidP="00135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Терміни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виконання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Програми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– 202</w:t>
      </w:r>
      <w:r w:rsidRPr="00135F3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-202</w:t>
      </w:r>
      <w:r w:rsidRPr="00135F3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роки.</w:t>
      </w:r>
    </w:p>
    <w:p w:rsidR="00135F38" w:rsidRPr="00135F38" w:rsidRDefault="00135F38" w:rsidP="00135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135F38" w:rsidRPr="00135F38" w:rsidRDefault="00135F38" w:rsidP="00135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6. </w:t>
      </w:r>
      <w:proofErr w:type="spellStart"/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Координація</w:t>
      </w:r>
      <w:proofErr w:type="spellEnd"/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виконання </w:t>
      </w:r>
      <w:proofErr w:type="spellStart"/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завдань</w:t>
      </w:r>
      <w:proofErr w:type="spellEnd"/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і </w:t>
      </w:r>
      <w:proofErr w:type="spellStart"/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заходів</w:t>
      </w:r>
      <w:proofErr w:type="spellEnd"/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Програмита</w:t>
      </w:r>
      <w:proofErr w:type="spellEnd"/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контроль за станом </w:t>
      </w:r>
      <w:proofErr w:type="spellStart"/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їх</w:t>
      </w:r>
      <w:proofErr w:type="spellEnd"/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реалізації</w:t>
      </w:r>
      <w:proofErr w:type="spellEnd"/>
    </w:p>
    <w:p w:rsidR="00135F38" w:rsidRPr="00135F38" w:rsidRDefault="00135F38" w:rsidP="00135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 Контроль за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виконанням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завдань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і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заходів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Програми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здійснює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відділ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освіти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eastAsia="ru-RU"/>
        </w:rPr>
        <w:t>, культури, спорту та туризму Райгородської сільської ради</w:t>
      </w:r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виконавчий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комітет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135F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Райгородської сільської </w:t>
      </w:r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ради.</w:t>
      </w:r>
    </w:p>
    <w:p w:rsidR="00135F38" w:rsidRPr="00135F38" w:rsidRDefault="00135F38" w:rsidP="00135F38">
      <w:pPr>
        <w:spacing w:after="0" w:line="240" w:lineRule="auto"/>
        <w:jc w:val="both"/>
        <w:rPr>
          <w:lang w:val="ru-RU"/>
        </w:rPr>
      </w:pPr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З метою контролю за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виконанням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Програми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відділ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освіти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  <w:r w:rsidRPr="00135F38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культури, спорту та туризму Райгородської сільської ради</w:t>
      </w:r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аналізує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стан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її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виконання та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щороку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до 30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січня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надає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Рагородській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сільській</w:t>
      </w:r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раді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інформацію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про виконання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заходів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передбачених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Програмою</w:t>
      </w:r>
      <w:proofErr w:type="spellEnd"/>
      <w:r w:rsidRPr="00135F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  <w:bookmarkStart w:id="1" w:name="_GoBack"/>
      <w:bookmarkEnd w:id="1"/>
    </w:p>
    <w:sectPr w:rsidR="00135F38" w:rsidRPr="00135F3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robaPro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EE0763"/>
    <w:multiLevelType w:val="multilevel"/>
    <w:tmpl w:val="0ADCE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3A01583"/>
    <w:multiLevelType w:val="hybridMultilevel"/>
    <w:tmpl w:val="E2CA0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1F6046"/>
    <w:multiLevelType w:val="multilevel"/>
    <w:tmpl w:val="323214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7A96ABF"/>
    <w:multiLevelType w:val="hybridMultilevel"/>
    <w:tmpl w:val="C9A8D7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F38"/>
    <w:rsid w:val="00135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C22521-4BB5-48FE-91F6-CD2388F67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priymalna\users\Public\Documents\%D0%A0%D0%BE%D0%B1%D0%BE%D1%87%D0%B0\%D0%A1%D0%B5%D1%81%D0%B8%D1%8F\2020\3%20%D1%81%D0%B5%D1%81%D1%96%D1%8F%20%20VIII%20%D1%81%D0%BA%D0%BB%D0%B8%D0%BA%D0%B0%D0%BD%D0%BD%D1%8F\%D0%9F%D1%80%D0%BE%D0%B5%D0%BA%D1%82%20%D0%9F%D1%80%D0%BE%D0%B3%D1%80%D0%B0%D0%BC%D0%B0%20%D1%80%D0%BE%D0%B7%D0%B2%D0%B8%D1%82%D0%BA%D1%83%20%D0%BE%D1%81%D0%B2%D1%96%D1%82%D0%B8%20%D0%A1%D0%BA%D0%B2%D0%B8%D1%80%D0%B0%20-21-23.doc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zakon.rada.gov.ua/go/872-2011-%D0%B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kyiv-oblosvita.gov.ua/images/banners/2015/19.10/pu580-2015.pdf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15199</Words>
  <Characters>8664</Characters>
  <Application>Microsoft Office Word</Application>
  <DocSecurity>0</DocSecurity>
  <Lines>72</Lines>
  <Paragraphs>47</Paragraphs>
  <ScaleCrop>false</ScaleCrop>
  <Company/>
  <LinksUpToDate>false</LinksUpToDate>
  <CharactersWithSpaces>23816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2022-01-05T10:33:00Z</dcterms:created>
  <dcterms:modified xsi:type="dcterms:W3CDTF">2022-01-05T10:33:00Z</dcterms:modified>
</cp:coreProperties>
</file>