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94A10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3AFB2313" w14:textId="77777777" w:rsidR="00451030" w:rsidRPr="00295672" w:rsidRDefault="00003CB2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54485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168" r:id="rId6"/>
        </w:object>
      </w:r>
    </w:p>
    <w:p w14:paraId="4F7D72E2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1AAD1FEC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7EAE4FB6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0034F50E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0AA9B7FC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2C04043C" w14:textId="088DD096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003CB2">
        <w:rPr>
          <w:rFonts w:eastAsia="Calibri" w:cs="Times New Roman"/>
          <w:sz w:val="24"/>
          <w:szCs w:val="24"/>
          <w:lang w:eastAsia="ru-RU"/>
        </w:rPr>
        <w:t>1256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312330CE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2E141036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52BEC0BE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7AF52867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>в оренду для городництва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2A1BE4D1" w14:textId="77777777" w:rsidR="00451030" w:rsidRPr="00295672" w:rsidRDefault="003D7CC5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Василенко Юрію Миколайовичу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0B25E0E6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47318928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5267A6CF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3D7CC5">
        <w:rPr>
          <w:rFonts w:eastAsia="Calibri" w:cs="Times New Roman"/>
          <w:sz w:val="24"/>
          <w:szCs w:val="24"/>
          <w:lang w:eastAsia="ru-RU"/>
        </w:rPr>
        <w:t>Василенка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Юрія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>Миколайовича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6D7746E3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3E75DB1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2E020015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DC9E29F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Василенко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>Юрію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>Миколайовичу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6507C20E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3D7CC5">
        <w:rPr>
          <w:rFonts w:eastAsia="Calibri" w:cs="Times New Roman"/>
          <w:sz w:val="24"/>
          <w:szCs w:val="24"/>
          <w:lang w:eastAsia="ru-RU"/>
        </w:rPr>
        <w:t>Василенко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>Юрію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Миколайовичу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75AC7A2F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74D85AE0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2B2342AE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02C1D81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618AC94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2457D4F4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891554D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5A8261C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6EF1F2F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2E8C37E0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003CB2"/>
    <w:rsid w:val="003D7CC5"/>
    <w:rsid w:val="00451030"/>
    <w:rsid w:val="0074230F"/>
    <w:rsid w:val="00E3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17DA6D"/>
  <w15:docId w15:val="{446D4CC6-6007-4565-AB12-EFCC7883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6</cp:revision>
  <dcterms:created xsi:type="dcterms:W3CDTF">2021-11-05T07:41:00Z</dcterms:created>
  <dcterms:modified xsi:type="dcterms:W3CDTF">2021-11-05T12:36:00Z</dcterms:modified>
</cp:coreProperties>
</file>