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4ED1" w:rsidRPr="00ED3DDC" w:rsidRDefault="00104ED1" w:rsidP="00104ED1">
      <w:pPr>
        <w:pStyle w:val="a3"/>
        <w:rPr>
          <w:b/>
        </w:rPr>
      </w:pPr>
    </w:p>
    <w:p w:rsidR="00104ED1" w:rsidRPr="00566CB4" w:rsidRDefault="00104ED1" w:rsidP="00104ED1">
      <w:pPr>
        <w:spacing w:after="0" w:line="240" w:lineRule="auto"/>
        <w:ind w:left="357"/>
        <w:jc w:val="center"/>
        <w:rPr>
          <w:rFonts w:ascii="Times New Roman" w:hAnsi="Times New Roman" w:cs="Times New Roman"/>
          <w:sz w:val="24"/>
          <w:szCs w:val="24"/>
        </w:rPr>
      </w:pPr>
      <w:r>
        <w:rPr>
          <w:noProof/>
          <w:lang w:val="ru-RU"/>
        </w:rPr>
        <w:drawing>
          <wp:anchor distT="0" distB="0" distL="114300" distR="114300" simplePos="0" relativeHeight="251659264" behindDoc="0" locked="0" layoutInCell="1" allowOverlap="1" wp14:anchorId="0F7F256D" wp14:editId="1BCB8098">
            <wp:simplePos x="0" y="0"/>
            <wp:positionH relativeFrom="column">
              <wp:posOffset>3000375</wp:posOffset>
            </wp:positionH>
            <wp:positionV relativeFrom="paragraph">
              <wp:posOffset>38100</wp:posOffset>
            </wp:positionV>
            <wp:extent cx="485775" cy="605155"/>
            <wp:effectExtent l="0" t="0" r="9525" b="4445"/>
            <wp:wrapTopAndBottom/>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p>
    <w:p w:rsidR="00104ED1" w:rsidRPr="00566CB4" w:rsidRDefault="00104ED1" w:rsidP="00104ED1">
      <w:pPr>
        <w:spacing w:after="0" w:line="240" w:lineRule="auto"/>
        <w:ind w:left="357"/>
        <w:jc w:val="center"/>
        <w:rPr>
          <w:rFonts w:ascii="Times New Roman" w:eastAsia="Times New Roman" w:hAnsi="Times New Roman" w:cs="Times New Roman"/>
          <w:b/>
          <w:sz w:val="24"/>
          <w:szCs w:val="24"/>
        </w:rPr>
      </w:pPr>
      <w:r w:rsidRPr="00566CB4">
        <w:rPr>
          <w:rFonts w:ascii="Times New Roman" w:eastAsia="Times New Roman" w:hAnsi="Times New Roman" w:cs="Times New Roman"/>
          <w:b/>
          <w:sz w:val="24"/>
          <w:szCs w:val="24"/>
        </w:rPr>
        <w:t>У  К  Р  А  Ї  Н  А</w:t>
      </w:r>
    </w:p>
    <w:p w:rsidR="00104ED1" w:rsidRPr="00566CB4" w:rsidRDefault="00104ED1" w:rsidP="00104ED1">
      <w:pPr>
        <w:spacing w:after="0" w:line="240" w:lineRule="auto"/>
        <w:ind w:left="357"/>
        <w:jc w:val="center"/>
        <w:rPr>
          <w:rFonts w:ascii="Times New Roman" w:eastAsia="Times New Roman" w:hAnsi="Times New Roman" w:cs="Times New Roman"/>
          <w:b/>
          <w:sz w:val="24"/>
          <w:szCs w:val="24"/>
        </w:rPr>
      </w:pPr>
      <w:r w:rsidRPr="00566CB4">
        <w:rPr>
          <w:rFonts w:ascii="Times New Roman" w:eastAsia="Times New Roman" w:hAnsi="Times New Roman" w:cs="Times New Roman"/>
          <w:b/>
          <w:sz w:val="24"/>
          <w:szCs w:val="24"/>
        </w:rPr>
        <w:t>РАЙГОРОДСЬКА СІЛЬСЬКА РАДА</w:t>
      </w:r>
    </w:p>
    <w:p w:rsidR="00104ED1" w:rsidRPr="00566CB4" w:rsidRDefault="00104ED1" w:rsidP="00104ED1">
      <w:pPr>
        <w:keepNext/>
        <w:spacing w:after="0" w:line="240" w:lineRule="auto"/>
        <w:ind w:left="357"/>
        <w:jc w:val="center"/>
        <w:outlineLvl w:val="1"/>
        <w:rPr>
          <w:rFonts w:ascii="Times New Roman" w:eastAsia="Times New Roman" w:hAnsi="Times New Roman" w:cs="Times New Roman"/>
          <w:b/>
          <w:sz w:val="24"/>
          <w:szCs w:val="24"/>
        </w:rPr>
      </w:pPr>
      <w:r w:rsidRPr="00566CB4">
        <w:rPr>
          <w:rFonts w:ascii="Times New Roman" w:eastAsia="Times New Roman" w:hAnsi="Times New Roman" w:cs="Times New Roman"/>
          <w:b/>
          <w:sz w:val="24"/>
          <w:szCs w:val="24"/>
        </w:rPr>
        <w:t>Немирівського району Вінницької області</w:t>
      </w:r>
    </w:p>
    <w:p w:rsidR="00104ED1" w:rsidRPr="00566CB4" w:rsidRDefault="00104ED1" w:rsidP="00104ED1">
      <w:pPr>
        <w:keepNext/>
        <w:keepLines/>
        <w:spacing w:after="0" w:line="240" w:lineRule="auto"/>
        <w:ind w:left="357"/>
        <w:outlineLvl w:val="0"/>
        <w:rPr>
          <w:rFonts w:ascii="Times New Roman" w:eastAsia="Times New Roman" w:hAnsi="Times New Roman" w:cs="Times New Roman"/>
          <w:b/>
          <w:bCs/>
          <w:sz w:val="24"/>
          <w:szCs w:val="24"/>
          <w:lang w:val="ru-RU"/>
        </w:rPr>
      </w:pPr>
    </w:p>
    <w:p w:rsidR="00104ED1" w:rsidRPr="00566CB4" w:rsidRDefault="00104ED1" w:rsidP="00104ED1">
      <w:pPr>
        <w:keepNext/>
        <w:keepLines/>
        <w:spacing w:after="0" w:line="240" w:lineRule="auto"/>
        <w:ind w:left="4605" w:firstLine="351"/>
        <w:outlineLvl w:val="0"/>
        <w:rPr>
          <w:rFonts w:ascii="Times New Roman" w:eastAsia="Times New Roman" w:hAnsi="Times New Roman" w:cs="Times New Roman"/>
          <w:b/>
          <w:bCs/>
          <w:sz w:val="24"/>
          <w:szCs w:val="24"/>
          <w:lang w:val="ru-RU"/>
        </w:rPr>
      </w:pPr>
      <w:r w:rsidRPr="00566CB4">
        <w:rPr>
          <w:rFonts w:ascii="Times New Roman" w:eastAsia="Times New Roman" w:hAnsi="Times New Roman" w:cs="Times New Roman"/>
          <w:b/>
          <w:bCs/>
          <w:sz w:val="24"/>
          <w:szCs w:val="24"/>
          <w:lang w:val="ru-RU"/>
        </w:rPr>
        <w:t xml:space="preserve">Р І Ш Е Н </w:t>
      </w:r>
      <w:proofErr w:type="spellStart"/>
      <w:r w:rsidRPr="00566CB4">
        <w:rPr>
          <w:rFonts w:ascii="Times New Roman" w:eastAsia="Times New Roman" w:hAnsi="Times New Roman" w:cs="Times New Roman"/>
          <w:b/>
          <w:bCs/>
          <w:sz w:val="24"/>
          <w:szCs w:val="24"/>
          <w:lang w:val="ru-RU"/>
        </w:rPr>
        <w:t>Н</w:t>
      </w:r>
      <w:proofErr w:type="spellEnd"/>
      <w:r w:rsidRPr="00566CB4">
        <w:rPr>
          <w:rFonts w:ascii="Times New Roman" w:eastAsia="Times New Roman" w:hAnsi="Times New Roman" w:cs="Times New Roman"/>
          <w:b/>
          <w:bCs/>
          <w:sz w:val="24"/>
          <w:szCs w:val="24"/>
          <w:lang w:val="ru-RU"/>
        </w:rPr>
        <w:t xml:space="preserve"> Я</w:t>
      </w:r>
    </w:p>
    <w:p w:rsidR="00104ED1" w:rsidRPr="00566CB4" w:rsidRDefault="00104ED1" w:rsidP="00104ED1">
      <w:pPr>
        <w:spacing w:after="0" w:line="240" w:lineRule="auto"/>
        <w:ind w:left="357"/>
        <w:rPr>
          <w:rFonts w:ascii="Times New Roman" w:hAnsi="Times New Roman" w:cs="Times New Roman"/>
          <w:sz w:val="24"/>
          <w:szCs w:val="24"/>
        </w:rPr>
      </w:pPr>
    </w:p>
    <w:p w:rsidR="00104ED1" w:rsidRPr="00CD717F" w:rsidRDefault="00104ED1" w:rsidP="00104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01</w:t>
      </w:r>
      <w:r w:rsidRPr="00CD717F">
        <w:rPr>
          <w:rFonts w:ascii="Times New Roman" w:hAnsi="Times New Roman" w:cs="Times New Roman"/>
          <w:sz w:val="24"/>
          <w:szCs w:val="24"/>
        </w:rPr>
        <w:t>.06.2021 року          №</w:t>
      </w:r>
      <w:r>
        <w:rPr>
          <w:rFonts w:ascii="Times New Roman" w:hAnsi="Times New Roman" w:cs="Times New Roman"/>
          <w:sz w:val="24"/>
          <w:szCs w:val="24"/>
        </w:rPr>
        <w:t>716</w:t>
      </w:r>
      <w:r w:rsidRPr="00CD717F">
        <w:rPr>
          <w:rFonts w:ascii="Times New Roman" w:hAnsi="Times New Roman" w:cs="Times New Roman"/>
          <w:sz w:val="24"/>
          <w:szCs w:val="24"/>
        </w:rPr>
        <w:t xml:space="preserve">                                              </w:t>
      </w:r>
      <w:r>
        <w:rPr>
          <w:rFonts w:ascii="Times New Roman" w:hAnsi="Times New Roman" w:cs="Times New Roman"/>
          <w:sz w:val="24"/>
          <w:szCs w:val="24"/>
        </w:rPr>
        <w:t>позачергова</w:t>
      </w:r>
      <w:r w:rsidRPr="00CD717F">
        <w:rPr>
          <w:rFonts w:ascii="Times New Roman" w:hAnsi="Times New Roman" w:cs="Times New Roman"/>
          <w:sz w:val="24"/>
          <w:szCs w:val="24"/>
        </w:rPr>
        <w:t xml:space="preserve">  </w:t>
      </w:r>
      <w:r w:rsidRPr="00CD717F">
        <w:rPr>
          <w:rFonts w:ascii="Times New Roman" w:hAnsi="Times New Roman" w:cs="Times New Roman"/>
          <w:bCs/>
          <w:sz w:val="24"/>
          <w:szCs w:val="24"/>
        </w:rPr>
        <w:t>13</w:t>
      </w:r>
      <w:r w:rsidRPr="00CD717F">
        <w:rPr>
          <w:rFonts w:ascii="Times New Roman" w:hAnsi="Times New Roman" w:cs="Times New Roman"/>
          <w:sz w:val="24"/>
          <w:szCs w:val="24"/>
        </w:rPr>
        <w:t xml:space="preserve"> </w:t>
      </w:r>
      <w:r w:rsidRPr="00CD717F">
        <w:rPr>
          <w:rFonts w:ascii="Times New Roman" w:hAnsi="Times New Roman" w:cs="Times New Roman"/>
          <w:sz w:val="24"/>
          <w:szCs w:val="24"/>
          <w:lang w:val="en-US"/>
        </w:rPr>
        <w:t>c</w:t>
      </w:r>
      <w:proofErr w:type="spellStart"/>
      <w:r w:rsidRPr="00CD717F">
        <w:rPr>
          <w:rFonts w:ascii="Times New Roman" w:hAnsi="Times New Roman" w:cs="Times New Roman"/>
          <w:sz w:val="24"/>
          <w:szCs w:val="24"/>
        </w:rPr>
        <w:t>есія</w:t>
      </w:r>
      <w:proofErr w:type="spellEnd"/>
      <w:r w:rsidRPr="00CD717F">
        <w:rPr>
          <w:rFonts w:ascii="Times New Roman" w:hAnsi="Times New Roman" w:cs="Times New Roman"/>
          <w:sz w:val="24"/>
          <w:szCs w:val="24"/>
        </w:rPr>
        <w:t xml:space="preserve"> 8 скликання  </w:t>
      </w:r>
    </w:p>
    <w:p w:rsidR="00104ED1" w:rsidRPr="00566CB4" w:rsidRDefault="00104ED1" w:rsidP="00104ED1">
      <w:pPr>
        <w:spacing w:after="0" w:line="240" w:lineRule="auto"/>
        <w:outlineLvl w:val="0"/>
        <w:rPr>
          <w:rFonts w:ascii="Times New Roman" w:hAnsi="Times New Roman" w:cs="Times New Roman"/>
          <w:bCs/>
          <w:sz w:val="24"/>
          <w:szCs w:val="24"/>
        </w:rPr>
      </w:pPr>
      <w:r w:rsidRPr="00566CB4">
        <w:rPr>
          <w:rFonts w:ascii="Times New Roman" w:hAnsi="Times New Roman" w:cs="Times New Roman"/>
          <w:bCs/>
          <w:sz w:val="24"/>
          <w:szCs w:val="24"/>
        </w:rPr>
        <w:t>село Райгород</w:t>
      </w:r>
    </w:p>
    <w:p w:rsidR="00104ED1" w:rsidRPr="00566CB4" w:rsidRDefault="00104ED1" w:rsidP="00104ED1">
      <w:pPr>
        <w:shd w:val="clear" w:color="auto" w:fill="FFFFFF"/>
        <w:spacing w:after="0" w:line="240" w:lineRule="auto"/>
        <w:ind w:left="35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p>
    <w:p w:rsidR="00104ED1" w:rsidRPr="00566CB4" w:rsidRDefault="00104ED1" w:rsidP="00104ED1">
      <w:pPr>
        <w:shd w:val="clear" w:color="auto" w:fill="FFFFFF"/>
        <w:spacing w:after="0" w:line="240" w:lineRule="auto"/>
        <w:jc w:val="both"/>
        <w:rPr>
          <w:rFonts w:ascii="Times New Roman" w:eastAsia="Times New Roman" w:hAnsi="Times New Roman" w:cs="Times New Roman"/>
          <w:sz w:val="24"/>
          <w:szCs w:val="24"/>
          <w:lang w:eastAsia="uk-UA"/>
        </w:rPr>
      </w:pPr>
      <w:bookmarkStart w:id="0" w:name="_Hlk69730254"/>
      <w:r w:rsidRPr="00566CB4">
        <w:rPr>
          <w:rFonts w:ascii="Times New Roman" w:eastAsia="Times New Roman" w:hAnsi="Times New Roman" w:cs="Times New Roman"/>
          <w:sz w:val="24"/>
          <w:szCs w:val="24"/>
          <w:lang w:eastAsia="uk-UA"/>
        </w:rPr>
        <w:t xml:space="preserve">Про </w:t>
      </w:r>
      <w:r>
        <w:rPr>
          <w:rFonts w:ascii="Times New Roman" w:eastAsia="Times New Roman" w:hAnsi="Times New Roman" w:cs="Times New Roman"/>
          <w:sz w:val="24"/>
          <w:szCs w:val="24"/>
          <w:lang w:eastAsia="uk-UA"/>
        </w:rPr>
        <w:t xml:space="preserve">внесення змін та </w:t>
      </w:r>
      <w:r w:rsidRPr="00566CB4">
        <w:rPr>
          <w:rFonts w:ascii="Times New Roman" w:eastAsia="Times New Roman" w:hAnsi="Times New Roman" w:cs="Times New Roman"/>
          <w:sz w:val="24"/>
          <w:szCs w:val="24"/>
          <w:lang w:eastAsia="uk-UA"/>
        </w:rPr>
        <w:t>затвердження Положення про проведення конкурсу</w:t>
      </w:r>
    </w:p>
    <w:p w:rsidR="00104ED1" w:rsidRPr="00566CB4" w:rsidRDefault="00104ED1" w:rsidP="00104ED1">
      <w:pPr>
        <w:shd w:val="clear" w:color="auto" w:fill="FFFFFF"/>
        <w:spacing w:after="0" w:line="240" w:lineRule="auto"/>
        <w:jc w:val="both"/>
        <w:rPr>
          <w:rFonts w:ascii="Times New Roman" w:eastAsia="Times New Roman" w:hAnsi="Times New Roman" w:cs="Times New Roman"/>
          <w:sz w:val="24"/>
          <w:szCs w:val="24"/>
          <w:lang w:eastAsia="uk-UA"/>
        </w:rPr>
      </w:pPr>
      <w:r w:rsidRPr="00566CB4">
        <w:rPr>
          <w:rFonts w:ascii="Times New Roman" w:eastAsia="Times New Roman" w:hAnsi="Times New Roman" w:cs="Times New Roman"/>
          <w:sz w:val="24"/>
          <w:szCs w:val="24"/>
          <w:lang w:eastAsia="uk-UA"/>
        </w:rPr>
        <w:t xml:space="preserve">на посаду керівника комунального закладу </w:t>
      </w:r>
    </w:p>
    <w:p w:rsidR="00104ED1" w:rsidRDefault="00104ED1" w:rsidP="00104ED1">
      <w:pPr>
        <w:shd w:val="clear" w:color="auto" w:fill="FFFFFF"/>
        <w:spacing w:after="0" w:line="240" w:lineRule="auto"/>
        <w:jc w:val="both"/>
        <w:rPr>
          <w:rFonts w:ascii="Times New Roman" w:eastAsia="Times New Roman" w:hAnsi="Times New Roman" w:cs="Times New Roman"/>
          <w:sz w:val="24"/>
          <w:szCs w:val="24"/>
          <w:lang w:eastAsia="uk-UA"/>
        </w:rPr>
      </w:pPr>
      <w:r w:rsidRPr="00566CB4">
        <w:rPr>
          <w:rFonts w:ascii="Times New Roman" w:eastAsia="Times New Roman" w:hAnsi="Times New Roman" w:cs="Times New Roman"/>
          <w:sz w:val="24"/>
          <w:szCs w:val="24"/>
          <w:lang w:eastAsia="uk-UA"/>
        </w:rPr>
        <w:t xml:space="preserve">загальної середньої освіти  Райгородської сільської ради </w:t>
      </w:r>
    </w:p>
    <w:p w:rsidR="00104ED1" w:rsidRDefault="00104ED1" w:rsidP="00104ED1">
      <w:pPr>
        <w:shd w:val="clear" w:color="auto" w:fill="FFFFFF"/>
        <w:jc w:val="both"/>
        <w:rPr>
          <w:rFonts w:eastAsia="Times New Roman"/>
          <w:lang w:eastAsia="uk-UA"/>
        </w:rPr>
      </w:pPr>
      <w:r w:rsidRPr="00C85A78">
        <w:rPr>
          <w:rFonts w:eastAsia="Times New Roman"/>
          <w:lang w:eastAsia="uk-UA"/>
        </w:rPr>
        <w:t xml:space="preserve">    </w:t>
      </w:r>
    </w:p>
    <w:p w:rsidR="00104ED1" w:rsidRPr="00E31C4B" w:rsidRDefault="00104ED1" w:rsidP="00104ED1">
      <w:pPr>
        <w:shd w:val="clear" w:color="auto" w:fill="FFFFFF"/>
        <w:ind w:firstLine="357"/>
        <w:jc w:val="both"/>
        <w:rPr>
          <w:rFonts w:ascii="Times New Roman" w:eastAsia="Times New Roman" w:hAnsi="Times New Roman" w:cs="Times New Roman"/>
          <w:sz w:val="24"/>
          <w:szCs w:val="24"/>
          <w:lang w:eastAsia="uk-UA"/>
        </w:rPr>
      </w:pPr>
      <w:r w:rsidRPr="00E31C4B">
        <w:rPr>
          <w:rFonts w:ascii="Times New Roman" w:eastAsia="Times New Roman" w:hAnsi="Times New Roman" w:cs="Times New Roman"/>
          <w:sz w:val="24"/>
          <w:szCs w:val="24"/>
          <w:lang w:eastAsia="uk-UA"/>
        </w:rPr>
        <w:t>Керуючись ст. 25 Закону України «Про місцеве самоврядування в Україні», ст. 37 Закону України «Про повну загальну середню освіту», сільська рада</w:t>
      </w:r>
    </w:p>
    <w:p w:rsidR="00104ED1" w:rsidRPr="00E31C4B" w:rsidRDefault="00104ED1" w:rsidP="00104ED1">
      <w:pPr>
        <w:shd w:val="clear" w:color="auto" w:fill="FFFFFF"/>
        <w:jc w:val="center"/>
        <w:rPr>
          <w:rFonts w:ascii="Times New Roman" w:eastAsia="Times New Roman" w:hAnsi="Times New Roman" w:cs="Times New Roman"/>
          <w:b/>
          <w:bCs/>
          <w:sz w:val="24"/>
          <w:szCs w:val="24"/>
          <w:lang w:eastAsia="uk-UA"/>
        </w:rPr>
      </w:pPr>
      <w:r w:rsidRPr="00E31C4B">
        <w:rPr>
          <w:rFonts w:ascii="Times New Roman" w:eastAsia="Times New Roman" w:hAnsi="Times New Roman" w:cs="Times New Roman"/>
          <w:b/>
          <w:bCs/>
          <w:sz w:val="24"/>
          <w:szCs w:val="24"/>
          <w:lang w:eastAsia="uk-UA"/>
        </w:rPr>
        <w:t>В И Р І Ш И Л А:</w:t>
      </w:r>
    </w:p>
    <w:p w:rsidR="00104ED1" w:rsidRPr="00E31C4B" w:rsidRDefault="00104ED1" w:rsidP="00104ED1">
      <w:pPr>
        <w:numPr>
          <w:ilvl w:val="0"/>
          <w:numId w:val="1"/>
        </w:numPr>
        <w:shd w:val="clear" w:color="auto" w:fill="FFFFFF"/>
        <w:spacing w:after="0" w:line="240" w:lineRule="auto"/>
        <w:ind w:left="375"/>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Внести зміни до Положення рішення 10 сесії Райгородської сільської ради 8 скликання від 20.04.2021 року №564 «Про з</w:t>
      </w:r>
      <w:r w:rsidRPr="00E31C4B">
        <w:rPr>
          <w:rFonts w:ascii="Times New Roman" w:eastAsia="Times New Roman" w:hAnsi="Times New Roman" w:cs="Times New Roman"/>
          <w:sz w:val="24"/>
          <w:szCs w:val="24"/>
          <w:lang w:eastAsia="uk-UA"/>
        </w:rPr>
        <w:t>атверд</w:t>
      </w:r>
      <w:r>
        <w:rPr>
          <w:rFonts w:ascii="Times New Roman" w:eastAsia="Times New Roman" w:hAnsi="Times New Roman" w:cs="Times New Roman"/>
          <w:sz w:val="24"/>
          <w:szCs w:val="24"/>
          <w:lang w:eastAsia="uk-UA"/>
        </w:rPr>
        <w:t>ження</w:t>
      </w:r>
      <w:r w:rsidRPr="00E31C4B">
        <w:rPr>
          <w:rFonts w:ascii="Times New Roman" w:eastAsia="Times New Roman" w:hAnsi="Times New Roman" w:cs="Times New Roman"/>
          <w:sz w:val="24"/>
          <w:szCs w:val="24"/>
          <w:lang w:eastAsia="uk-UA"/>
        </w:rPr>
        <w:t xml:space="preserve"> Положення про проведення конкурсу на посаду керівника комунального закладу загальної середньої освіти Райгородської сільської ради</w:t>
      </w:r>
      <w:r>
        <w:rPr>
          <w:rFonts w:ascii="Times New Roman" w:eastAsia="Times New Roman" w:hAnsi="Times New Roman" w:cs="Times New Roman"/>
          <w:sz w:val="24"/>
          <w:szCs w:val="24"/>
          <w:lang w:eastAsia="uk-UA"/>
        </w:rPr>
        <w:t>», та затвердити</w:t>
      </w:r>
      <w:r w:rsidRPr="00E31C4B">
        <w:rPr>
          <w:rFonts w:ascii="Times New Roman" w:eastAsia="Times New Roman" w:hAnsi="Times New Roman" w:cs="Times New Roman"/>
          <w:sz w:val="24"/>
          <w:szCs w:val="24"/>
          <w:lang w:eastAsia="uk-UA"/>
        </w:rPr>
        <w:t xml:space="preserve"> згідно з додатком.</w:t>
      </w:r>
    </w:p>
    <w:p w:rsidR="00104ED1" w:rsidRPr="00E31C4B" w:rsidRDefault="00104ED1" w:rsidP="00104ED1">
      <w:pPr>
        <w:numPr>
          <w:ilvl w:val="0"/>
          <w:numId w:val="1"/>
        </w:numPr>
        <w:shd w:val="clear" w:color="auto" w:fill="FFFFFF"/>
        <w:spacing w:after="0" w:line="240" w:lineRule="auto"/>
        <w:ind w:left="375"/>
        <w:jc w:val="both"/>
        <w:rPr>
          <w:rFonts w:ascii="Times New Roman" w:eastAsia="Times New Roman" w:hAnsi="Times New Roman" w:cs="Times New Roman"/>
          <w:sz w:val="24"/>
          <w:szCs w:val="24"/>
          <w:lang w:eastAsia="uk-UA"/>
        </w:rPr>
      </w:pPr>
      <w:r w:rsidRPr="00E31C4B">
        <w:rPr>
          <w:rFonts w:ascii="Times New Roman" w:eastAsia="Times New Roman" w:hAnsi="Times New Roman" w:cs="Times New Roman"/>
          <w:sz w:val="24"/>
          <w:szCs w:val="24"/>
          <w:lang w:eastAsia="uk-UA"/>
        </w:rPr>
        <w:t>Відповідальність за виконанням рішення покласти на начальника освіти, культури, спорту та туризму Райгородської сільської ради  Тетяну Панасенко.</w:t>
      </w:r>
    </w:p>
    <w:p w:rsidR="00104ED1" w:rsidRPr="00E31C4B" w:rsidRDefault="00104ED1" w:rsidP="00104ED1">
      <w:pPr>
        <w:numPr>
          <w:ilvl w:val="0"/>
          <w:numId w:val="1"/>
        </w:numPr>
        <w:shd w:val="clear" w:color="auto" w:fill="FFFFFF"/>
        <w:spacing w:after="0" w:line="240" w:lineRule="auto"/>
        <w:ind w:left="375"/>
        <w:jc w:val="both"/>
        <w:rPr>
          <w:rFonts w:ascii="Times New Roman" w:eastAsia="Times New Roman" w:hAnsi="Times New Roman" w:cs="Times New Roman"/>
          <w:sz w:val="24"/>
          <w:szCs w:val="24"/>
          <w:lang w:eastAsia="uk-UA"/>
        </w:rPr>
      </w:pPr>
      <w:r w:rsidRPr="00E31C4B">
        <w:rPr>
          <w:rFonts w:ascii="Times New Roman" w:eastAsia="Times New Roman" w:hAnsi="Times New Roman" w:cs="Times New Roman"/>
          <w:sz w:val="24"/>
          <w:szCs w:val="24"/>
          <w:lang w:eastAsia="uk-UA"/>
        </w:rPr>
        <w:t xml:space="preserve">Контроль за виконанням рішення покласти на постійну комісію ради з питань </w:t>
      </w:r>
      <w:r w:rsidRPr="00E31C4B">
        <w:rPr>
          <w:rFonts w:ascii="Times New Roman" w:hAnsi="Times New Roman" w:cs="Times New Roman"/>
          <w:sz w:val="24"/>
          <w:szCs w:val="24"/>
        </w:rPr>
        <w:t>охорони здоров’я, соціального захисту населення, освіти, культури, молоді, фізкультури і спорту</w:t>
      </w:r>
      <w:r w:rsidRPr="00E31C4B">
        <w:rPr>
          <w:rFonts w:ascii="Times New Roman" w:eastAsia="Times New Roman" w:hAnsi="Times New Roman" w:cs="Times New Roman"/>
          <w:sz w:val="24"/>
          <w:szCs w:val="24"/>
          <w:lang w:eastAsia="uk-UA"/>
        </w:rPr>
        <w:t xml:space="preserve"> (Н. </w:t>
      </w:r>
      <w:proofErr w:type="spellStart"/>
      <w:r w:rsidRPr="00E31C4B">
        <w:rPr>
          <w:rFonts w:ascii="Times New Roman" w:eastAsia="Times New Roman" w:hAnsi="Times New Roman" w:cs="Times New Roman"/>
          <w:sz w:val="24"/>
          <w:szCs w:val="24"/>
          <w:lang w:eastAsia="uk-UA"/>
        </w:rPr>
        <w:t>Шклярук</w:t>
      </w:r>
      <w:proofErr w:type="spellEnd"/>
      <w:r w:rsidRPr="00E31C4B">
        <w:rPr>
          <w:rFonts w:ascii="Times New Roman" w:eastAsia="Times New Roman" w:hAnsi="Times New Roman" w:cs="Times New Roman"/>
          <w:sz w:val="24"/>
          <w:szCs w:val="24"/>
          <w:lang w:eastAsia="uk-UA"/>
        </w:rPr>
        <w:t>).</w:t>
      </w:r>
    </w:p>
    <w:p w:rsidR="00104ED1" w:rsidRPr="00E31C4B" w:rsidRDefault="00104ED1" w:rsidP="00104ED1">
      <w:pPr>
        <w:shd w:val="clear" w:color="auto" w:fill="FFFFFF"/>
        <w:jc w:val="both"/>
        <w:rPr>
          <w:rFonts w:ascii="Times New Roman" w:eastAsia="Times New Roman" w:hAnsi="Times New Roman" w:cs="Times New Roman"/>
          <w:sz w:val="24"/>
          <w:szCs w:val="24"/>
          <w:lang w:eastAsia="uk-UA"/>
        </w:rPr>
      </w:pPr>
    </w:p>
    <w:p w:rsidR="00104ED1" w:rsidRPr="00E31C4B" w:rsidRDefault="00104ED1" w:rsidP="00104ED1">
      <w:pPr>
        <w:shd w:val="clear" w:color="auto" w:fill="FFFFFF"/>
        <w:jc w:val="both"/>
        <w:rPr>
          <w:rFonts w:ascii="Times New Roman" w:eastAsia="Times New Roman" w:hAnsi="Times New Roman" w:cs="Times New Roman"/>
          <w:sz w:val="24"/>
          <w:szCs w:val="24"/>
          <w:lang w:eastAsia="uk-UA"/>
        </w:rPr>
      </w:pPr>
    </w:p>
    <w:p w:rsidR="00104ED1" w:rsidRPr="00E31C4B" w:rsidRDefault="00104ED1" w:rsidP="00104ED1">
      <w:pPr>
        <w:shd w:val="clear" w:color="auto" w:fill="FFFFFF"/>
        <w:jc w:val="both"/>
        <w:rPr>
          <w:rFonts w:ascii="Times New Roman" w:eastAsia="Times New Roman" w:hAnsi="Times New Roman" w:cs="Times New Roman"/>
          <w:sz w:val="24"/>
          <w:szCs w:val="24"/>
          <w:lang w:eastAsia="uk-UA"/>
        </w:rPr>
      </w:pPr>
    </w:p>
    <w:p w:rsidR="00104ED1" w:rsidRPr="00E31C4B" w:rsidRDefault="00104ED1" w:rsidP="00104ED1">
      <w:pPr>
        <w:shd w:val="clear" w:color="auto" w:fill="FFFFFF"/>
        <w:ind w:left="1416" w:firstLine="708"/>
        <w:rPr>
          <w:rFonts w:ascii="Times New Roman" w:eastAsia="Times New Roman" w:hAnsi="Times New Roman" w:cs="Times New Roman"/>
          <w:sz w:val="24"/>
          <w:szCs w:val="24"/>
          <w:lang w:eastAsia="uk-UA"/>
        </w:rPr>
      </w:pPr>
      <w:r w:rsidRPr="00E31C4B">
        <w:rPr>
          <w:rFonts w:ascii="Times New Roman" w:eastAsia="Times New Roman" w:hAnsi="Times New Roman" w:cs="Times New Roman"/>
          <w:sz w:val="24"/>
          <w:szCs w:val="24"/>
          <w:lang w:eastAsia="uk-UA"/>
        </w:rPr>
        <w:t>Сільський голова</w:t>
      </w:r>
      <w:r w:rsidRPr="00E31C4B">
        <w:rPr>
          <w:rFonts w:ascii="Times New Roman" w:eastAsia="Times New Roman" w:hAnsi="Times New Roman" w:cs="Times New Roman"/>
          <w:sz w:val="24"/>
          <w:szCs w:val="24"/>
          <w:lang w:eastAsia="uk-UA"/>
        </w:rPr>
        <w:tab/>
      </w:r>
      <w:r w:rsidRPr="00E31C4B">
        <w:rPr>
          <w:rFonts w:ascii="Times New Roman" w:eastAsia="Times New Roman" w:hAnsi="Times New Roman" w:cs="Times New Roman"/>
          <w:sz w:val="24"/>
          <w:szCs w:val="24"/>
          <w:lang w:eastAsia="uk-UA"/>
        </w:rPr>
        <w:tab/>
      </w:r>
      <w:r w:rsidRPr="00E31C4B">
        <w:rPr>
          <w:rFonts w:ascii="Times New Roman" w:eastAsia="Times New Roman" w:hAnsi="Times New Roman" w:cs="Times New Roman"/>
          <w:sz w:val="24"/>
          <w:szCs w:val="24"/>
          <w:lang w:eastAsia="uk-UA"/>
        </w:rPr>
        <w:tab/>
        <w:t>Віктор МИХАЙЛЕНКО</w:t>
      </w:r>
    </w:p>
    <w:p w:rsidR="00104ED1" w:rsidRPr="00566CB4" w:rsidRDefault="00104ED1" w:rsidP="00104ED1">
      <w:pPr>
        <w:shd w:val="clear" w:color="auto" w:fill="FFFFFF"/>
        <w:spacing w:after="0" w:line="240" w:lineRule="auto"/>
        <w:ind w:left="357"/>
        <w:jc w:val="both"/>
        <w:rPr>
          <w:rFonts w:ascii="Times New Roman" w:eastAsia="Times New Roman" w:hAnsi="Times New Roman" w:cs="Times New Roman"/>
          <w:sz w:val="24"/>
          <w:szCs w:val="24"/>
          <w:lang w:eastAsia="uk-UA"/>
        </w:rPr>
      </w:pPr>
    </w:p>
    <w:bookmarkEnd w:id="0"/>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Default="00104ED1" w:rsidP="00104ED1">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104ED1" w:rsidRPr="009D67D6" w:rsidRDefault="00104ED1" w:rsidP="00104ED1">
      <w:pPr>
        <w:shd w:val="clear" w:color="auto" w:fill="FFFFFF"/>
        <w:spacing w:after="0" w:line="240" w:lineRule="auto"/>
        <w:ind w:left="6372" w:firstLine="708"/>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Додаток </w:t>
      </w:r>
    </w:p>
    <w:p w:rsidR="00104ED1" w:rsidRPr="009D67D6" w:rsidRDefault="00104ED1" w:rsidP="00104ED1">
      <w:pPr>
        <w:shd w:val="clear" w:color="auto" w:fill="FFFFFF"/>
        <w:spacing w:after="0" w:line="240" w:lineRule="auto"/>
        <w:ind w:left="5664"/>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xml:space="preserve">до рішення </w:t>
      </w:r>
      <w:r>
        <w:rPr>
          <w:rFonts w:ascii="Times New Roman" w:eastAsia="Times New Roman" w:hAnsi="Times New Roman" w:cs="Times New Roman"/>
          <w:sz w:val="24"/>
          <w:szCs w:val="24"/>
          <w:lang w:eastAsia="uk-UA"/>
        </w:rPr>
        <w:t xml:space="preserve">№ 716 позачергової 13 </w:t>
      </w:r>
      <w:r w:rsidRPr="009D67D6">
        <w:rPr>
          <w:rFonts w:ascii="Times New Roman" w:eastAsia="Times New Roman" w:hAnsi="Times New Roman" w:cs="Times New Roman"/>
          <w:sz w:val="24"/>
          <w:szCs w:val="24"/>
          <w:lang w:eastAsia="uk-UA"/>
        </w:rPr>
        <w:t xml:space="preserve">сесії </w:t>
      </w:r>
      <w:r>
        <w:rPr>
          <w:rFonts w:ascii="Times New Roman" w:eastAsia="Times New Roman" w:hAnsi="Times New Roman" w:cs="Times New Roman"/>
          <w:sz w:val="24"/>
          <w:szCs w:val="24"/>
          <w:lang w:eastAsia="uk-UA"/>
        </w:rPr>
        <w:t xml:space="preserve">8 скликання </w:t>
      </w:r>
      <w:r w:rsidRPr="009D67D6">
        <w:rPr>
          <w:rFonts w:ascii="Times New Roman" w:eastAsia="Times New Roman" w:hAnsi="Times New Roman" w:cs="Times New Roman"/>
          <w:sz w:val="24"/>
          <w:szCs w:val="24"/>
          <w:lang w:eastAsia="uk-UA"/>
        </w:rPr>
        <w:t xml:space="preserve">від </w:t>
      </w:r>
      <w:r>
        <w:rPr>
          <w:rFonts w:ascii="Times New Roman" w:eastAsia="Times New Roman" w:hAnsi="Times New Roman" w:cs="Times New Roman"/>
          <w:sz w:val="24"/>
          <w:szCs w:val="24"/>
          <w:lang w:eastAsia="uk-UA"/>
        </w:rPr>
        <w:t>01.06.2021</w:t>
      </w:r>
    </w:p>
    <w:p w:rsidR="00104ED1" w:rsidRPr="009D67D6" w:rsidRDefault="00104ED1" w:rsidP="00104ED1">
      <w:pPr>
        <w:shd w:val="clear" w:color="auto" w:fill="FFFFFF"/>
        <w:spacing w:after="0" w:line="240" w:lineRule="auto"/>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 </w:t>
      </w:r>
    </w:p>
    <w:p w:rsidR="00104ED1" w:rsidRPr="009D67D6" w:rsidRDefault="00104ED1" w:rsidP="00104ED1">
      <w:pPr>
        <w:shd w:val="clear" w:color="auto" w:fill="FFFFFF"/>
        <w:spacing w:after="0" w:line="240" w:lineRule="auto"/>
        <w:jc w:val="center"/>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ПОЛОЖЕННЯ</w:t>
      </w:r>
    </w:p>
    <w:p w:rsidR="00104ED1" w:rsidRPr="009D67D6" w:rsidRDefault="00104ED1" w:rsidP="00104ED1">
      <w:pPr>
        <w:shd w:val="clear" w:color="auto" w:fill="FFFFFF"/>
        <w:spacing w:after="0" w:line="240" w:lineRule="auto"/>
        <w:jc w:val="center"/>
        <w:rPr>
          <w:rFonts w:ascii="Times New Roman" w:eastAsia="Times New Roman" w:hAnsi="Times New Roman" w:cs="Times New Roman"/>
          <w:b/>
          <w:bCs/>
          <w:sz w:val="24"/>
          <w:szCs w:val="24"/>
          <w:lang w:eastAsia="uk-UA"/>
        </w:rPr>
      </w:pPr>
      <w:r w:rsidRPr="009D67D6">
        <w:rPr>
          <w:rFonts w:ascii="Times New Roman" w:eastAsia="Times New Roman" w:hAnsi="Times New Roman" w:cs="Times New Roman"/>
          <w:b/>
          <w:bCs/>
          <w:sz w:val="24"/>
          <w:szCs w:val="24"/>
          <w:lang w:eastAsia="uk-UA"/>
        </w:rPr>
        <w:t xml:space="preserve">про проведення конкурсу на посаду керівника комунального закладу загальної середньої освіти Райгородської сільської ради </w:t>
      </w:r>
    </w:p>
    <w:p w:rsidR="00104ED1" w:rsidRPr="009D67D6" w:rsidRDefault="00104ED1" w:rsidP="00104ED1">
      <w:pPr>
        <w:shd w:val="clear" w:color="auto" w:fill="FFFFFF"/>
        <w:spacing w:after="0" w:line="240" w:lineRule="auto"/>
        <w:jc w:val="center"/>
        <w:rPr>
          <w:rFonts w:ascii="Times New Roman" w:eastAsia="Times New Roman" w:hAnsi="Times New Roman" w:cs="Times New Roman"/>
          <w:sz w:val="24"/>
          <w:szCs w:val="24"/>
          <w:lang w:eastAsia="uk-UA"/>
        </w:rPr>
      </w:pPr>
    </w:p>
    <w:p w:rsidR="00104ED1" w:rsidRPr="009D67D6" w:rsidRDefault="00104ED1" w:rsidP="00104ED1">
      <w:pPr>
        <w:numPr>
          <w:ilvl w:val="0"/>
          <w:numId w:val="6"/>
        </w:numPr>
        <w:shd w:val="clear" w:color="auto" w:fill="FFFFFF"/>
        <w:spacing w:after="0" w:line="240" w:lineRule="auto"/>
        <w:ind w:left="375"/>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ЗАГАЛЬНІ ПОЛОЖЕННЯ</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Це Положення визначає загальні засади проведення конкурсу на посаду керівника комунального закладу загальної середньої освіти Райгородської сільської ради (далі – Положення).</w:t>
      </w:r>
    </w:p>
    <w:p w:rsidR="00104ED1" w:rsidRPr="009D67D6" w:rsidRDefault="00104ED1" w:rsidP="00104ED1">
      <w:pPr>
        <w:pStyle w:val="a3"/>
        <w:numPr>
          <w:ilvl w:val="1"/>
          <w:numId w:val="11"/>
        </w:numPr>
        <w:shd w:val="clear" w:color="auto" w:fill="FFFFFF"/>
        <w:spacing w:after="0" w:line="240" w:lineRule="auto"/>
        <w:jc w:val="both"/>
        <w:outlineLvl w:val="4"/>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Положення розроблено відповідно до Конституції України, Кодексу законів про працю України, законів України «Про місцеве самоврядування в Україні», «Про освіту», «Про повну загальну середню освіту», «Про захист персональних даних», «Про очищення влади»,  «Про запобігання корупції», наказу Міністерства освіти і науки України від 28.03.2018р. №291 «Про затвердження Типового положення про конкурс на посаду керівника державного, комунального закладу загальної середньої освіти», зареєстрованого у Міністерстві юстиції України 16.04.2018р. за № 454/31906, листа МОН №1/9-264 від 20.05.2020р. «Щодо окремих питань проведення конкурсу на посаду керівника закладу загальної середньої освіти».</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 xml:space="preserve">Керівник комунального закладу загальної середньої освіти Райгородської сільської ради обирається на посаду за результатами конкурсу, що проводиться відповідно до вимог Закону України «Про повну загальну середню освіту» та Положення про проведення конкурсу на посаду керівника комунального закладу загальної середньої освіти Райгородської сільської ради, затвердженого </w:t>
      </w:r>
      <w:proofErr w:type="spellStart"/>
      <w:r w:rsidRPr="009D67D6">
        <w:rPr>
          <w:rFonts w:ascii="Times New Roman" w:hAnsi="Times New Roman" w:cs="Times New Roman"/>
          <w:sz w:val="24"/>
          <w:szCs w:val="24"/>
          <w:lang w:eastAsia="uk-UA"/>
        </w:rPr>
        <w:t>Райгородською</w:t>
      </w:r>
      <w:proofErr w:type="spellEnd"/>
      <w:r w:rsidRPr="009D67D6">
        <w:rPr>
          <w:rFonts w:ascii="Times New Roman" w:hAnsi="Times New Roman" w:cs="Times New Roman"/>
          <w:sz w:val="24"/>
          <w:szCs w:val="24"/>
          <w:lang w:eastAsia="uk-UA"/>
        </w:rPr>
        <w:t xml:space="preserve"> сільською радою.</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Керівником закладу загальної середньої освіти Райгородської сільської ради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Не може обіймати посаду керівника закладу загальної середньої освіти Райгородської сільської ради особа, яка:</w:t>
      </w:r>
    </w:p>
    <w:p w:rsidR="00104ED1" w:rsidRPr="009D67D6" w:rsidRDefault="00104ED1" w:rsidP="00104ED1">
      <w:pPr>
        <w:pStyle w:val="a3"/>
        <w:numPr>
          <w:ilvl w:val="0"/>
          <w:numId w:val="12"/>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є недієздатною або цивільна дієздатність якої обмежена;</w:t>
      </w:r>
    </w:p>
    <w:p w:rsidR="00104ED1" w:rsidRPr="009D67D6" w:rsidRDefault="00104ED1" w:rsidP="00104ED1">
      <w:pPr>
        <w:pStyle w:val="a3"/>
        <w:numPr>
          <w:ilvl w:val="0"/>
          <w:numId w:val="12"/>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має судимість за вчинення злочину;</w:t>
      </w:r>
    </w:p>
    <w:p w:rsidR="00104ED1" w:rsidRPr="009D67D6" w:rsidRDefault="00104ED1" w:rsidP="00104ED1">
      <w:pPr>
        <w:pStyle w:val="a3"/>
        <w:numPr>
          <w:ilvl w:val="0"/>
          <w:numId w:val="12"/>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позбавлена права обіймати відповідну посаду;</w:t>
      </w:r>
    </w:p>
    <w:p w:rsidR="00104ED1" w:rsidRPr="009D67D6" w:rsidRDefault="00104ED1" w:rsidP="00104ED1">
      <w:pPr>
        <w:pStyle w:val="a3"/>
        <w:numPr>
          <w:ilvl w:val="0"/>
          <w:numId w:val="12"/>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за рішенням суду визнана винною у вчиненні корупційного правопорушення;</w:t>
      </w:r>
    </w:p>
    <w:p w:rsidR="00104ED1" w:rsidRPr="009D67D6" w:rsidRDefault="00104ED1" w:rsidP="00104ED1">
      <w:pPr>
        <w:pStyle w:val="a3"/>
        <w:numPr>
          <w:ilvl w:val="0"/>
          <w:numId w:val="12"/>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за рішенням суду визнана винною у вчиненні правопорушення, пов’язаного з корупцією;</w:t>
      </w:r>
    </w:p>
    <w:p w:rsidR="00104ED1" w:rsidRPr="009D67D6" w:rsidRDefault="00104ED1" w:rsidP="00104ED1">
      <w:pPr>
        <w:pStyle w:val="a3"/>
        <w:numPr>
          <w:ilvl w:val="0"/>
          <w:numId w:val="12"/>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підпадає під заборону, встановлену Законом України «Про очищення влади».</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Трудовий договір з керівником закладу загальної середньої освіти Райгородської сільської ради Немирівського району Вінницької області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З особою, яка призначається на посаду керівника закладу загальної середньої освіти закладу загальної середньої освіти Райгородської сільської ради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lastRenderedPageBreak/>
        <w:t>Особа не може бути керівником одного і того ж закладу загальної середньої освіти Райгородської сільської ради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Райгородської сільської ради, призначеного вперше.</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Керівник закладу загальної середньої освіти Райгородської сільської ради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Припинення трудового договору з керівником комунального закладу загальної середньої освіти Райгородської сільської ради у зв’язку із закінченням строку його дії або його дострокове розірвання здійснюється засновником на підставі та у порядку, визначених законодавством про працю.</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Підставами для дострокового звільнення керівника закладу загальної середньої освіти Райгородської сільської ради, які повинні бути передбачені у трудовому договорі, є:</w:t>
      </w:r>
    </w:p>
    <w:p w:rsidR="00104ED1" w:rsidRPr="009D67D6" w:rsidRDefault="00104ED1" w:rsidP="00104ED1">
      <w:pPr>
        <w:numPr>
          <w:ilvl w:val="0"/>
          <w:numId w:val="1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порушення вимог цього Закону щодо мови освітнього процесу;</w:t>
      </w:r>
    </w:p>
    <w:p w:rsidR="00104ED1" w:rsidRPr="009D67D6" w:rsidRDefault="00104ED1" w:rsidP="00104ED1">
      <w:pPr>
        <w:numPr>
          <w:ilvl w:val="0"/>
          <w:numId w:val="1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порушення вимог </w:t>
      </w:r>
      <w:hyperlink r:id="rId6" w:anchor="n442" w:history="1">
        <w:r w:rsidRPr="009D67D6">
          <w:rPr>
            <w:rFonts w:ascii="Times New Roman" w:eastAsia="Times New Roman" w:hAnsi="Times New Roman" w:cs="Times New Roman"/>
            <w:sz w:val="24"/>
            <w:szCs w:val="24"/>
            <w:u w:val="single"/>
            <w:lang w:eastAsia="uk-UA"/>
          </w:rPr>
          <w:t>статей 30</w:t>
        </w:r>
      </w:hyperlink>
      <w:r w:rsidRPr="009D67D6">
        <w:rPr>
          <w:rFonts w:ascii="Times New Roman" w:hAnsi="Times New Roman" w:cs="Times New Roman"/>
          <w:sz w:val="24"/>
          <w:szCs w:val="24"/>
        </w:rPr>
        <w:t xml:space="preserve"> </w:t>
      </w:r>
      <w:r w:rsidRPr="009D67D6">
        <w:rPr>
          <w:rFonts w:ascii="Times New Roman" w:eastAsia="Times New Roman" w:hAnsi="Times New Roman" w:cs="Times New Roman"/>
          <w:sz w:val="24"/>
          <w:szCs w:val="24"/>
          <w:lang w:eastAsia="uk-UA"/>
        </w:rPr>
        <w:t>і </w:t>
      </w:r>
      <w:hyperlink r:id="rId7" w:anchor="n468" w:history="1">
        <w:r w:rsidRPr="009D67D6">
          <w:rPr>
            <w:rFonts w:ascii="Times New Roman" w:eastAsia="Times New Roman" w:hAnsi="Times New Roman" w:cs="Times New Roman"/>
            <w:sz w:val="24"/>
            <w:szCs w:val="24"/>
            <w:u w:val="single"/>
            <w:lang w:eastAsia="uk-UA"/>
          </w:rPr>
          <w:t>31</w:t>
        </w:r>
      </w:hyperlink>
      <w:r w:rsidRPr="009D67D6">
        <w:rPr>
          <w:rFonts w:ascii="Times New Roman" w:eastAsia="Times New Roman" w:hAnsi="Times New Roman" w:cs="Times New Roman"/>
          <w:sz w:val="24"/>
          <w:szCs w:val="24"/>
          <w:lang w:eastAsia="uk-UA"/>
        </w:rPr>
        <w:t> Закону України “Про освіту”;</w:t>
      </w:r>
    </w:p>
    <w:p w:rsidR="00104ED1" w:rsidRPr="009D67D6" w:rsidRDefault="00104ED1" w:rsidP="00104ED1">
      <w:pPr>
        <w:numPr>
          <w:ilvl w:val="0"/>
          <w:numId w:val="1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порушення прав здобувачів чи працівників, встановлене рішенням суду, яке набрало законної сили;</w:t>
      </w:r>
    </w:p>
    <w:p w:rsidR="00104ED1" w:rsidRPr="009D67D6" w:rsidRDefault="00104ED1" w:rsidP="00104ED1">
      <w:pPr>
        <w:numPr>
          <w:ilvl w:val="0"/>
          <w:numId w:val="1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систематичне неналежне виконання інших обов’язків керівника, визначених цим Законом;</w:t>
      </w:r>
    </w:p>
    <w:p w:rsidR="00104ED1" w:rsidRPr="009D67D6" w:rsidRDefault="00104ED1" w:rsidP="00104ED1">
      <w:pPr>
        <w:numPr>
          <w:ilvl w:val="0"/>
          <w:numId w:val="13"/>
        </w:numPr>
        <w:shd w:val="clear" w:color="auto" w:fill="FFFFFF"/>
        <w:spacing w:after="0" w:line="240" w:lineRule="auto"/>
        <w:jc w:val="both"/>
        <w:rPr>
          <w:rFonts w:ascii="Times New Roman" w:eastAsia="Times New Roman" w:hAnsi="Times New Roman" w:cs="Times New Roman"/>
          <w:sz w:val="24"/>
          <w:szCs w:val="24"/>
          <w:lang w:eastAsia="uk-UA"/>
        </w:rPr>
      </w:pPr>
      <w:proofErr w:type="spellStart"/>
      <w:r w:rsidRPr="009D67D6">
        <w:rPr>
          <w:rFonts w:ascii="Times New Roman" w:eastAsia="Times New Roman" w:hAnsi="Times New Roman" w:cs="Times New Roman"/>
          <w:sz w:val="24"/>
          <w:szCs w:val="24"/>
          <w:lang w:eastAsia="uk-UA"/>
        </w:rPr>
        <w:t>неусунення</w:t>
      </w:r>
      <w:proofErr w:type="spellEnd"/>
      <w:r w:rsidRPr="009D67D6">
        <w:rPr>
          <w:rFonts w:ascii="Times New Roman" w:eastAsia="Times New Roman" w:hAnsi="Times New Roman" w:cs="Times New Roman"/>
          <w:sz w:val="24"/>
          <w:szCs w:val="24"/>
          <w:lang w:eastAsia="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104ED1" w:rsidRPr="009D67D6" w:rsidRDefault="00104ED1" w:rsidP="00104ED1">
      <w:pPr>
        <w:pStyle w:val="a3"/>
        <w:numPr>
          <w:ilvl w:val="1"/>
          <w:numId w:val="1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Конкурс складається з таких етапів:</w:t>
      </w:r>
    </w:p>
    <w:p w:rsidR="00104ED1" w:rsidRPr="009D67D6" w:rsidRDefault="00104ED1" w:rsidP="00104ED1">
      <w:pPr>
        <w:numPr>
          <w:ilvl w:val="0"/>
          <w:numId w:val="1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xml:space="preserve">прийняття </w:t>
      </w:r>
      <w:proofErr w:type="spellStart"/>
      <w:r w:rsidRPr="009D67D6">
        <w:rPr>
          <w:rFonts w:ascii="Times New Roman" w:eastAsia="Times New Roman" w:hAnsi="Times New Roman" w:cs="Times New Roman"/>
          <w:sz w:val="24"/>
          <w:szCs w:val="24"/>
          <w:lang w:val="ru-RU" w:eastAsia="uk-UA"/>
        </w:rPr>
        <w:t>Засновником</w:t>
      </w:r>
      <w:proofErr w:type="spellEnd"/>
      <w:r w:rsidRPr="009D67D6">
        <w:rPr>
          <w:rFonts w:ascii="Times New Roman" w:eastAsia="Times New Roman" w:hAnsi="Times New Roman" w:cs="Times New Roman"/>
          <w:sz w:val="24"/>
          <w:szCs w:val="24"/>
          <w:lang w:val="ru-RU" w:eastAsia="uk-UA"/>
        </w:rPr>
        <w:t xml:space="preserve"> </w:t>
      </w:r>
      <w:r w:rsidRPr="009D67D6">
        <w:rPr>
          <w:rFonts w:ascii="Times New Roman" w:eastAsia="Times New Roman" w:hAnsi="Times New Roman" w:cs="Times New Roman"/>
          <w:sz w:val="24"/>
          <w:szCs w:val="24"/>
          <w:lang w:eastAsia="uk-UA"/>
        </w:rPr>
        <w:t>рішення про проведення конкурсу та затвердження складу конкурсної комісії;</w:t>
      </w:r>
    </w:p>
    <w:p w:rsidR="00104ED1" w:rsidRPr="009D67D6" w:rsidRDefault="00104ED1" w:rsidP="00104ED1">
      <w:pPr>
        <w:numPr>
          <w:ilvl w:val="0"/>
          <w:numId w:val="1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оприлюднення оголошення про проведення конкурсу;</w:t>
      </w:r>
    </w:p>
    <w:p w:rsidR="00104ED1" w:rsidRPr="009D67D6" w:rsidRDefault="00104ED1" w:rsidP="00104ED1">
      <w:pPr>
        <w:numPr>
          <w:ilvl w:val="0"/>
          <w:numId w:val="1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прийняття документів від осіб, які виявили бажання взяти участь у конкурсі;</w:t>
      </w:r>
    </w:p>
    <w:p w:rsidR="00104ED1" w:rsidRPr="009D67D6" w:rsidRDefault="00104ED1" w:rsidP="00104ED1">
      <w:pPr>
        <w:numPr>
          <w:ilvl w:val="0"/>
          <w:numId w:val="1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перевірка поданих документів на відповідність установленим законодавством вимогам;</w:t>
      </w:r>
    </w:p>
    <w:p w:rsidR="00104ED1" w:rsidRPr="009D67D6" w:rsidRDefault="00104ED1" w:rsidP="00104ED1">
      <w:pPr>
        <w:numPr>
          <w:ilvl w:val="0"/>
          <w:numId w:val="1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допущення кандидатів до участі у конкурсному відборі;</w:t>
      </w:r>
    </w:p>
    <w:p w:rsidR="00104ED1" w:rsidRPr="009D67D6" w:rsidRDefault="00104ED1" w:rsidP="00104ED1">
      <w:pPr>
        <w:numPr>
          <w:ilvl w:val="0"/>
          <w:numId w:val="1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ознайомлення кандидатів із закладом освіти, його трудовим колективом та представниками батьківського самоврядування закладу;</w:t>
      </w:r>
    </w:p>
    <w:p w:rsidR="00104ED1" w:rsidRPr="009D67D6" w:rsidRDefault="00104ED1" w:rsidP="00104ED1">
      <w:pPr>
        <w:numPr>
          <w:ilvl w:val="0"/>
          <w:numId w:val="1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проведення конкурсного відбору;</w:t>
      </w:r>
    </w:p>
    <w:p w:rsidR="00104ED1" w:rsidRPr="009D67D6" w:rsidRDefault="00104ED1" w:rsidP="00104ED1">
      <w:pPr>
        <w:numPr>
          <w:ilvl w:val="0"/>
          <w:numId w:val="1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визначення переможця конкурсу;</w:t>
      </w:r>
    </w:p>
    <w:p w:rsidR="00104ED1" w:rsidRPr="009D67D6" w:rsidRDefault="00104ED1" w:rsidP="00104ED1">
      <w:pPr>
        <w:numPr>
          <w:ilvl w:val="0"/>
          <w:numId w:val="1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оприлюднення результатів конкурсу.</w:t>
      </w:r>
    </w:p>
    <w:p w:rsidR="00104ED1" w:rsidRPr="009D67D6" w:rsidRDefault="00104ED1" w:rsidP="00104ED1">
      <w:pPr>
        <w:shd w:val="clear" w:color="auto" w:fill="FFFFFF"/>
        <w:spacing w:after="0" w:line="240" w:lineRule="auto"/>
        <w:ind w:left="720"/>
        <w:jc w:val="both"/>
        <w:rPr>
          <w:rFonts w:ascii="Times New Roman" w:eastAsia="Times New Roman" w:hAnsi="Times New Roman" w:cs="Times New Roman"/>
          <w:sz w:val="24"/>
          <w:szCs w:val="24"/>
          <w:lang w:eastAsia="uk-UA"/>
        </w:rPr>
      </w:pPr>
    </w:p>
    <w:p w:rsidR="00104ED1" w:rsidRPr="009D67D6" w:rsidRDefault="00104ED1" w:rsidP="00104ED1">
      <w:pPr>
        <w:numPr>
          <w:ilvl w:val="0"/>
          <w:numId w:val="7"/>
        </w:numPr>
        <w:shd w:val="clear" w:color="auto" w:fill="FFFFFF"/>
        <w:spacing w:after="0" w:line="240" w:lineRule="auto"/>
        <w:ind w:left="375"/>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ПІДСТАВИ ДЛЯ ПРОВЕДЕННЯ КОНКУРСУ</w:t>
      </w:r>
    </w:p>
    <w:p w:rsidR="00104ED1" w:rsidRPr="009D67D6" w:rsidRDefault="00104ED1" w:rsidP="00104ED1">
      <w:pPr>
        <w:pStyle w:val="a3"/>
        <w:numPr>
          <w:ilvl w:val="1"/>
          <w:numId w:val="1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Рішення про проведення конкурсу приймається Засновником шляхом підписання розпорядження:</w:t>
      </w:r>
    </w:p>
    <w:p w:rsidR="00104ED1" w:rsidRPr="009D67D6" w:rsidRDefault="00104ED1" w:rsidP="00104ED1">
      <w:pPr>
        <w:numPr>
          <w:ilvl w:val="0"/>
          <w:numId w:val="16"/>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не менше ніж за два місяці до завершення строкового трудового договору, укладеного з керівником закладу загальної середньої освіти Райгородської сільської ради;</w:t>
      </w:r>
    </w:p>
    <w:p w:rsidR="00104ED1" w:rsidRPr="009D67D6" w:rsidRDefault="00104ED1" w:rsidP="00104ED1">
      <w:pPr>
        <w:numPr>
          <w:ilvl w:val="0"/>
          <w:numId w:val="16"/>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не пізніше десяти робочих днів з дня дострокового припинення договору, укладеного з керівником відповідного закладу загальної середньої освіти Райгородської сільської ради, чи визнання попереднього конкурсу таким, що не відбувся.</w:t>
      </w:r>
    </w:p>
    <w:p w:rsidR="00104ED1" w:rsidRPr="009D67D6" w:rsidRDefault="00104ED1" w:rsidP="00104ED1">
      <w:pPr>
        <w:pStyle w:val="a3"/>
        <w:numPr>
          <w:ilvl w:val="1"/>
          <w:numId w:val="1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Розпорядженням сільського голови про проведення конкурсу, також:</w:t>
      </w:r>
    </w:p>
    <w:p w:rsidR="00104ED1" w:rsidRPr="009D67D6" w:rsidRDefault="00104ED1" w:rsidP="00104ED1">
      <w:pPr>
        <w:pStyle w:val="a3"/>
        <w:numPr>
          <w:ilvl w:val="0"/>
          <w:numId w:val="17"/>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призначається відповідальна особа за оприлюдненням на офіційному веб-сайті Райгородської сільської ради, оголошення про проведення конкурсу, оголошення про початок формування конкурсної комісії, скерування повідомлення до відповідного територіального органу центрального органу виконавчої влади із забезпечення якості освіти про делегування представників до складу конкурсної комісії та підготовку проекту рішення Райгородської сільської ради про формування конкурсної комісії;</w:t>
      </w:r>
    </w:p>
    <w:p w:rsidR="00104ED1" w:rsidRPr="009D67D6" w:rsidRDefault="00104ED1" w:rsidP="00104ED1">
      <w:pPr>
        <w:pStyle w:val="a3"/>
        <w:numPr>
          <w:ilvl w:val="0"/>
          <w:numId w:val="17"/>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призначається особа уповноважена надавати інформацію про конкурс та приймати документи для участі у конкурсі;</w:t>
      </w:r>
    </w:p>
    <w:p w:rsidR="00104ED1" w:rsidRPr="009D67D6" w:rsidRDefault="00104ED1" w:rsidP="00104ED1">
      <w:pPr>
        <w:pStyle w:val="a3"/>
        <w:numPr>
          <w:ilvl w:val="0"/>
          <w:numId w:val="17"/>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 xml:space="preserve">призначається відповідальна особа за організацію та забезпечення ознайомлення кандидатів із закладом загальної середньої освіти Райгородської сільської ради, його </w:t>
      </w:r>
      <w:r w:rsidRPr="009D67D6">
        <w:rPr>
          <w:rFonts w:ascii="Times New Roman" w:hAnsi="Times New Roman" w:cs="Times New Roman"/>
          <w:sz w:val="24"/>
          <w:szCs w:val="24"/>
          <w:lang w:eastAsia="uk-UA"/>
        </w:rPr>
        <w:lastRenderedPageBreak/>
        <w:t>трудовим колективом та представниками органів громадського самоврядування у встановлений даним Положенням термін;</w:t>
      </w:r>
    </w:p>
    <w:p w:rsidR="00104ED1" w:rsidRPr="009D67D6" w:rsidRDefault="00104ED1" w:rsidP="00104ED1">
      <w:pPr>
        <w:pStyle w:val="a3"/>
        <w:numPr>
          <w:ilvl w:val="0"/>
          <w:numId w:val="17"/>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встановлюється вичерпний перелік, кінцевий строк і місце подання документів для участі у конкурсі;</w:t>
      </w:r>
    </w:p>
    <w:p w:rsidR="00104ED1" w:rsidRPr="009D67D6" w:rsidRDefault="00104ED1" w:rsidP="00104ED1">
      <w:pPr>
        <w:pStyle w:val="a3"/>
        <w:numPr>
          <w:ilvl w:val="0"/>
          <w:numId w:val="17"/>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встановлюється дата та місце початку конкурсного відбору, етапи його проведення та тривалість.</w:t>
      </w:r>
    </w:p>
    <w:p w:rsidR="00104ED1" w:rsidRPr="009D67D6" w:rsidRDefault="00104ED1" w:rsidP="00104ED1">
      <w:pPr>
        <w:pStyle w:val="a3"/>
        <w:numPr>
          <w:ilvl w:val="1"/>
          <w:numId w:val="1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Оголошення про проведення конкурсу оприлюднюється на офіційному веб-сайті Райгородської сільської ради наступного робочого дня після прийняття рішення про проведення конкурсу та повинне містити:</w:t>
      </w:r>
    </w:p>
    <w:p w:rsidR="00104ED1" w:rsidRPr="009D67D6" w:rsidRDefault="00104ED1" w:rsidP="00104ED1">
      <w:pPr>
        <w:numPr>
          <w:ilvl w:val="0"/>
          <w:numId w:val="1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найменування і місцезнаходження закладу освіти;</w:t>
      </w:r>
    </w:p>
    <w:p w:rsidR="00104ED1" w:rsidRPr="009D67D6" w:rsidRDefault="00104ED1" w:rsidP="00104ED1">
      <w:pPr>
        <w:numPr>
          <w:ilvl w:val="0"/>
          <w:numId w:val="1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найменування посади та умови оплати праці;</w:t>
      </w:r>
    </w:p>
    <w:p w:rsidR="00104ED1" w:rsidRPr="009D67D6" w:rsidRDefault="00104ED1" w:rsidP="00104ED1">
      <w:pPr>
        <w:numPr>
          <w:ilvl w:val="0"/>
          <w:numId w:val="1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кваліфікаційні вимоги до керівника закладу освіти відповідно до Закону України «Про повну загальну середню освіту»;</w:t>
      </w:r>
    </w:p>
    <w:p w:rsidR="00104ED1" w:rsidRPr="009D67D6" w:rsidRDefault="00104ED1" w:rsidP="00104ED1">
      <w:pPr>
        <w:numPr>
          <w:ilvl w:val="0"/>
          <w:numId w:val="1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вичерпний перелік, кінцевий строк і місце подання документів для участі в конкурсі;</w:t>
      </w:r>
    </w:p>
    <w:p w:rsidR="00104ED1" w:rsidRPr="009D67D6" w:rsidRDefault="00104ED1" w:rsidP="00104ED1">
      <w:pPr>
        <w:numPr>
          <w:ilvl w:val="0"/>
          <w:numId w:val="1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дату та місце початку конкурсного відбору, етапи його проведення та тривалість;</w:t>
      </w:r>
    </w:p>
    <w:p w:rsidR="00104ED1" w:rsidRPr="009D67D6" w:rsidRDefault="00104ED1" w:rsidP="00104ED1">
      <w:pPr>
        <w:numPr>
          <w:ilvl w:val="0"/>
          <w:numId w:val="1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104ED1" w:rsidRPr="009D67D6" w:rsidRDefault="00104ED1" w:rsidP="00104ED1">
      <w:pPr>
        <w:pStyle w:val="a3"/>
        <w:numPr>
          <w:ilvl w:val="1"/>
          <w:numId w:val="1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 xml:space="preserve"> Пропозиції щодо кандидатур до складу конкурсної комісії подаються до Райгородської сільської ради протягом 15 днів з моменту оприлюднення оголошення.</w:t>
      </w:r>
    </w:p>
    <w:p w:rsidR="00104ED1" w:rsidRPr="009D67D6" w:rsidRDefault="00104ED1" w:rsidP="00104ED1">
      <w:pPr>
        <w:pStyle w:val="a3"/>
        <w:shd w:val="clear" w:color="auto" w:fill="FFFFFF"/>
        <w:spacing w:after="0" w:line="240" w:lineRule="auto"/>
        <w:ind w:left="426"/>
        <w:jc w:val="both"/>
        <w:rPr>
          <w:rFonts w:ascii="Times New Roman" w:hAnsi="Times New Roman" w:cs="Times New Roman"/>
          <w:sz w:val="24"/>
          <w:szCs w:val="24"/>
          <w:lang w:eastAsia="uk-UA"/>
        </w:rPr>
      </w:pPr>
    </w:p>
    <w:p w:rsidR="00104ED1" w:rsidRPr="009D67D6" w:rsidRDefault="00104ED1" w:rsidP="00104ED1">
      <w:pPr>
        <w:numPr>
          <w:ilvl w:val="0"/>
          <w:numId w:val="8"/>
        </w:numPr>
        <w:shd w:val="clear" w:color="auto" w:fill="FFFFFF"/>
        <w:spacing w:after="0" w:line="240" w:lineRule="auto"/>
        <w:ind w:left="375"/>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КОНКУРСНА КОМІСІЯ З ПРОВЕДЕННЯ КОНКУРСУ</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Для проведення конкурсу засновник формує та затверджує конкурсну комісію чисельністю від 6 до 15 осіб, до складу якої на паритетних засадах входять представники:</w:t>
      </w:r>
    </w:p>
    <w:p w:rsidR="00104ED1" w:rsidRPr="009D67D6" w:rsidRDefault="00104ED1" w:rsidP="00104ED1">
      <w:pPr>
        <w:numPr>
          <w:ilvl w:val="0"/>
          <w:numId w:val="19"/>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xml:space="preserve">засновника (депутати </w:t>
      </w:r>
      <w:r w:rsidRPr="009D67D6">
        <w:rPr>
          <w:rFonts w:ascii="Times New Roman" w:hAnsi="Times New Roman" w:cs="Times New Roman"/>
          <w:sz w:val="24"/>
          <w:szCs w:val="24"/>
          <w:lang w:eastAsia="uk-UA"/>
        </w:rPr>
        <w:t>Райгородської сільської ради</w:t>
      </w:r>
      <w:r w:rsidRPr="009D67D6">
        <w:rPr>
          <w:rFonts w:ascii="Times New Roman" w:eastAsia="Times New Roman" w:hAnsi="Times New Roman" w:cs="Times New Roman"/>
          <w:sz w:val="24"/>
          <w:szCs w:val="24"/>
          <w:lang w:eastAsia="uk-UA"/>
        </w:rPr>
        <w:t xml:space="preserve"> (не більше однієї особи від однієї фракції чи групи);</w:t>
      </w:r>
    </w:p>
    <w:p w:rsidR="00104ED1" w:rsidRPr="009D67D6" w:rsidRDefault="00104ED1" w:rsidP="00104ED1">
      <w:pPr>
        <w:numPr>
          <w:ilvl w:val="0"/>
          <w:numId w:val="19"/>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відповідного територіального органу центрального органу виконавчої влади із забезпечення якості освіти (державні службовці);</w:t>
      </w:r>
    </w:p>
    <w:p w:rsidR="00104ED1" w:rsidRPr="009D67D6" w:rsidRDefault="00104ED1" w:rsidP="00104ED1">
      <w:pPr>
        <w:numPr>
          <w:ilvl w:val="0"/>
          <w:numId w:val="19"/>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інститутів громадянського суспільства (громадських об’єднань керівників закладів освіти, професійних об’єднань педагогічних працівників, районної (сільської) профспілкової організації та інших громадських формувань, а також експертів, фахівців у сфері загальної середньої освіти тощо).</w:t>
      </w:r>
    </w:p>
    <w:p w:rsidR="00104ED1" w:rsidRPr="009D67D6" w:rsidRDefault="00104ED1" w:rsidP="00104ED1">
      <w:pPr>
        <w:shd w:val="clear" w:color="auto" w:fill="FFFFFF"/>
        <w:spacing w:after="0" w:line="240" w:lineRule="auto"/>
        <w:ind w:left="705"/>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xml:space="preserve">Персональний склад конкурсної комісії, у тому числі голова та секретар конкурсної комісії, затверджуються рішенням </w:t>
      </w:r>
      <w:r w:rsidRPr="009D67D6">
        <w:rPr>
          <w:rFonts w:ascii="Times New Roman" w:hAnsi="Times New Roman" w:cs="Times New Roman"/>
          <w:sz w:val="24"/>
          <w:szCs w:val="24"/>
          <w:lang w:eastAsia="uk-UA"/>
        </w:rPr>
        <w:t>Райгородської сільської ради</w:t>
      </w:r>
      <w:r w:rsidRPr="009D67D6">
        <w:rPr>
          <w:rFonts w:ascii="Times New Roman" w:eastAsia="Times New Roman" w:hAnsi="Times New Roman" w:cs="Times New Roman"/>
          <w:sz w:val="24"/>
          <w:szCs w:val="24"/>
          <w:lang w:eastAsia="uk-UA"/>
        </w:rPr>
        <w:t>.</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Голова конкурсної комісії:</w:t>
      </w:r>
    </w:p>
    <w:p w:rsidR="00104ED1" w:rsidRPr="009D67D6" w:rsidRDefault="00104ED1" w:rsidP="00104ED1">
      <w:pPr>
        <w:numPr>
          <w:ilvl w:val="0"/>
          <w:numId w:val="20"/>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забезпечує організацію роботи конкурсної комісії відповідно до цього Положення;</w:t>
      </w:r>
    </w:p>
    <w:p w:rsidR="00104ED1" w:rsidRPr="009D67D6" w:rsidRDefault="00104ED1" w:rsidP="00104ED1">
      <w:pPr>
        <w:numPr>
          <w:ilvl w:val="0"/>
          <w:numId w:val="20"/>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головує на засіданнях конкурсної комісії;</w:t>
      </w:r>
    </w:p>
    <w:p w:rsidR="00104ED1" w:rsidRPr="009D67D6" w:rsidRDefault="00104ED1" w:rsidP="00104ED1">
      <w:pPr>
        <w:numPr>
          <w:ilvl w:val="0"/>
          <w:numId w:val="20"/>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організовує і контролює виконання визначених цим Положенням завдань конкурсної комісії.</w:t>
      </w:r>
    </w:p>
    <w:p w:rsidR="00104ED1" w:rsidRPr="009D67D6" w:rsidRDefault="00104ED1" w:rsidP="00104ED1">
      <w:pPr>
        <w:shd w:val="clear" w:color="auto" w:fill="FFFFFF"/>
        <w:spacing w:after="0" w:line="240" w:lineRule="auto"/>
        <w:ind w:left="360"/>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У разі відсутності на засіданні голови конкурсної комісії його обов’язки виконує один із членів конкурсної комісії, обраний на її засіданні.</w:t>
      </w:r>
    </w:p>
    <w:p w:rsidR="00104ED1" w:rsidRPr="009D67D6" w:rsidRDefault="00104ED1" w:rsidP="00104ED1">
      <w:pPr>
        <w:pStyle w:val="a3"/>
        <w:numPr>
          <w:ilvl w:val="1"/>
          <w:numId w:val="3"/>
        </w:numPr>
        <w:shd w:val="clear" w:color="auto" w:fill="FFFFFF"/>
        <w:spacing w:after="0" w:line="240" w:lineRule="auto"/>
        <w:ind w:left="426" w:hanging="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Секретар конкурсної комісії забезпечує:</w:t>
      </w:r>
    </w:p>
    <w:p w:rsidR="00104ED1" w:rsidRPr="009D67D6" w:rsidRDefault="00104ED1" w:rsidP="00104ED1">
      <w:pPr>
        <w:pStyle w:val="a3"/>
        <w:numPr>
          <w:ilvl w:val="0"/>
          <w:numId w:val="21"/>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ведення та оформлення протоколів засідань конкурсної комісії;</w:t>
      </w:r>
    </w:p>
    <w:p w:rsidR="00104ED1" w:rsidRPr="009D67D6" w:rsidRDefault="00104ED1" w:rsidP="00104ED1">
      <w:pPr>
        <w:numPr>
          <w:ilvl w:val="0"/>
          <w:numId w:val="21"/>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підготовку проекту порядку денного засідання та надсилання його членам конкурсної комісії;</w:t>
      </w:r>
    </w:p>
    <w:p w:rsidR="00104ED1" w:rsidRPr="009D67D6" w:rsidRDefault="00104ED1" w:rsidP="00104ED1">
      <w:pPr>
        <w:numPr>
          <w:ilvl w:val="0"/>
          <w:numId w:val="21"/>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за дорученням голови конкурсної комісії виконує іншу організаційну роботу.</w:t>
      </w:r>
    </w:p>
    <w:p w:rsidR="00104ED1" w:rsidRPr="009D67D6" w:rsidRDefault="00104ED1" w:rsidP="00104ED1">
      <w:pPr>
        <w:shd w:val="clear" w:color="auto" w:fill="FFFFFF"/>
        <w:spacing w:after="0" w:line="240" w:lineRule="auto"/>
        <w:ind w:left="360"/>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У разі відсутності на засіданні секретаря конкурсної комісії його обов’язки виконує один із членів конкурсної комісії, обраний на її засіданні.</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Члени конкурсної комісії зобов’язані:</w:t>
      </w:r>
    </w:p>
    <w:p w:rsidR="00104ED1" w:rsidRPr="009D67D6" w:rsidRDefault="00104ED1" w:rsidP="00104ED1">
      <w:pPr>
        <w:numPr>
          <w:ilvl w:val="0"/>
          <w:numId w:val="22"/>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брати участь у роботі конкурсної комісії та голосувати з питань порядку денного;</w:t>
      </w:r>
    </w:p>
    <w:p w:rsidR="00104ED1" w:rsidRPr="009D67D6" w:rsidRDefault="00104ED1" w:rsidP="00104ED1">
      <w:pPr>
        <w:numPr>
          <w:ilvl w:val="0"/>
          <w:numId w:val="22"/>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заявляти самовідвід у разі наявності чи настання підстав, передбачених ст.39 Закону України «Про повну загальну середню освіту», що унеможливлюють їх участь у складі конкурсної комісії.</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Конкурсна комісія:</w:t>
      </w:r>
    </w:p>
    <w:p w:rsidR="00104ED1" w:rsidRPr="009D67D6" w:rsidRDefault="00104ED1" w:rsidP="00104ED1">
      <w:pPr>
        <w:numPr>
          <w:ilvl w:val="0"/>
          <w:numId w:val="2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оприлюднює результати засідань конкурсної комісії та результати конкурсу;</w:t>
      </w:r>
    </w:p>
    <w:p w:rsidR="00104ED1" w:rsidRPr="009D67D6" w:rsidRDefault="00104ED1" w:rsidP="00104ED1">
      <w:pPr>
        <w:numPr>
          <w:ilvl w:val="0"/>
          <w:numId w:val="2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lastRenderedPageBreak/>
        <w:t>перевіряє документи, подані претендентами щодо відповідності встановленим вимогам;</w:t>
      </w:r>
    </w:p>
    <w:p w:rsidR="00104ED1" w:rsidRPr="009D67D6" w:rsidRDefault="00104ED1" w:rsidP="00104ED1">
      <w:pPr>
        <w:numPr>
          <w:ilvl w:val="0"/>
          <w:numId w:val="2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приймає рішення про допуск претендентів до конкурсу або відхилення їх кандидатур;</w:t>
      </w:r>
    </w:p>
    <w:p w:rsidR="00104ED1" w:rsidRPr="009D67D6" w:rsidRDefault="00104ED1" w:rsidP="00104ED1">
      <w:pPr>
        <w:numPr>
          <w:ilvl w:val="0"/>
          <w:numId w:val="2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забезпечує відкритість конкурсу відповідно до вимог цього Положенням;</w:t>
      </w:r>
    </w:p>
    <w:p w:rsidR="00104ED1" w:rsidRPr="009D67D6" w:rsidRDefault="00104ED1" w:rsidP="00104ED1">
      <w:pPr>
        <w:numPr>
          <w:ilvl w:val="0"/>
          <w:numId w:val="2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оцінює професійний досвід, знання  учасників конкурсу;</w:t>
      </w:r>
    </w:p>
    <w:p w:rsidR="00104ED1" w:rsidRPr="009D67D6" w:rsidRDefault="00104ED1" w:rsidP="00104ED1">
      <w:pPr>
        <w:numPr>
          <w:ilvl w:val="0"/>
          <w:numId w:val="2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xml:space="preserve">відбирає шляхом голосування з числа учасників одну кандидатуру на посаду керівника  закладу загальної середньої освіти </w:t>
      </w:r>
      <w:r w:rsidRPr="009D67D6">
        <w:rPr>
          <w:rFonts w:ascii="Times New Roman" w:hAnsi="Times New Roman" w:cs="Times New Roman"/>
          <w:sz w:val="24"/>
          <w:szCs w:val="24"/>
          <w:lang w:eastAsia="uk-UA"/>
        </w:rPr>
        <w:t>Райгородської сільської ради</w:t>
      </w:r>
      <w:r w:rsidRPr="009D67D6">
        <w:rPr>
          <w:rFonts w:ascii="Times New Roman" w:eastAsia="Times New Roman" w:hAnsi="Times New Roman" w:cs="Times New Roman"/>
          <w:sz w:val="24"/>
          <w:szCs w:val="24"/>
          <w:lang w:eastAsia="uk-UA"/>
        </w:rPr>
        <w:t>, оформлює відповідне рішення конкурсної комісії;</w:t>
      </w:r>
    </w:p>
    <w:p w:rsidR="00104ED1" w:rsidRPr="009D67D6" w:rsidRDefault="00104ED1" w:rsidP="00104ED1">
      <w:pPr>
        <w:numPr>
          <w:ilvl w:val="0"/>
          <w:numId w:val="23"/>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здійснює інші повноваження, передбачені цим Положенням.</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Рішення конкурсної комісії оформляється протоколом, який підписується всіма присутніми членами конкурсної комісії та оприлюднюється на офіційному веб-сайті Райгородської сільської ради протягом наступного робочого дня з дня проведення засідання конкурсної комісії.</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w:t>
      </w:r>
    </w:p>
    <w:p w:rsidR="00104ED1" w:rsidRPr="009D67D6" w:rsidRDefault="00104ED1" w:rsidP="00104ED1">
      <w:pPr>
        <w:pStyle w:val="a3"/>
        <w:shd w:val="clear" w:color="auto" w:fill="FFFFFF"/>
        <w:spacing w:after="0" w:line="240" w:lineRule="auto"/>
        <w:ind w:left="426"/>
        <w:jc w:val="both"/>
        <w:rPr>
          <w:rFonts w:ascii="Times New Roman" w:hAnsi="Times New Roman" w:cs="Times New Roman"/>
          <w:sz w:val="24"/>
          <w:szCs w:val="24"/>
          <w:lang w:eastAsia="uk-UA"/>
        </w:rPr>
      </w:pPr>
    </w:p>
    <w:p w:rsidR="00104ED1" w:rsidRPr="009D67D6" w:rsidRDefault="00104ED1" w:rsidP="00104ED1">
      <w:pPr>
        <w:pStyle w:val="a3"/>
        <w:numPr>
          <w:ilvl w:val="0"/>
          <w:numId w:val="3"/>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b/>
          <w:bCs/>
          <w:sz w:val="24"/>
          <w:szCs w:val="24"/>
          <w:lang w:eastAsia="uk-UA"/>
        </w:rPr>
        <w:t>ПОРЯДОК ТА УМОВИ УЧАСТІ В КОНКУРСІ</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Для участі в конкурсі подаються такі документи:</w:t>
      </w:r>
    </w:p>
    <w:p w:rsidR="00104ED1" w:rsidRPr="009D67D6" w:rsidRDefault="00104ED1" w:rsidP="00104ED1">
      <w:pPr>
        <w:numPr>
          <w:ilvl w:val="0"/>
          <w:numId w:val="2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заява про участь у конкурсі з наданням згоди на обробку персональних даних відповідно до </w:t>
      </w:r>
      <w:hyperlink r:id="rId8" w:history="1">
        <w:r w:rsidRPr="009D67D6">
          <w:rPr>
            <w:rFonts w:ascii="Times New Roman" w:eastAsia="Times New Roman" w:hAnsi="Times New Roman" w:cs="Times New Roman"/>
            <w:sz w:val="24"/>
            <w:szCs w:val="24"/>
            <w:u w:val="single"/>
            <w:lang w:eastAsia="uk-UA"/>
          </w:rPr>
          <w:t>Закону України</w:t>
        </w:r>
      </w:hyperlink>
      <w:r>
        <w:rPr>
          <w:rFonts w:ascii="Times New Roman" w:eastAsia="Times New Roman" w:hAnsi="Times New Roman" w:cs="Times New Roman"/>
          <w:sz w:val="24"/>
          <w:szCs w:val="24"/>
          <w:u w:val="single"/>
          <w:lang w:eastAsia="uk-UA"/>
        </w:rPr>
        <w:t xml:space="preserve"> </w:t>
      </w:r>
      <w:r w:rsidRPr="009D67D6">
        <w:rPr>
          <w:rFonts w:ascii="Times New Roman" w:eastAsia="Times New Roman" w:hAnsi="Times New Roman" w:cs="Times New Roman"/>
          <w:sz w:val="24"/>
          <w:szCs w:val="24"/>
          <w:lang w:eastAsia="uk-UA"/>
        </w:rPr>
        <w:t>“Про захист персональних даних”;</w:t>
      </w:r>
    </w:p>
    <w:p w:rsidR="00104ED1" w:rsidRPr="009D67D6" w:rsidRDefault="00104ED1" w:rsidP="00104ED1">
      <w:pPr>
        <w:numPr>
          <w:ilvl w:val="0"/>
          <w:numId w:val="2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автобіографія та/або резюме (за вибором учасника конкурсу);</w:t>
      </w:r>
    </w:p>
    <w:p w:rsidR="00104ED1" w:rsidRPr="009D67D6" w:rsidRDefault="00104ED1" w:rsidP="00104ED1">
      <w:pPr>
        <w:numPr>
          <w:ilvl w:val="0"/>
          <w:numId w:val="2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копія паспорта громадянина України;</w:t>
      </w:r>
    </w:p>
    <w:p w:rsidR="00104ED1" w:rsidRPr="009D67D6" w:rsidRDefault="00104ED1" w:rsidP="00104ED1">
      <w:pPr>
        <w:numPr>
          <w:ilvl w:val="0"/>
          <w:numId w:val="2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копія документа про вищу освіту (з додатком, що є його невід’ємною частиною) не нижче освітнього ступеня магістра (спеціаліста);</w:t>
      </w:r>
    </w:p>
    <w:p w:rsidR="00104ED1" w:rsidRPr="009D67D6" w:rsidRDefault="00104ED1" w:rsidP="00104ED1">
      <w:pPr>
        <w:numPr>
          <w:ilvl w:val="0"/>
          <w:numId w:val="2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документ, що підтверджує вільне володіння державною мовою;</w:t>
      </w:r>
    </w:p>
    <w:p w:rsidR="00104ED1" w:rsidRPr="009D67D6" w:rsidRDefault="00104ED1" w:rsidP="00104ED1">
      <w:pPr>
        <w:numPr>
          <w:ilvl w:val="0"/>
          <w:numId w:val="2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rsidR="00104ED1" w:rsidRPr="009D67D6" w:rsidRDefault="00104ED1" w:rsidP="00104ED1">
      <w:pPr>
        <w:numPr>
          <w:ilvl w:val="0"/>
          <w:numId w:val="2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довідка про відсутність судимості;</w:t>
      </w:r>
    </w:p>
    <w:p w:rsidR="00104ED1" w:rsidRPr="009D67D6" w:rsidRDefault="00104ED1" w:rsidP="00104ED1">
      <w:pPr>
        <w:numPr>
          <w:ilvl w:val="0"/>
          <w:numId w:val="2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довідка про проходження попереднього (періодичного) психіатричного огляду;</w:t>
      </w:r>
    </w:p>
    <w:p w:rsidR="00104ED1" w:rsidRPr="009D67D6" w:rsidRDefault="00104ED1" w:rsidP="00104ED1">
      <w:pPr>
        <w:numPr>
          <w:ilvl w:val="0"/>
          <w:numId w:val="24"/>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мотиваційний лист, складений у довільній формі.</w:t>
      </w:r>
    </w:p>
    <w:p w:rsidR="00104ED1" w:rsidRPr="009D67D6" w:rsidRDefault="00104ED1" w:rsidP="00104ED1">
      <w:pPr>
        <w:shd w:val="clear" w:color="auto" w:fill="FFFFFF"/>
        <w:spacing w:after="0" w:line="240" w:lineRule="auto"/>
        <w:ind w:left="360" w:firstLine="345"/>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Особа може надати інші документи, що підтверджують її професійні та/або моральні якості.</w:t>
      </w:r>
    </w:p>
    <w:p w:rsidR="00104ED1" w:rsidRPr="009D67D6" w:rsidRDefault="00104ED1" w:rsidP="00104ED1">
      <w:pPr>
        <w:shd w:val="clear" w:color="auto" w:fill="FFFFFF"/>
        <w:spacing w:after="0" w:line="240" w:lineRule="auto"/>
        <w:ind w:left="360" w:firstLine="345"/>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Визначені у цьому пункті документи подаються особисто (або уповноваженою згідно з довіреністю особою)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rsidR="00104ED1" w:rsidRPr="009D67D6" w:rsidRDefault="00104ED1" w:rsidP="00104ED1">
      <w:p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Уповноважена особа приймає документи за описом, копію якого надає особі, яка їх подає.</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Протягом п’яти робочих днів з дня завершення строку подання документів для участі в конкурсі конкурсна комісія:</w:t>
      </w:r>
    </w:p>
    <w:p w:rsidR="00104ED1" w:rsidRPr="009D67D6" w:rsidRDefault="00104ED1" w:rsidP="00104ED1">
      <w:pPr>
        <w:pStyle w:val="a3"/>
        <w:numPr>
          <w:ilvl w:val="0"/>
          <w:numId w:val="25"/>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перевіряє подані документи щодо відповідності установленим вимогам;</w:t>
      </w:r>
    </w:p>
    <w:p w:rsidR="00104ED1" w:rsidRPr="009D67D6" w:rsidRDefault="00104ED1" w:rsidP="00104ED1">
      <w:pPr>
        <w:pStyle w:val="a3"/>
        <w:numPr>
          <w:ilvl w:val="0"/>
          <w:numId w:val="25"/>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приймає рішення про допущення та/або недопущення до участі у конкурсі;</w:t>
      </w:r>
    </w:p>
    <w:p w:rsidR="00104ED1" w:rsidRPr="009D67D6" w:rsidRDefault="00104ED1" w:rsidP="00104ED1">
      <w:pPr>
        <w:pStyle w:val="a3"/>
        <w:numPr>
          <w:ilvl w:val="0"/>
          <w:numId w:val="25"/>
        </w:numPr>
        <w:shd w:val="clear" w:color="auto" w:fill="FFFFFF"/>
        <w:spacing w:after="0" w:line="240" w:lineRule="auto"/>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оприлюднює на офіційному веб-сайті Райгородської сільської ради перелік осіб, допущених до участі у конкурсному відборі (далі – кандидати).</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До участі у конкурсі не можуть бути допущені особи, які:</w:t>
      </w:r>
    </w:p>
    <w:p w:rsidR="00104ED1" w:rsidRPr="009D67D6" w:rsidRDefault="00104ED1" w:rsidP="00104ED1">
      <w:pPr>
        <w:numPr>
          <w:ilvl w:val="0"/>
          <w:numId w:val="26"/>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не можуть обіймати посаду керівника закладу загальної середньої освіти відповідно до Закону України «Про повну загальну середню освіту»;</w:t>
      </w:r>
    </w:p>
    <w:p w:rsidR="00104ED1" w:rsidRPr="009D67D6" w:rsidRDefault="00104ED1" w:rsidP="00104ED1">
      <w:pPr>
        <w:numPr>
          <w:ilvl w:val="0"/>
          <w:numId w:val="26"/>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lastRenderedPageBreak/>
        <w:t>подали не всі документи, визначені цим Законом, для участі в конкурсі;</w:t>
      </w:r>
    </w:p>
    <w:p w:rsidR="00104ED1" w:rsidRPr="009D67D6" w:rsidRDefault="00104ED1" w:rsidP="00104ED1">
      <w:pPr>
        <w:numPr>
          <w:ilvl w:val="0"/>
          <w:numId w:val="26"/>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подали документи після завершення строку їх подання.</w:t>
      </w:r>
    </w:p>
    <w:p w:rsidR="00104ED1" w:rsidRPr="009D67D6" w:rsidRDefault="00104ED1" w:rsidP="00104ED1">
      <w:pPr>
        <w:pStyle w:val="a3"/>
        <w:numPr>
          <w:ilvl w:val="1"/>
          <w:numId w:val="3"/>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 xml:space="preserve">Відповідальна особа, визначена розпорядженням </w:t>
      </w:r>
      <w:proofErr w:type="spellStart"/>
      <w:r w:rsidRPr="009D67D6">
        <w:rPr>
          <w:rFonts w:ascii="Times New Roman" w:hAnsi="Times New Roman" w:cs="Times New Roman"/>
          <w:sz w:val="24"/>
          <w:szCs w:val="24"/>
          <w:lang w:eastAsia="uk-UA"/>
        </w:rPr>
        <w:t>Райгородського</w:t>
      </w:r>
      <w:proofErr w:type="spellEnd"/>
      <w:r w:rsidRPr="009D67D6">
        <w:rPr>
          <w:rFonts w:ascii="Times New Roman" w:hAnsi="Times New Roman" w:cs="Times New Roman"/>
          <w:sz w:val="24"/>
          <w:szCs w:val="24"/>
          <w:lang w:eastAsia="uk-UA"/>
        </w:rPr>
        <w:t xml:space="preserve"> сільського голови, зобов’язана організувати та забезпечити ознайомлення кандидатів із закладом загальної середньої освіти Райгородської сільської ради,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rsidR="00104ED1" w:rsidRPr="009D67D6" w:rsidRDefault="00104ED1" w:rsidP="00104ED1">
      <w:p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 </w:t>
      </w:r>
    </w:p>
    <w:p w:rsidR="00104ED1" w:rsidRPr="009D67D6" w:rsidRDefault="00104ED1" w:rsidP="00104ED1">
      <w:pPr>
        <w:numPr>
          <w:ilvl w:val="0"/>
          <w:numId w:val="9"/>
        </w:numPr>
        <w:shd w:val="clear" w:color="auto" w:fill="FFFFFF"/>
        <w:spacing w:after="0" w:line="240" w:lineRule="auto"/>
        <w:ind w:left="375"/>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ПОРЯДОК ПРОВЕДЕННЯ КОНКУРСНОГО ВІДБОРУ</w:t>
      </w:r>
    </w:p>
    <w:p w:rsidR="00104ED1" w:rsidRPr="009D67D6" w:rsidRDefault="00104ED1" w:rsidP="00104ED1">
      <w:pPr>
        <w:pStyle w:val="a3"/>
        <w:numPr>
          <w:ilvl w:val="1"/>
          <w:numId w:val="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Конкурсний відбір переможця конкурсу здійснюється за результатами:</w:t>
      </w:r>
    </w:p>
    <w:p w:rsidR="00104ED1" w:rsidRPr="009D67D6" w:rsidRDefault="00104ED1" w:rsidP="00104ED1">
      <w:pPr>
        <w:numPr>
          <w:ilvl w:val="0"/>
          <w:numId w:val="27"/>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перевірки знання законодавства у сфері загальної середньої освіти, зокрема Закону України «Про повну загальну середню освіту», </w:t>
      </w:r>
      <w:hyperlink r:id="rId9" w:history="1">
        <w:r w:rsidRPr="009D67D6">
          <w:rPr>
            <w:rFonts w:ascii="Times New Roman" w:eastAsia="Times New Roman" w:hAnsi="Times New Roman" w:cs="Times New Roman"/>
            <w:sz w:val="24"/>
            <w:szCs w:val="24"/>
            <w:u w:val="single"/>
            <w:lang w:eastAsia="uk-UA"/>
          </w:rPr>
          <w:t>Закону України</w:t>
        </w:r>
      </w:hyperlink>
      <w:r>
        <w:rPr>
          <w:rFonts w:ascii="Times New Roman" w:eastAsia="Times New Roman" w:hAnsi="Times New Roman" w:cs="Times New Roman"/>
          <w:sz w:val="24"/>
          <w:szCs w:val="24"/>
          <w:u w:val="single"/>
          <w:lang w:eastAsia="uk-UA"/>
        </w:rPr>
        <w:t xml:space="preserve"> </w:t>
      </w:r>
      <w:r w:rsidRPr="009D67D6">
        <w:rPr>
          <w:rFonts w:ascii="Times New Roman" w:eastAsia="Times New Roman" w:hAnsi="Times New Roman" w:cs="Times New Roman"/>
          <w:sz w:val="24"/>
          <w:szCs w:val="24"/>
          <w:lang w:eastAsia="uk-UA"/>
        </w:rPr>
        <w:t>“Про освіту” та інших нормативно-правових актів у сфері загальної середньої освіти у вигляді письмового тестування;</w:t>
      </w:r>
    </w:p>
    <w:p w:rsidR="00104ED1" w:rsidRPr="009D67D6" w:rsidRDefault="00104ED1" w:rsidP="00104ED1">
      <w:pPr>
        <w:numPr>
          <w:ilvl w:val="0"/>
          <w:numId w:val="27"/>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xml:space="preserve">перевірки професійних </w:t>
      </w:r>
      <w:proofErr w:type="spellStart"/>
      <w:r w:rsidRPr="009D67D6">
        <w:rPr>
          <w:rFonts w:ascii="Times New Roman" w:eastAsia="Times New Roman" w:hAnsi="Times New Roman" w:cs="Times New Roman"/>
          <w:sz w:val="24"/>
          <w:szCs w:val="24"/>
          <w:lang w:eastAsia="uk-UA"/>
        </w:rPr>
        <w:t>компетентностей</w:t>
      </w:r>
      <w:proofErr w:type="spellEnd"/>
      <w:r w:rsidRPr="009D67D6">
        <w:rPr>
          <w:rFonts w:ascii="Times New Roman" w:eastAsia="Times New Roman" w:hAnsi="Times New Roman" w:cs="Times New Roman"/>
          <w:sz w:val="24"/>
          <w:szCs w:val="24"/>
          <w:lang w:eastAsia="uk-UA"/>
        </w:rPr>
        <w:t xml:space="preserve"> шляхом письмового виконання ситуаційного завдання;</w:t>
      </w:r>
    </w:p>
    <w:p w:rsidR="00104ED1" w:rsidRPr="009D67D6" w:rsidRDefault="00104ED1" w:rsidP="00104ED1">
      <w:pPr>
        <w:numPr>
          <w:ilvl w:val="0"/>
          <w:numId w:val="27"/>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104ED1" w:rsidRPr="009D67D6" w:rsidRDefault="00104ED1" w:rsidP="00104ED1">
      <w:pPr>
        <w:pStyle w:val="a3"/>
        <w:numPr>
          <w:ilvl w:val="1"/>
          <w:numId w:val="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Перелік питань для перевірки знання законодавства у сфері загальної середньої освіти затверджено даним Положенням (додаток 1).</w:t>
      </w:r>
    </w:p>
    <w:p w:rsidR="00104ED1" w:rsidRPr="009D67D6" w:rsidRDefault="00104ED1" w:rsidP="00104ED1">
      <w:p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w:t>
      </w:r>
      <w:r w:rsidRPr="009D67D6">
        <w:rPr>
          <w:rFonts w:ascii="Times New Roman" w:eastAsia="Times New Roman" w:hAnsi="Times New Roman" w:cs="Times New Roman"/>
          <w:sz w:val="24"/>
          <w:szCs w:val="24"/>
          <w:lang w:eastAsia="uk-UA"/>
        </w:rPr>
        <w:tab/>
        <w:t>Тестові завдання формуються та затверджуються головою конкурсної комісії.</w:t>
      </w:r>
    </w:p>
    <w:p w:rsidR="00104ED1" w:rsidRPr="009D67D6" w:rsidRDefault="00104ED1" w:rsidP="00104ED1">
      <w:pPr>
        <w:pStyle w:val="a3"/>
        <w:numPr>
          <w:ilvl w:val="1"/>
          <w:numId w:val="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Ситуаційні завдання (додаток  2) проводяться з метою об’єктивного з’ясування спроможності кандидатів використовувати свої знання, досвід під час виконання посадових обов’язків, а також, з метою комплексної перевірки кандидатів на відповідність професійній компетентності, оцінки комунікаційних якостей та вміння приймати рішення.</w:t>
      </w:r>
    </w:p>
    <w:p w:rsidR="00104ED1" w:rsidRPr="009D67D6" w:rsidRDefault="00104ED1" w:rsidP="00104ED1">
      <w:pPr>
        <w:pStyle w:val="a3"/>
        <w:numPr>
          <w:ilvl w:val="1"/>
          <w:numId w:val="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Перспективний план розвитку закладу загальної середньої освіти Райгородської сільської ради (на два – шість років), на посаду керівника якого оголошено конкурс, має містити:</w:t>
      </w:r>
    </w:p>
    <w:p w:rsidR="00104ED1" w:rsidRPr="009D67D6" w:rsidRDefault="00104ED1" w:rsidP="00104ED1">
      <w:pPr>
        <w:numPr>
          <w:ilvl w:val="0"/>
          <w:numId w:val="2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план реформування закладу протягом двох років та шести років;</w:t>
      </w:r>
    </w:p>
    <w:p w:rsidR="00104ED1" w:rsidRPr="009D67D6" w:rsidRDefault="00104ED1" w:rsidP="00104ED1">
      <w:pPr>
        <w:numPr>
          <w:ilvl w:val="0"/>
          <w:numId w:val="2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заходи зі здійснення управлінської діяльності з вирішення ключових проблем розвитку закладу, шляхів поліпшення матеріально-технічної бази, раціонального використання ресурсів закладу, створення сучасних умов організації освітнього процесу;</w:t>
      </w:r>
    </w:p>
    <w:p w:rsidR="00104ED1" w:rsidRPr="009D67D6" w:rsidRDefault="00104ED1" w:rsidP="00104ED1">
      <w:pPr>
        <w:numPr>
          <w:ilvl w:val="0"/>
          <w:numId w:val="2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xml:space="preserve">пропозиції щодо підвищення ефективності діяльності та конкурентоспроможності закладу, механізмів залучення додаткових фінансових і матеріальних ресурсів, розширення партнерських </w:t>
      </w:r>
      <w:proofErr w:type="spellStart"/>
      <w:r w:rsidRPr="009D67D6">
        <w:rPr>
          <w:rFonts w:ascii="Times New Roman" w:eastAsia="Times New Roman" w:hAnsi="Times New Roman" w:cs="Times New Roman"/>
          <w:sz w:val="24"/>
          <w:szCs w:val="24"/>
          <w:lang w:eastAsia="uk-UA"/>
        </w:rPr>
        <w:t>зв’язків</w:t>
      </w:r>
      <w:proofErr w:type="spellEnd"/>
      <w:r w:rsidRPr="009D67D6">
        <w:rPr>
          <w:rFonts w:ascii="Times New Roman" w:eastAsia="Times New Roman" w:hAnsi="Times New Roman" w:cs="Times New Roman"/>
          <w:sz w:val="24"/>
          <w:szCs w:val="24"/>
          <w:lang w:eastAsia="uk-UA"/>
        </w:rPr>
        <w:t>;</w:t>
      </w:r>
    </w:p>
    <w:p w:rsidR="00104ED1" w:rsidRPr="009D67D6" w:rsidRDefault="00104ED1" w:rsidP="00104ED1">
      <w:pPr>
        <w:numPr>
          <w:ilvl w:val="0"/>
          <w:numId w:val="28"/>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пропозиції (відомості) стосовно очікуваної динаміки поліпшення основних показників діяльності закладу.</w:t>
      </w:r>
    </w:p>
    <w:p w:rsidR="00104ED1" w:rsidRPr="009D67D6" w:rsidRDefault="00104ED1" w:rsidP="00104ED1">
      <w:pPr>
        <w:pStyle w:val="a3"/>
        <w:numPr>
          <w:ilvl w:val="1"/>
          <w:numId w:val="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При визначенні результатів конкурсного відбору члени конкурсної комісії керуються критеріями оцінювання письмового тестування, виконання ситуаційного завдання та презентації перспективного плану розвитку закладу загальної середньої освіти (додаток 3).</w:t>
      </w:r>
    </w:p>
    <w:p w:rsidR="00104ED1" w:rsidRPr="009D67D6" w:rsidRDefault="00104ED1" w:rsidP="00104ED1">
      <w:pPr>
        <w:pStyle w:val="a3"/>
        <w:numPr>
          <w:ilvl w:val="1"/>
          <w:numId w:val="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За результатами конкурсу комісія враховує здатність учасників конкурсу висловлювати свої думки, уміння викладати інформацію,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комунікабельність, тактовність, ділові та моральні якості. </w:t>
      </w:r>
    </w:p>
    <w:p w:rsidR="00104ED1" w:rsidRPr="009D67D6" w:rsidRDefault="00104ED1" w:rsidP="00104ED1">
      <w:pPr>
        <w:pStyle w:val="a3"/>
        <w:numPr>
          <w:ilvl w:val="1"/>
          <w:numId w:val="5"/>
        </w:numPr>
        <w:shd w:val="clear" w:color="auto" w:fill="FFFFFF"/>
        <w:spacing w:after="0" w:line="240" w:lineRule="auto"/>
        <w:ind w:left="426" w:hanging="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Про дату та час, передбачений для проведення конкурсного відбору, всіх кандидатів повідомляється одним із доступних способів, обраних ними, зокрема у письмовій формі, засобами електронного чи телефонного зв’язку, не пізніше ніж за один робочий день  до проходження етапу конкурсного відбору.</w:t>
      </w:r>
    </w:p>
    <w:p w:rsidR="00104ED1" w:rsidRPr="009D67D6" w:rsidRDefault="00104ED1" w:rsidP="00104ED1">
      <w:pPr>
        <w:pStyle w:val="a3"/>
        <w:numPr>
          <w:ilvl w:val="1"/>
          <w:numId w:val="5"/>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Проведення повторного етапу конкурсного відбору не допускається, крім випадків, коли проведення його було перервано або не відбулося з технічних чи інших причин, що не залежать від членів конкурсної комісії та кандидатів.</w:t>
      </w:r>
    </w:p>
    <w:p w:rsidR="00104ED1" w:rsidRPr="009D67D6" w:rsidRDefault="00104ED1" w:rsidP="00104ED1">
      <w:pPr>
        <w:pStyle w:val="a3"/>
        <w:numPr>
          <w:ilvl w:val="1"/>
          <w:numId w:val="4"/>
        </w:numPr>
        <w:shd w:val="clear" w:color="auto" w:fill="FFFFFF"/>
        <w:spacing w:after="0" w:line="240" w:lineRule="auto"/>
        <w:ind w:left="426" w:hanging="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lastRenderedPageBreak/>
        <w:t>У такому разі за рішенням конкурсної комісії призначається нова дата проведення  та/або час, про що повідомляються кандидати в порядку, передбаченому пунктом 5.7 цього Положення.</w:t>
      </w:r>
    </w:p>
    <w:p w:rsidR="00104ED1" w:rsidRPr="009D67D6" w:rsidRDefault="00104ED1" w:rsidP="00104ED1">
      <w:pPr>
        <w:pStyle w:val="a3"/>
        <w:numPr>
          <w:ilvl w:val="1"/>
          <w:numId w:val="4"/>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Загальна кількість балів кандидата визначається шляхом додавання балів за кожний етап конкурсного відбору, виставлених у зведеній відомості балів за формою, наведеною у додатку 8 цього Положення. Рейтинг кандидата, який успішно пройшов конкурс, залежить від загальної кількості набраних ним балів. </w:t>
      </w:r>
    </w:p>
    <w:p w:rsidR="00104ED1" w:rsidRPr="009D67D6" w:rsidRDefault="00104ED1" w:rsidP="00104ED1">
      <w:pPr>
        <w:shd w:val="clear" w:color="auto" w:fill="FFFFFF"/>
        <w:spacing w:after="0" w:line="240" w:lineRule="auto"/>
        <w:ind w:left="426" w:firstLine="282"/>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Першим за рейтингом та переможцем конкурсу є кандидат, який набрав найбільшу загальну кількість балів.</w:t>
      </w:r>
    </w:p>
    <w:p w:rsidR="00104ED1" w:rsidRPr="009D67D6" w:rsidRDefault="00104ED1" w:rsidP="00104ED1">
      <w:pPr>
        <w:shd w:val="clear" w:color="auto" w:fill="FFFFFF"/>
        <w:spacing w:after="0" w:line="240" w:lineRule="auto"/>
        <w:ind w:left="426" w:firstLine="279"/>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Результати визначення загального рейтингу кандидатів відображаються у протоколі засідання конкурсної комісії.</w:t>
      </w:r>
    </w:p>
    <w:p w:rsidR="00104ED1" w:rsidRPr="009D67D6" w:rsidRDefault="00104ED1" w:rsidP="00104ED1">
      <w:pPr>
        <w:pStyle w:val="a3"/>
        <w:numPr>
          <w:ilvl w:val="1"/>
          <w:numId w:val="4"/>
        </w:numPr>
        <w:shd w:val="clear" w:color="auto" w:fill="FFFFFF"/>
        <w:tabs>
          <w:tab w:val="left" w:pos="567"/>
        </w:tabs>
        <w:spacing w:after="0" w:line="240" w:lineRule="auto"/>
        <w:ind w:left="426"/>
        <w:jc w:val="both"/>
        <w:rPr>
          <w:rFonts w:ascii="Times New Roman" w:hAnsi="Times New Roman" w:cs="Times New Roman"/>
          <w:kern w:val="36"/>
          <w:sz w:val="24"/>
          <w:szCs w:val="24"/>
          <w:lang w:eastAsia="uk-UA"/>
        </w:rPr>
      </w:pPr>
      <w:r w:rsidRPr="009D67D6">
        <w:rPr>
          <w:rFonts w:ascii="Times New Roman" w:hAnsi="Times New Roman" w:cs="Times New Roman"/>
          <w:kern w:val="36"/>
          <w:sz w:val="24"/>
          <w:szCs w:val="24"/>
          <w:lang w:eastAsia="uk-UA"/>
        </w:rPr>
        <w:t>У разі коли два і більше кандидатів мають однаковий рейтинг, переможець конкурсу визначається шляхом відкритого голосування на засіданні конкурсної комісії після обговорення кожного кандидата.</w:t>
      </w:r>
    </w:p>
    <w:p w:rsidR="00104ED1" w:rsidRPr="009D67D6" w:rsidRDefault="00104ED1" w:rsidP="00104ED1">
      <w:pPr>
        <w:pStyle w:val="a3"/>
        <w:numPr>
          <w:ilvl w:val="1"/>
          <w:numId w:val="4"/>
        </w:numPr>
        <w:shd w:val="clear" w:color="auto" w:fill="FFFFFF"/>
        <w:tabs>
          <w:tab w:val="left" w:pos="567"/>
        </w:tabs>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Кандидат може ознайомитися із своїми результатами оцінювання за письмовим зверненням до голови конкурсної комісії, яка (який)  надає кандидатові витяг із зведеної відомості балів.</w:t>
      </w:r>
    </w:p>
    <w:p w:rsidR="00104ED1" w:rsidRPr="009D67D6" w:rsidRDefault="00104ED1" w:rsidP="00104ED1">
      <w:pPr>
        <w:pStyle w:val="a3"/>
        <w:numPr>
          <w:ilvl w:val="1"/>
          <w:numId w:val="4"/>
        </w:numPr>
        <w:shd w:val="clear" w:color="auto" w:fill="FFFFFF"/>
        <w:tabs>
          <w:tab w:val="left" w:pos="567"/>
        </w:tabs>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Матеріали та інші документи конкурсного відбору передаються конкурсною комісією у відділ освіти, культури, спорту та туризму Райгородської сільської ради, де і зберігаються.</w:t>
      </w:r>
    </w:p>
    <w:p w:rsidR="00104ED1" w:rsidRPr="009D67D6" w:rsidRDefault="00104ED1" w:rsidP="00104ED1">
      <w:pPr>
        <w:pStyle w:val="a3"/>
        <w:numPr>
          <w:ilvl w:val="1"/>
          <w:numId w:val="4"/>
        </w:numPr>
        <w:shd w:val="clear" w:color="auto" w:fill="FFFFFF"/>
        <w:tabs>
          <w:tab w:val="left" w:pos="567"/>
        </w:tabs>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 xml:space="preserve">Райгородська сільська рада зобов’язана забезпечити </w:t>
      </w:r>
      <w:proofErr w:type="spellStart"/>
      <w:r w:rsidRPr="009D67D6">
        <w:rPr>
          <w:rFonts w:ascii="Times New Roman" w:hAnsi="Times New Roman" w:cs="Times New Roman"/>
          <w:sz w:val="24"/>
          <w:szCs w:val="24"/>
          <w:lang w:eastAsia="uk-UA"/>
        </w:rPr>
        <w:t>відеофіксацію</w:t>
      </w:r>
      <w:proofErr w:type="spellEnd"/>
      <w:r w:rsidRPr="009D67D6">
        <w:rPr>
          <w:rFonts w:ascii="Times New Roman" w:hAnsi="Times New Roman" w:cs="Times New Roman"/>
          <w:sz w:val="24"/>
          <w:szCs w:val="24"/>
          <w:lang w:eastAsia="uk-UA"/>
        </w:rPr>
        <w:t xml:space="preserve"> та (за можливості) </w:t>
      </w:r>
      <w:proofErr w:type="spellStart"/>
      <w:r w:rsidRPr="009D67D6">
        <w:rPr>
          <w:rFonts w:ascii="Times New Roman" w:hAnsi="Times New Roman" w:cs="Times New Roman"/>
          <w:sz w:val="24"/>
          <w:szCs w:val="24"/>
          <w:lang w:eastAsia="uk-UA"/>
        </w:rPr>
        <w:t>відеотрансляцію</w:t>
      </w:r>
      <w:proofErr w:type="spellEnd"/>
      <w:r w:rsidRPr="009D67D6">
        <w:rPr>
          <w:rFonts w:ascii="Times New Roman" w:hAnsi="Times New Roman" w:cs="Times New Roman"/>
          <w:sz w:val="24"/>
          <w:szCs w:val="24"/>
          <w:lang w:eastAsia="uk-UA"/>
        </w:rPr>
        <w:t xml:space="preserve"> конкурсного відбору з подальшим оприлюдненням на своєму офіційному веб-сайті відеозапису протягом одного робочого дня з дня його проведення.</w:t>
      </w:r>
    </w:p>
    <w:p w:rsidR="00104ED1" w:rsidRPr="009D67D6" w:rsidRDefault="00104ED1" w:rsidP="00104ED1">
      <w:p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 </w:t>
      </w:r>
    </w:p>
    <w:p w:rsidR="00104ED1" w:rsidRPr="009D67D6" w:rsidRDefault="00104ED1" w:rsidP="00104ED1">
      <w:pPr>
        <w:numPr>
          <w:ilvl w:val="0"/>
          <w:numId w:val="10"/>
        </w:numPr>
        <w:shd w:val="clear" w:color="auto" w:fill="FFFFFF"/>
        <w:spacing w:after="0" w:line="240" w:lineRule="auto"/>
        <w:ind w:left="375"/>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b/>
          <w:bCs/>
          <w:sz w:val="24"/>
          <w:szCs w:val="24"/>
          <w:lang w:eastAsia="uk-UA"/>
        </w:rPr>
        <w:t>ОПРИЛЮДНЕННЯ РЕЗУЛЬТАТІВ КОНКУРСУ</w:t>
      </w:r>
    </w:p>
    <w:p w:rsidR="00104ED1" w:rsidRPr="009D67D6" w:rsidRDefault="00104ED1" w:rsidP="00104ED1">
      <w:pPr>
        <w:pStyle w:val="a3"/>
        <w:numPr>
          <w:ilvl w:val="1"/>
          <w:numId w:val="2"/>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Конкурсна комісія протягом двох робочих днів з дня завершення конкурсного відбору визначає переможця конкурсу та оприлюднює результати конкурсу на офіційному веб-сайті Райгородської сільської ради. </w:t>
      </w:r>
    </w:p>
    <w:p w:rsidR="00104ED1" w:rsidRPr="009D67D6" w:rsidRDefault="00104ED1" w:rsidP="00104ED1">
      <w:pPr>
        <w:shd w:val="clear" w:color="auto" w:fill="FFFFFF"/>
        <w:spacing w:after="0" w:line="240" w:lineRule="auto"/>
        <w:ind w:left="426" w:firstLine="282"/>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За результатами конкурсних випробувань конкурсна комісія визначає переможця конкурсу або визнає конкурс таким, що не відбувся.</w:t>
      </w:r>
    </w:p>
    <w:p w:rsidR="00104ED1" w:rsidRPr="009D67D6" w:rsidRDefault="00104ED1" w:rsidP="00104ED1">
      <w:pPr>
        <w:shd w:val="clear" w:color="auto" w:fill="FFFFFF"/>
        <w:spacing w:after="0" w:line="240" w:lineRule="auto"/>
        <w:ind w:left="426" w:firstLine="279"/>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Не може бути визначено переможцем конкурсу особу, яка не може обіймати посаду керівника закладу загальної середньої освіти відповідно до Закону України «Про повну загальну середню освіту».</w:t>
      </w:r>
    </w:p>
    <w:p w:rsidR="00104ED1" w:rsidRPr="009D67D6" w:rsidRDefault="00104ED1" w:rsidP="00104ED1">
      <w:pPr>
        <w:shd w:val="clear" w:color="auto" w:fill="FFFFFF"/>
        <w:spacing w:after="0" w:line="240" w:lineRule="auto"/>
        <w:ind w:left="426" w:firstLine="279"/>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Загальна тривалість конкурсу не може перевищувати двох місяців з дня його оголошення.</w:t>
      </w:r>
    </w:p>
    <w:p w:rsidR="00104ED1" w:rsidRPr="009D67D6" w:rsidRDefault="00104ED1" w:rsidP="00104ED1">
      <w:pPr>
        <w:pStyle w:val="a3"/>
        <w:numPr>
          <w:ilvl w:val="1"/>
          <w:numId w:val="2"/>
        </w:numPr>
        <w:shd w:val="clear" w:color="auto" w:fill="FFFFFF"/>
        <w:spacing w:after="0" w:line="240" w:lineRule="auto"/>
        <w:ind w:left="426" w:hanging="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Конкурсна комісія визнає конкурс таким, що не відбувся, якщо:</w:t>
      </w:r>
    </w:p>
    <w:p w:rsidR="00104ED1" w:rsidRPr="009D67D6" w:rsidRDefault="00104ED1" w:rsidP="00104ED1">
      <w:pPr>
        <w:numPr>
          <w:ilvl w:val="0"/>
          <w:numId w:val="29"/>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відсутні заяви про участь у конкурсі;</w:t>
      </w:r>
    </w:p>
    <w:p w:rsidR="00104ED1" w:rsidRPr="009D67D6" w:rsidRDefault="00104ED1" w:rsidP="00104ED1">
      <w:pPr>
        <w:numPr>
          <w:ilvl w:val="0"/>
          <w:numId w:val="29"/>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до участі в конкурсі не допущено жодного кандидата;</w:t>
      </w:r>
    </w:p>
    <w:p w:rsidR="00104ED1" w:rsidRPr="009D67D6" w:rsidRDefault="00104ED1" w:rsidP="00104ED1">
      <w:pPr>
        <w:numPr>
          <w:ilvl w:val="0"/>
          <w:numId w:val="29"/>
        </w:num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жоден із кандидатів не визначений переможцем конкурсу.</w:t>
      </w:r>
    </w:p>
    <w:p w:rsidR="00104ED1" w:rsidRPr="009D67D6" w:rsidRDefault="00104ED1" w:rsidP="00104ED1">
      <w:pPr>
        <w:shd w:val="clear" w:color="auto" w:fill="FFFFFF"/>
        <w:spacing w:after="0" w:line="240" w:lineRule="auto"/>
        <w:ind w:firstLine="360"/>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У разі визнання конкурсу таким, що не відбувся, проводиться повторний конкурс.</w:t>
      </w:r>
    </w:p>
    <w:p w:rsidR="00104ED1" w:rsidRPr="009D67D6" w:rsidRDefault="00104ED1" w:rsidP="00104ED1">
      <w:pPr>
        <w:pStyle w:val="a3"/>
        <w:numPr>
          <w:ilvl w:val="1"/>
          <w:numId w:val="2"/>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Протягом трьох робочих днів з дня оприлюднення рішення про переможця конкурсу Засновник призначає переможця конкурсу на посаду та укладає з ним строковий трудовий договір.</w:t>
      </w:r>
    </w:p>
    <w:p w:rsidR="00104ED1" w:rsidRPr="009D67D6" w:rsidRDefault="00104ED1" w:rsidP="00104ED1">
      <w:pPr>
        <w:shd w:val="clear" w:color="auto" w:fill="FFFFFF"/>
        <w:spacing w:after="0" w:line="240" w:lineRule="auto"/>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w:t>
      </w:r>
    </w:p>
    <w:p w:rsidR="00104ED1" w:rsidRPr="009D67D6" w:rsidRDefault="00104ED1" w:rsidP="00104ED1">
      <w:pPr>
        <w:shd w:val="clear" w:color="auto" w:fill="FFFFFF"/>
        <w:spacing w:after="0" w:line="240" w:lineRule="auto"/>
        <w:ind w:left="426" w:firstLine="282"/>
        <w:jc w:val="both"/>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Не може бути укладено трудовий договір з особою, яка не може обіймати посаду керівника закладу загальної середньої освіти відповідно до Закону України «Про повну загальну середню освіту».</w:t>
      </w:r>
    </w:p>
    <w:p w:rsidR="00104ED1" w:rsidRPr="009D67D6" w:rsidRDefault="00104ED1" w:rsidP="00104ED1">
      <w:pPr>
        <w:pStyle w:val="a3"/>
        <w:numPr>
          <w:ilvl w:val="1"/>
          <w:numId w:val="2"/>
        </w:numPr>
        <w:shd w:val="clear" w:color="auto" w:fill="FFFFFF"/>
        <w:spacing w:after="0" w:line="240" w:lineRule="auto"/>
        <w:ind w:left="426"/>
        <w:jc w:val="both"/>
        <w:rPr>
          <w:rFonts w:ascii="Times New Roman" w:hAnsi="Times New Roman" w:cs="Times New Roman"/>
          <w:sz w:val="24"/>
          <w:szCs w:val="24"/>
          <w:lang w:eastAsia="uk-UA"/>
        </w:rPr>
      </w:pPr>
      <w:r w:rsidRPr="009D67D6">
        <w:rPr>
          <w:rFonts w:ascii="Times New Roman" w:hAnsi="Times New Roman" w:cs="Times New Roman"/>
          <w:sz w:val="24"/>
          <w:szCs w:val="24"/>
          <w:lang w:eastAsia="uk-UA"/>
        </w:rPr>
        <w:t xml:space="preserve"> Рішення, прийняте за результатами конкурсу, може бути оскаржене в передбаченому законодавством порядку.                         </w:t>
      </w:r>
    </w:p>
    <w:p w:rsidR="00104ED1" w:rsidRPr="009D67D6" w:rsidRDefault="00104ED1" w:rsidP="00104ED1">
      <w:pPr>
        <w:shd w:val="clear" w:color="auto" w:fill="FFFFFF"/>
        <w:spacing w:after="0" w:line="240" w:lineRule="auto"/>
        <w:rPr>
          <w:rFonts w:ascii="Times New Roman" w:eastAsia="Times New Roman" w:hAnsi="Times New Roman" w:cs="Times New Roman"/>
          <w:sz w:val="24"/>
          <w:szCs w:val="24"/>
          <w:lang w:eastAsia="uk-UA"/>
        </w:rPr>
      </w:pPr>
      <w:r w:rsidRPr="009D67D6">
        <w:rPr>
          <w:rFonts w:ascii="Times New Roman" w:eastAsia="Times New Roman" w:hAnsi="Times New Roman" w:cs="Times New Roman"/>
          <w:sz w:val="24"/>
          <w:szCs w:val="24"/>
          <w:lang w:eastAsia="uk-UA"/>
        </w:rPr>
        <w:t> </w:t>
      </w:r>
    </w:p>
    <w:p w:rsidR="00657472" w:rsidRDefault="00657472">
      <w:bookmarkStart w:id="1" w:name="_GoBack"/>
      <w:bookmarkEnd w:id="1"/>
    </w:p>
    <w:sectPr w:rsidR="006574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7160D"/>
    <w:multiLevelType w:val="multilevel"/>
    <w:tmpl w:val="3080EF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230FF7"/>
    <w:multiLevelType w:val="multilevel"/>
    <w:tmpl w:val="35A8E3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0639D5"/>
    <w:multiLevelType w:val="multilevel"/>
    <w:tmpl w:val="C1E4EE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976F73"/>
    <w:multiLevelType w:val="multilevel"/>
    <w:tmpl w:val="32D6B55E"/>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16946B80"/>
    <w:multiLevelType w:val="multilevel"/>
    <w:tmpl w:val="B6AA07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332F5C"/>
    <w:multiLevelType w:val="multilevel"/>
    <w:tmpl w:val="20002412"/>
    <w:lvl w:ilvl="0">
      <w:start w:val="1"/>
      <w:numFmt w:val="decimal"/>
      <w:lvlText w:val="%1."/>
      <w:lvlJc w:val="left"/>
      <w:pPr>
        <w:ind w:left="720" w:hanging="360"/>
      </w:pPr>
      <w:rPr>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25B25BB"/>
    <w:multiLevelType w:val="hybridMultilevel"/>
    <w:tmpl w:val="86981C5C"/>
    <w:lvl w:ilvl="0" w:tplc="0422000B">
      <w:start w:val="1"/>
      <w:numFmt w:val="bullet"/>
      <w:lvlText w:val=""/>
      <w:lvlJc w:val="left"/>
      <w:pPr>
        <w:ind w:left="735" w:hanging="360"/>
      </w:pPr>
      <w:rPr>
        <w:rFonts w:ascii="Wingdings" w:hAnsi="Wingdings" w:hint="default"/>
      </w:rPr>
    </w:lvl>
    <w:lvl w:ilvl="1" w:tplc="04220003" w:tentative="1">
      <w:start w:val="1"/>
      <w:numFmt w:val="bullet"/>
      <w:lvlText w:val="o"/>
      <w:lvlJc w:val="left"/>
      <w:pPr>
        <w:ind w:left="1455" w:hanging="360"/>
      </w:pPr>
      <w:rPr>
        <w:rFonts w:ascii="Courier New" w:hAnsi="Courier New" w:cs="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cs="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cs="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7" w15:restartNumberingAfterBreak="0">
    <w:nsid w:val="259C795B"/>
    <w:multiLevelType w:val="multilevel"/>
    <w:tmpl w:val="F132B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645D3B"/>
    <w:multiLevelType w:val="hybridMultilevel"/>
    <w:tmpl w:val="F0D6E33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392361D"/>
    <w:multiLevelType w:val="hybridMultilevel"/>
    <w:tmpl w:val="47F2A1D2"/>
    <w:lvl w:ilvl="0" w:tplc="0422000B">
      <w:start w:val="1"/>
      <w:numFmt w:val="bullet"/>
      <w:lvlText w:val=""/>
      <w:lvlJc w:val="left"/>
      <w:pPr>
        <w:ind w:left="735" w:hanging="360"/>
      </w:pPr>
      <w:rPr>
        <w:rFonts w:ascii="Wingdings" w:hAnsi="Wingdings" w:hint="default"/>
      </w:rPr>
    </w:lvl>
    <w:lvl w:ilvl="1" w:tplc="04220003" w:tentative="1">
      <w:start w:val="1"/>
      <w:numFmt w:val="bullet"/>
      <w:lvlText w:val="o"/>
      <w:lvlJc w:val="left"/>
      <w:pPr>
        <w:ind w:left="1455" w:hanging="360"/>
      </w:pPr>
      <w:rPr>
        <w:rFonts w:ascii="Courier New" w:hAnsi="Courier New" w:cs="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cs="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cs="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10" w15:restartNumberingAfterBreak="0">
    <w:nsid w:val="34863A73"/>
    <w:multiLevelType w:val="multilevel"/>
    <w:tmpl w:val="2326CC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B33D56"/>
    <w:multiLevelType w:val="multilevel"/>
    <w:tmpl w:val="910861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8B0DC5"/>
    <w:multiLevelType w:val="multilevel"/>
    <w:tmpl w:val="0C1AC2D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5C856F1"/>
    <w:multiLevelType w:val="multilevel"/>
    <w:tmpl w:val="4E267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B21E30"/>
    <w:multiLevelType w:val="multilevel"/>
    <w:tmpl w:val="9FB8CE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C03949"/>
    <w:multiLevelType w:val="multilevel"/>
    <w:tmpl w:val="E188C150"/>
    <w:lvl w:ilvl="0">
      <w:start w:val="3"/>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6" w15:restartNumberingAfterBreak="0">
    <w:nsid w:val="50411A5C"/>
    <w:multiLevelType w:val="multilevel"/>
    <w:tmpl w:val="CE7C1D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C632CA"/>
    <w:multiLevelType w:val="multilevel"/>
    <w:tmpl w:val="3872BB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2A0663"/>
    <w:multiLevelType w:val="multilevel"/>
    <w:tmpl w:val="764CA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0839BE"/>
    <w:multiLevelType w:val="multilevel"/>
    <w:tmpl w:val="0030AF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610715"/>
    <w:multiLevelType w:val="multilevel"/>
    <w:tmpl w:val="B492F4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7F06CB"/>
    <w:multiLevelType w:val="multilevel"/>
    <w:tmpl w:val="869C97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06550F"/>
    <w:multiLevelType w:val="multilevel"/>
    <w:tmpl w:val="C7FE10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3B0E8D"/>
    <w:multiLevelType w:val="multilevel"/>
    <w:tmpl w:val="E49AAA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D93269"/>
    <w:multiLevelType w:val="multilevel"/>
    <w:tmpl w:val="36A854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BB20C6"/>
    <w:multiLevelType w:val="multilevel"/>
    <w:tmpl w:val="EC8A0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011B79"/>
    <w:multiLevelType w:val="hybridMultilevel"/>
    <w:tmpl w:val="3F30A5D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7E6B2432"/>
    <w:multiLevelType w:val="multilevel"/>
    <w:tmpl w:val="E72623F2"/>
    <w:lvl w:ilvl="0">
      <w:start w:val="1"/>
      <w:numFmt w:val="decimal"/>
      <w:lvlText w:val="%1."/>
      <w:lvlJc w:val="left"/>
      <w:pPr>
        <w:ind w:left="720" w:hanging="360"/>
      </w:pPr>
      <w:rPr>
        <w:rFonts w:hint="default"/>
      </w:rPr>
    </w:lvl>
    <w:lvl w:ilvl="1">
      <w:start w:val="9"/>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F343F58"/>
    <w:multiLevelType w:val="multilevel"/>
    <w:tmpl w:val="C352D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3"/>
  </w:num>
  <w:num w:numId="4">
    <w:abstractNumId w:val="27"/>
  </w:num>
  <w:num w:numId="5">
    <w:abstractNumId w:val="12"/>
  </w:num>
  <w:num w:numId="6">
    <w:abstractNumId w:val="25"/>
  </w:num>
  <w:num w:numId="7">
    <w:abstractNumId w:val="19"/>
  </w:num>
  <w:num w:numId="8">
    <w:abstractNumId w:val="15"/>
  </w:num>
  <w:num w:numId="9">
    <w:abstractNumId w:val="10"/>
  </w:num>
  <w:num w:numId="10">
    <w:abstractNumId w:val="11"/>
  </w:num>
  <w:num w:numId="11">
    <w:abstractNumId w:val="23"/>
  </w:num>
  <w:num w:numId="12">
    <w:abstractNumId w:val="8"/>
  </w:num>
  <w:num w:numId="13">
    <w:abstractNumId w:val="14"/>
  </w:num>
  <w:num w:numId="14">
    <w:abstractNumId w:val="1"/>
  </w:num>
  <w:num w:numId="15">
    <w:abstractNumId w:val="0"/>
  </w:num>
  <w:num w:numId="16">
    <w:abstractNumId w:val="17"/>
  </w:num>
  <w:num w:numId="17">
    <w:abstractNumId w:val="6"/>
  </w:num>
  <w:num w:numId="18">
    <w:abstractNumId w:val="4"/>
  </w:num>
  <w:num w:numId="19">
    <w:abstractNumId w:val="2"/>
  </w:num>
  <w:num w:numId="20">
    <w:abstractNumId w:val="21"/>
  </w:num>
  <w:num w:numId="21">
    <w:abstractNumId w:val="26"/>
  </w:num>
  <w:num w:numId="22">
    <w:abstractNumId w:val="18"/>
  </w:num>
  <w:num w:numId="23">
    <w:abstractNumId w:val="28"/>
  </w:num>
  <w:num w:numId="24">
    <w:abstractNumId w:val="13"/>
  </w:num>
  <w:num w:numId="25">
    <w:abstractNumId w:val="9"/>
  </w:num>
  <w:num w:numId="26">
    <w:abstractNumId w:val="20"/>
  </w:num>
  <w:num w:numId="27">
    <w:abstractNumId w:val="22"/>
  </w:num>
  <w:num w:numId="28">
    <w:abstractNumId w:val="1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ED1"/>
    <w:rsid w:val="00104ED1"/>
    <w:rsid w:val="006574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55897E-65E4-43E9-B352-A9F1D5523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4E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04ED1"/>
    <w:pPr>
      <w:ind w:left="720"/>
      <w:contextualSpacing/>
    </w:pPr>
  </w:style>
  <w:style w:type="character" w:customStyle="1" w:styleId="a4">
    <w:name w:val="Абзац списку Знак"/>
    <w:link w:val="a3"/>
    <w:uiPriority w:val="34"/>
    <w:locked/>
    <w:rsid w:val="0010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13488</Words>
  <Characters>7689</Characters>
  <Application>Microsoft Office Word</Application>
  <DocSecurity>0</DocSecurity>
  <Lines>64</Lines>
  <Paragraphs>42</Paragraphs>
  <ScaleCrop>false</ScaleCrop>
  <Company/>
  <LinksUpToDate>false</LinksUpToDate>
  <CharactersWithSpaces>21135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2021-07-08T10:16:00Z</dcterms:created>
  <dcterms:modified xsi:type="dcterms:W3CDTF">2021-07-08T10:16:00Z</dcterms:modified>
</cp:coreProperties>
</file>