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60BC" w:rsidRPr="00976B92" w:rsidRDefault="003460BC" w:rsidP="003460BC">
      <w:pPr>
        <w:pStyle w:val="a9"/>
        <w:shd w:val="clear" w:color="auto" w:fill="FFFFFF"/>
        <w:ind w:left="579" w:firstLine="708"/>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t>ПРОЄКТ</w:t>
      </w:r>
      <w:r w:rsidRPr="00976B92">
        <w:rPr>
          <w:noProof/>
        </w:rPr>
        <w:drawing>
          <wp:anchor distT="0" distB="0" distL="114300" distR="114300" simplePos="0" relativeHeight="251659264" behindDoc="0" locked="0" layoutInCell="1" allowOverlap="1">
            <wp:simplePos x="0" y="0"/>
            <wp:positionH relativeFrom="column">
              <wp:posOffset>2755900</wp:posOffset>
            </wp:positionH>
            <wp:positionV relativeFrom="paragraph">
              <wp:posOffset>-237490</wp:posOffset>
            </wp:positionV>
            <wp:extent cx="485775" cy="605155"/>
            <wp:effectExtent l="0" t="0" r="9525" b="444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6B92">
        <w:rPr>
          <w:iCs/>
        </w:rPr>
        <w:t xml:space="preserve">            </w:t>
      </w:r>
      <w:r w:rsidRPr="00976B92">
        <w:t xml:space="preserve">                      </w:t>
      </w:r>
    </w:p>
    <w:p w:rsidR="003460BC" w:rsidRPr="00976B92" w:rsidRDefault="003460BC" w:rsidP="003460BC">
      <w:pPr>
        <w:pStyle w:val="a7"/>
        <w:rPr>
          <w:sz w:val="24"/>
          <w:szCs w:val="24"/>
        </w:rPr>
      </w:pPr>
      <w:r w:rsidRPr="00976B92">
        <w:rPr>
          <w:sz w:val="24"/>
          <w:szCs w:val="24"/>
        </w:rPr>
        <w:t>У  К  Р  А  Ї  Н  А</w:t>
      </w:r>
    </w:p>
    <w:p w:rsidR="003460BC" w:rsidRPr="00976B92" w:rsidRDefault="003460BC" w:rsidP="003460BC">
      <w:pPr>
        <w:pStyle w:val="a5"/>
        <w:rPr>
          <w:sz w:val="24"/>
          <w:szCs w:val="24"/>
        </w:rPr>
      </w:pPr>
      <w:r w:rsidRPr="00976B92">
        <w:rPr>
          <w:sz w:val="24"/>
          <w:szCs w:val="24"/>
        </w:rPr>
        <w:t>РАЙГОРОДСЬКА СІЛЬСЬКА РАДА</w:t>
      </w:r>
    </w:p>
    <w:p w:rsidR="003460BC" w:rsidRPr="00976B92" w:rsidRDefault="003460BC" w:rsidP="003460BC">
      <w:pPr>
        <w:pStyle w:val="2"/>
        <w:ind w:left="708" w:firstLine="708"/>
        <w:jc w:val="left"/>
        <w:rPr>
          <w:sz w:val="24"/>
          <w:szCs w:val="24"/>
        </w:rPr>
      </w:pPr>
      <w:r w:rsidRPr="00976B92">
        <w:rPr>
          <w:sz w:val="24"/>
          <w:szCs w:val="24"/>
        </w:rPr>
        <w:t xml:space="preserve">                  Немирівського району Вінницької області</w:t>
      </w:r>
    </w:p>
    <w:p w:rsidR="003460BC" w:rsidRPr="00976B92" w:rsidRDefault="003460BC" w:rsidP="003460BC">
      <w:pPr>
        <w:pStyle w:val="1"/>
        <w:spacing w:before="0"/>
        <w:rPr>
          <w:rFonts w:ascii="Times New Roman" w:hAnsi="Times New Roman"/>
          <w:sz w:val="24"/>
          <w:szCs w:val="24"/>
        </w:rPr>
      </w:pPr>
      <w:r w:rsidRPr="00976B92">
        <w:rPr>
          <w:rFonts w:ascii="Times New Roman" w:hAnsi="Times New Roman"/>
          <w:sz w:val="24"/>
          <w:szCs w:val="24"/>
          <w:lang w:val="uk-UA"/>
        </w:rPr>
        <w:t xml:space="preserve">                                                                   </w:t>
      </w:r>
      <w:r w:rsidRPr="00976B92">
        <w:rPr>
          <w:rFonts w:ascii="Times New Roman" w:hAnsi="Times New Roman"/>
          <w:sz w:val="24"/>
          <w:szCs w:val="24"/>
        </w:rPr>
        <w:t xml:space="preserve">Р І ШЕ Н </w:t>
      </w:r>
      <w:proofErr w:type="spellStart"/>
      <w:r w:rsidRPr="00976B92">
        <w:rPr>
          <w:rFonts w:ascii="Times New Roman" w:hAnsi="Times New Roman"/>
          <w:sz w:val="24"/>
          <w:szCs w:val="24"/>
        </w:rPr>
        <w:t>Н</w:t>
      </w:r>
      <w:proofErr w:type="spellEnd"/>
      <w:r w:rsidRPr="00976B92">
        <w:rPr>
          <w:rFonts w:ascii="Times New Roman" w:hAnsi="Times New Roman"/>
          <w:sz w:val="24"/>
          <w:szCs w:val="24"/>
        </w:rPr>
        <w:t xml:space="preserve"> Я</w:t>
      </w:r>
    </w:p>
    <w:p w:rsidR="003460BC" w:rsidRPr="00976B92" w:rsidRDefault="003460BC" w:rsidP="003460BC">
      <w:r w:rsidRPr="00976B92">
        <w:rPr>
          <w:b/>
        </w:rPr>
        <w:t xml:space="preserve"> </w:t>
      </w:r>
      <w:r w:rsidRPr="00976B92">
        <w:t xml:space="preserve">22.12.2020 року          №                                2 </w:t>
      </w:r>
      <w:r w:rsidRPr="00976B92">
        <w:rPr>
          <w:lang w:val="en-US"/>
        </w:rPr>
        <w:t>c</w:t>
      </w:r>
      <w:proofErr w:type="spellStart"/>
      <w:r w:rsidRPr="00976B92">
        <w:t>есія</w:t>
      </w:r>
      <w:proofErr w:type="spellEnd"/>
      <w:r w:rsidRPr="00976B92">
        <w:t xml:space="preserve"> 8 скликання                                                 </w:t>
      </w:r>
    </w:p>
    <w:p w:rsidR="003460BC" w:rsidRPr="00976B92" w:rsidRDefault="003460BC" w:rsidP="003460BC">
      <w:pPr>
        <w:ind w:left="77"/>
        <w:outlineLvl w:val="0"/>
        <w:rPr>
          <w:bCs/>
        </w:rPr>
      </w:pPr>
      <w:r w:rsidRPr="00976B92">
        <w:rPr>
          <w:bCs/>
        </w:rPr>
        <w:t>село Райгород</w:t>
      </w:r>
    </w:p>
    <w:p w:rsidR="003460BC" w:rsidRPr="00976B92" w:rsidRDefault="003460BC" w:rsidP="003460BC">
      <w:pPr>
        <w:jc w:val="both"/>
      </w:pPr>
    </w:p>
    <w:p w:rsidR="003460BC" w:rsidRPr="00976B92" w:rsidRDefault="003460BC" w:rsidP="003460BC">
      <w:pPr>
        <w:jc w:val="both"/>
      </w:pPr>
      <w:r w:rsidRPr="00976B92">
        <w:t xml:space="preserve">Про затвердження «Програми організації </w:t>
      </w:r>
    </w:p>
    <w:p w:rsidR="003460BC" w:rsidRPr="00976B92" w:rsidRDefault="003460BC" w:rsidP="003460BC">
      <w:pPr>
        <w:jc w:val="both"/>
      </w:pPr>
      <w:r w:rsidRPr="00976B92">
        <w:t xml:space="preserve">харчування учнів на території </w:t>
      </w:r>
      <w:proofErr w:type="spellStart"/>
      <w:r w:rsidRPr="00976B92">
        <w:t>Райгородської</w:t>
      </w:r>
      <w:proofErr w:type="spellEnd"/>
      <w:r w:rsidRPr="00976B92">
        <w:t xml:space="preserve"> сільської ради </w:t>
      </w:r>
    </w:p>
    <w:p w:rsidR="003460BC" w:rsidRPr="00976B92" w:rsidRDefault="003460BC" w:rsidP="003460BC">
      <w:pPr>
        <w:jc w:val="both"/>
      </w:pPr>
      <w:r w:rsidRPr="00976B92">
        <w:t>на 2020-2021 навчальний рік».</w:t>
      </w:r>
    </w:p>
    <w:p w:rsidR="003460BC" w:rsidRPr="00976B92" w:rsidRDefault="003460BC" w:rsidP="003460BC">
      <w:pPr>
        <w:ind w:left="77"/>
        <w:rPr>
          <w:b/>
          <w:bCs/>
        </w:rPr>
      </w:pPr>
    </w:p>
    <w:p w:rsidR="003460BC" w:rsidRPr="00976B92" w:rsidRDefault="003460BC" w:rsidP="003460BC">
      <w:pPr>
        <w:jc w:val="both"/>
      </w:pPr>
      <w:r w:rsidRPr="00976B92">
        <w:t xml:space="preserve">        Керуючись ст. 26 Закону України «Про місцеве самоврядування в Україні», Постановою Кабінету Міністрів України: від 22.11.2004 №1591 «Про затвердження норм харчування у навчальних та оздоровчих закладах»; від 19.06.2002 №856, «Про організацію харчування окремих категорій учнів у загальноосвітніх навчальних закладах», Спільний наказ Міністерства охорони здоров’я України та Міністерства освіти і науки України від 01.06.2005 №242/329 «Про затвердження Порядку організації харчування дітей у навчальних та оздоровчих закладах», Спільний наказ Міністерства освіти і науки України та Міністерства охорони здоров’я України від 15.08.2006 №620/563 «Щодо невідкладних заходів з організації харчування дітей у дошкільних, загальноосвітніх, позашкільних навчальних закладах», з метою організації якісного та повноцінного харчування учнів, надання допомоги соціально незахищеним категоріям дітей у навчальному закладі, збереження та зміцнення їхнього здоров’я, сільська рада </w:t>
      </w:r>
    </w:p>
    <w:p w:rsidR="003460BC" w:rsidRPr="00976B92" w:rsidRDefault="003460BC" w:rsidP="003460BC"/>
    <w:p w:rsidR="003460BC" w:rsidRPr="00976B92" w:rsidRDefault="003460BC" w:rsidP="003460BC">
      <w:pPr>
        <w:ind w:left="2124" w:firstLine="708"/>
        <w:rPr>
          <w:b/>
          <w:bCs/>
        </w:rPr>
      </w:pPr>
      <w:r w:rsidRPr="00976B92">
        <w:rPr>
          <w:b/>
        </w:rPr>
        <w:t>В И Р І Ш И Л А</w:t>
      </w:r>
      <w:r w:rsidRPr="00976B92">
        <w:rPr>
          <w:b/>
          <w:bCs/>
        </w:rPr>
        <w:t>:</w:t>
      </w:r>
    </w:p>
    <w:p w:rsidR="003460BC" w:rsidRPr="00976B92" w:rsidRDefault="003460BC" w:rsidP="003460BC">
      <w:pPr>
        <w:ind w:left="2124" w:firstLine="708"/>
        <w:rPr>
          <w:b/>
          <w:bCs/>
        </w:rPr>
      </w:pPr>
    </w:p>
    <w:p w:rsidR="003460BC" w:rsidRPr="00976B92" w:rsidRDefault="003460BC" w:rsidP="003460BC">
      <w:pPr>
        <w:numPr>
          <w:ilvl w:val="0"/>
          <w:numId w:val="1"/>
        </w:numPr>
        <w:ind w:left="426" w:hanging="284"/>
        <w:jc w:val="both"/>
      </w:pPr>
      <w:r w:rsidRPr="00976B92">
        <w:t xml:space="preserve">Затвердити «Програму організації харчування учнів на території </w:t>
      </w:r>
      <w:proofErr w:type="spellStart"/>
      <w:r w:rsidRPr="00976B92">
        <w:t>Райгородської</w:t>
      </w:r>
      <w:proofErr w:type="spellEnd"/>
      <w:r w:rsidRPr="00976B92">
        <w:t xml:space="preserve"> сільської ради на 2019-2020 навчальний рік».</w:t>
      </w:r>
    </w:p>
    <w:p w:rsidR="003460BC" w:rsidRPr="00976B92" w:rsidRDefault="003460BC" w:rsidP="003460BC">
      <w:pPr>
        <w:numPr>
          <w:ilvl w:val="0"/>
          <w:numId w:val="1"/>
        </w:numPr>
        <w:ind w:left="426" w:hanging="284"/>
        <w:jc w:val="both"/>
      </w:pPr>
      <w:r w:rsidRPr="00976B92">
        <w:t xml:space="preserve">Фінансово-економічному відділу, здійснювати контроль цільового використання коштів, виділених з бюджету </w:t>
      </w:r>
      <w:proofErr w:type="spellStart"/>
      <w:r w:rsidRPr="00976B92">
        <w:t>Райгородської</w:t>
      </w:r>
      <w:proofErr w:type="spellEnd"/>
      <w:r w:rsidRPr="00976B92">
        <w:t xml:space="preserve"> сільської ради на організацію харчування учнів на території </w:t>
      </w:r>
      <w:proofErr w:type="spellStart"/>
      <w:r w:rsidRPr="00976B92">
        <w:t>Райгородської</w:t>
      </w:r>
      <w:proofErr w:type="spellEnd"/>
      <w:r w:rsidRPr="00976B92">
        <w:t xml:space="preserve"> сільської ради на 2020-2021 навчальний рік.</w:t>
      </w:r>
    </w:p>
    <w:p w:rsidR="003460BC" w:rsidRPr="00976B92" w:rsidRDefault="003460BC" w:rsidP="003460BC"/>
    <w:p w:rsidR="003460BC" w:rsidRPr="00976B92" w:rsidRDefault="003460BC" w:rsidP="003460BC"/>
    <w:p w:rsidR="003460BC" w:rsidRPr="00976B92" w:rsidRDefault="003460BC" w:rsidP="003460BC">
      <w:pPr>
        <w:pStyle w:val="11"/>
        <w:spacing w:after="0"/>
        <w:ind w:left="1080"/>
        <w:jc w:val="both"/>
        <w:rPr>
          <w:rFonts w:ascii="Times New Roman" w:hAnsi="Times New Roman"/>
          <w:sz w:val="24"/>
          <w:szCs w:val="24"/>
          <w:lang w:val="uk-UA"/>
        </w:rPr>
      </w:pPr>
      <w:r w:rsidRPr="00976B92">
        <w:rPr>
          <w:rFonts w:ascii="Times New Roman" w:hAnsi="Times New Roman"/>
          <w:sz w:val="24"/>
          <w:szCs w:val="24"/>
          <w:lang w:val="uk-UA"/>
        </w:rPr>
        <w:t xml:space="preserve">Сільський голова </w:t>
      </w:r>
      <w:r w:rsidRPr="00976B92">
        <w:rPr>
          <w:rFonts w:ascii="Times New Roman" w:hAnsi="Times New Roman"/>
          <w:sz w:val="24"/>
          <w:szCs w:val="24"/>
          <w:lang w:val="uk-UA"/>
        </w:rPr>
        <w:tab/>
      </w:r>
      <w:r w:rsidRPr="00976B92">
        <w:rPr>
          <w:rFonts w:ascii="Times New Roman" w:hAnsi="Times New Roman"/>
          <w:sz w:val="24"/>
          <w:szCs w:val="24"/>
          <w:lang w:val="uk-UA"/>
        </w:rPr>
        <w:tab/>
      </w:r>
      <w:r w:rsidRPr="00976B92">
        <w:rPr>
          <w:rFonts w:ascii="Times New Roman" w:hAnsi="Times New Roman"/>
          <w:sz w:val="24"/>
          <w:szCs w:val="24"/>
          <w:lang w:val="uk-UA"/>
        </w:rPr>
        <w:tab/>
      </w:r>
      <w:r w:rsidRPr="00976B92">
        <w:rPr>
          <w:rFonts w:ascii="Times New Roman" w:hAnsi="Times New Roman"/>
          <w:sz w:val="24"/>
          <w:szCs w:val="24"/>
          <w:lang w:val="uk-UA"/>
        </w:rPr>
        <w:tab/>
      </w:r>
      <w:proofErr w:type="spellStart"/>
      <w:r w:rsidRPr="00976B92">
        <w:rPr>
          <w:rFonts w:ascii="Times New Roman" w:hAnsi="Times New Roman"/>
          <w:sz w:val="24"/>
          <w:szCs w:val="24"/>
          <w:lang w:val="uk-UA"/>
        </w:rPr>
        <w:t>В.М.Михайленко</w:t>
      </w:r>
      <w:proofErr w:type="spellEnd"/>
    </w:p>
    <w:p w:rsidR="003460BC" w:rsidRPr="00976B92" w:rsidRDefault="003460BC" w:rsidP="003460BC"/>
    <w:p w:rsidR="003460BC" w:rsidRPr="00976B92" w:rsidRDefault="003460BC" w:rsidP="003460BC">
      <w:pPr>
        <w:rPr>
          <w:sz w:val="20"/>
          <w:szCs w:val="20"/>
        </w:rPr>
      </w:pPr>
    </w:p>
    <w:p w:rsidR="003460BC" w:rsidRPr="00976B92" w:rsidRDefault="003460BC" w:rsidP="003460BC">
      <w:pPr>
        <w:rPr>
          <w:sz w:val="20"/>
          <w:szCs w:val="20"/>
        </w:rPr>
      </w:pPr>
    </w:p>
    <w:p w:rsidR="003460BC" w:rsidRPr="00976B92" w:rsidRDefault="003460BC" w:rsidP="003460BC">
      <w:pPr>
        <w:rPr>
          <w:sz w:val="20"/>
          <w:szCs w:val="20"/>
        </w:rPr>
      </w:pPr>
    </w:p>
    <w:p w:rsidR="003460BC" w:rsidRPr="00976B92" w:rsidRDefault="003460BC" w:rsidP="003460BC">
      <w:pPr>
        <w:rPr>
          <w:sz w:val="20"/>
          <w:szCs w:val="20"/>
        </w:rPr>
      </w:pPr>
    </w:p>
    <w:p w:rsidR="003460BC" w:rsidRPr="00976B92" w:rsidRDefault="003460BC" w:rsidP="003460BC">
      <w:pPr>
        <w:rPr>
          <w:sz w:val="20"/>
          <w:szCs w:val="20"/>
        </w:rPr>
      </w:pPr>
    </w:p>
    <w:p w:rsidR="003460BC" w:rsidRPr="00976B92" w:rsidRDefault="003460BC" w:rsidP="003460BC">
      <w:pPr>
        <w:rPr>
          <w:sz w:val="20"/>
          <w:szCs w:val="20"/>
        </w:rPr>
      </w:pPr>
    </w:p>
    <w:p w:rsidR="003460BC" w:rsidRPr="00976B92" w:rsidRDefault="003460BC" w:rsidP="003460BC">
      <w:pPr>
        <w:rPr>
          <w:sz w:val="20"/>
          <w:szCs w:val="20"/>
        </w:rPr>
      </w:pPr>
    </w:p>
    <w:p w:rsidR="003460BC" w:rsidRPr="00976B92" w:rsidRDefault="003460BC" w:rsidP="003460BC">
      <w:pPr>
        <w:rPr>
          <w:sz w:val="20"/>
          <w:szCs w:val="20"/>
        </w:rPr>
      </w:pPr>
    </w:p>
    <w:p w:rsidR="003460BC" w:rsidRPr="00976B92" w:rsidRDefault="003460BC" w:rsidP="003460BC">
      <w:pPr>
        <w:rPr>
          <w:sz w:val="20"/>
          <w:szCs w:val="20"/>
        </w:rPr>
      </w:pPr>
    </w:p>
    <w:p w:rsidR="003460BC" w:rsidRPr="00976B92" w:rsidRDefault="003460BC" w:rsidP="003460BC">
      <w:pPr>
        <w:rPr>
          <w:sz w:val="20"/>
          <w:szCs w:val="20"/>
        </w:rPr>
      </w:pPr>
    </w:p>
    <w:p w:rsidR="003460BC" w:rsidRPr="00976B92" w:rsidRDefault="003460BC" w:rsidP="003460BC">
      <w:pPr>
        <w:rPr>
          <w:sz w:val="20"/>
          <w:szCs w:val="20"/>
        </w:rPr>
      </w:pPr>
    </w:p>
    <w:p w:rsidR="003460BC" w:rsidRPr="00976B92" w:rsidRDefault="003460BC" w:rsidP="003460BC">
      <w:pPr>
        <w:rPr>
          <w:sz w:val="20"/>
          <w:szCs w:val="20"/>
        </w:rPr>
      </w:pPr>
    </w:p>
    <w:p w:rsidR="003460BC" w:rsidRPr="00976B92" w:rsidRDefault="003460BC" w:rsidP="003460BC">
      <w:pPr>
        <w:rPr>
          <w:sz w:val="20"/>
          <w:szCs w:val="20"/>
        </w:rPr>
      </w:pPr>
    </w:p>
    <w:p w:rsidR="003460BC" w:rsidRPr="00976B92" w:rsidRDefault="003460BC" w:rsidP="003460BC">
      <w:pPr>
        <w:rPr>
          <w:sz w:val="20"/>
          <w:szCs w:val="20"/>
        </w:rPr>
      </w:pPr>
    </w:p>
    <w:p w:rsidR="003460BC" w:rsidRPr="00976B92" w:rsidRDefault="003460BC" w:rsidP="003460BC">
      <w:pPr>
        <w:rPr>
          <w:sz w:val="20"/>
          <w:szCs w:val="20"/>
        </w:rPr>
      </w:pPr>
    </w:p>
    <w:p w:rsidR="003460BC" w:rsidRPr="00976B92" w:rsidRDefault="003460BC" w:rsidP="003460BC">
      <w:pPr>
        <w:rPr>
          <w:sz w:val="20"/>
          <w:szCs w:val="20"/>
        </w:rPr>
      </w:pPr>
    </w:p>
    <w:p w:rsidR="003460BC" w:rsidRPr="00976B92" w:rsidRDefault="003460BC" w:rsidP="003460BC">
      <w:pPr>
        <w:rPr>
          <w:sz w:val="20"/>
          <w:szCs w:val="20"/>
        </w:rPr>
      </w:pPr>
    </w:p>
    <w:p w:rsidR="003460BC" w:rsidRDefault="003460BC" w:rsidP="003460BC">
      <w:pPr>
        <w:ind w:left="6372" w:firstLine="708"/>
        <w:rPr>
          <w:sz w:val="20"/>
          <w:szCs w:val="20"/>
        </w:rPr>
      </w:pPr>
      <w:r>
        <w:lastRenderedPageBreak/>
        <w:t>ПРОЄКТ</w:t>
      </w:r>
      <w:r w:rsidRPr="00976B92">
        <w:rPr>
          <w:sz w:val="20"/>
          <w:szCs w:val="20"/>
        </w:rPr>
        <w:t xml:space="preserve"> </w:t>
      </w:r>
    </w:p>
    <w:p w:rsidR="003460BC" w:rsidRPr="00976B92" w:rsidRDefault="003460BC" w:rsidP="003460BC">
      <w:pPr>
        <w:ind w:left="6372" w:firstLine="708"/>
        <w:rPr>
          <w:sz w:val="20"/>
          <w:szCs w:val="20"/>
        </w:rPr>
      </w:pPr>
      <w:bookmarkStart w:id="0" w:name="_GoBack"/>
      <w:bookmarkEnd w:id="0"/>
      <w:r w:rsidRPr="00976B92">
        <w:rPr>
          <w:sz w:val="20"/>
          <w:szCs w:val="20"/>
        </w:rPr>
        <w:t>Додаток</w:t>
      </w:r>
    </w:p>
    <w:p w:rsidR="003460BC" w:rsidRPr="00976B92" w:rsidRDefault="003460BC" w:rsidP="003460BC">
      <w:pPr>
        <w:ind w:left="6372"/>
        <w:rPr>
          <w:sz w:val="20"/>
          <w:szCs w:val="20"/>
        </w:rPr>
      </w:pPr>
      <w:r w:rsidRPr="00976B92">
        <w:rPr>
          <w:sz w:val="20"/>
          <w:szCs w:val="20"/>
        </w:rPr>
        <w:t>до рішення №   2 сесії 8 скликання від 22.12.2020 р.</w:t>
      </w:r>
    </w:p>
    <w:p w:rsidR="003460BC" w:rsidRPr="00976B92" w:rsidRDefault="003460BC" w:rsidP="003460BC"/>
    <w:p w:rsidR="003460BC" w:rsidRPr="00976B92" w:rsidRDefault="003460BC" w:rsidP="003460BC">
      <w:pPr>
        <w:ind w:left="77"/>
        <w:jc w:val="center"/>
        <w:rPr>
          <w:b/>
        </w:rPr>
      </w:pPr>
      <w:r w:rsidRPr="00976B92">
        <w:rPr>
          <w:b/>
        </w:rPr>
        <w:t xml:space="preserve">Програма організації харчування учнів на території </w:t>
      </w:r>
      <w:proofErr w:type="spellStart"/>
      <w:r w:rsidRPr="00976B92">
        <w:rPr>
          <w:b/>
        </w:rPr>
        <w:t>Райгородської</w:t>
      </w:r>
      <w:proofErr w:type="spellEnd"/>
      <w:r w:rsidRPr="00976B92">
        <w:rPr>
          <w:b/>
        </w:rPr>
        <w:t xml:space="preserve"> сільської ради на 2020-2021 навчальний рік.</w:t>
      </w:r>
    </w:p>
    <w:p w:rsidR="003460BC" w:rsidRPr="00976B92" w:rsidRDefault="003460BC" w:rsidP="003460BC">
      <w:pPr>
        <w:ind w:left="77"/>
        <w:jc w:val="center"/>
      </w:pPr>
    </w:p>
    <w:p w:rsidR="003460BC" w:rsidRPr="00976B92" w:rsidRDefault="003460BC" w:rsidP="003460BC">
      <w:pPr>
        <w:ind w:firstLine="77"/>
        <w:jc w:val="both"/>
      </w:pPr>
      <w:r w:rsidRPr="00976B92">
        <w:t xml:space="preserve">Основні нормативно-правові документи, що регламентують питання організації харчування учнів на території </w:t>
      </w:r>
      <w:proofErr w:type="spellStart"/>
      <w:r w:rsidRPr="00976B92">
        <w:t>Райгородської</w:t>
      </w:r>
      <w:proofErr w:type="spellEnd"/>
      <w:r w:rsidRPr="00976B92">
        <w:t xml:space="preserve"> сільської ради на 2020-2021 навчальний рік:</w:t>
      </w:r>
    </w:p>
    <w:p w:rsidR="003460BC" w:rsidRPr="00976B92" w:rsidRDefault="003460BC" w:rsidP="003460BC">
      <w:pPr>
        <w:pStyle w:val="a3"/>
        <w:numPr>
          <w:ilvl w:val="0"/>
          <w:numId w:val="2"/>
        </w:numPr>
        <w:jc w:val="both"/>
        <w:rPr>
          <w:lang w:val="uk-UA"/>
        </w:rPr>
      </w:pPr>
      <w:r w:rsidRPr="00976B92">
        <w:rPr>
          <w:lang w:val="uk-UA"/>
        </w:rPr>
        <w:t xml:space="preserve">постанова Кабінету Міністрів України: від 22.11.2004 №1591 «Про затвердження норм харчування у навчальних та оздоровчих закладах»; </w:t>
      </w:r>
    </w:p>
    <w:p w:rsidR="003460BC" w:rsidRPr="00976B92" w:rsidRDefault="003460BC" w:rsidP="003460BC">
      <w:pPr>
        <w:pStyle w:val="a3"/>
        <w:numPr>
          <w:ilvl w:val="0"/>
          <w:numId w:val="2"/>
        </w:numPr>
        <w:jc w:val="both"/>
        <w:rPr>
          <w:lang w:val="uk-UA"/>
        </w:rPr>
      </w:pPr>
      <w:r w:rsidRPr="00976B92">
        <w:rPr>
          <w:lang w:val="uk-UA"/>
        </w:rPr>
        <w:t xml:space="preserve">від 19.06.2002 №856 «Про організацію харчування окремих категорій учнів у загальноосвітніх навчальних закладах». </w:t>
      </w:r>
    </w:p>
    <w:p w:rsidR="003460BC" w:rsidRPr="00976B92" w:rsidRDefault="003460BC" w:rsidP="003460BC">
      <w:pPr>
        <w:pStyle w:val="a3"/>
        <w:numPr>
          <w:ilvl w:val="0"/>
          <w:numId w:val="2"/>
        </w:numPr>
        <w:jc w:val="both"/>
        <w:rPr>
          <w:lang w:val="uk-UA"/>
        </w:rPr>
      </w:pPr>
      <w:r w:rsidRPr="00976B92">
        <w:rPr>
          <w:lang w:val="uk-UA"/>
        </w:rPr>
        <w:t xml:space="preserve">Спільний наказ Міністерства охорони здоров’я України та Міністерства освіти і науки України від 01.06.2005 №242/329 «Про затвердження Порядку організації харчування дітей у навчальних та оздоровчих закладах». </w:t>
      </w:r>
    </w:p>
    <w:p w:rsidR="003460BC" w:rsidRPr="00976B92" w:rsidRDefault="003460BC" w:rsidP="003460BC">
      <w:pPr>
        <w:pStyle w:val="a3"/>
        <w:numPr>
          <w:ilvl w:val="0"/>
          <w:numId w:val="2"/>
        </w:numPr>
        <w:jc w:val="both"/>
        <w:rPr>
          <w:lang w:val="uk-UA"/>
        </w:rPr>
      </w:pPr>
      <w:r w:rsidRPr="00976B92">
        <w:rPr>
          <w:lang w:val="uk-UA"/>
        </w:rPr>
        <w:t>Спільний наказ Міністерства освіти і науки України та Міністерства охорони здоров’я України від 15.08.2006 №620/563 «Щодо невідкладних заходів з організації харчування дітей у дошкільних, загальноосвітніх, позашкільних навчальних закладах</w:t>
      </w:r>
    </w:p>
    <w:p w:rsidR="003460BC" w:rsidRPr="00976B92" w:rsidRDefault="003460BC" w:rsidP="003460BC">
      <w:pPr>
        <w:ind w:left="77"/>
        <w:jc w:val="both"/>
      </w:pPr>
      <w:r w:rsidRPr="00976B92">
        <w:t xml:space="preserve">Основні чинники організації процесу харчування учнів на території </w:t>
      </w:r>
      <w:proofErr w:type="spellStart"/>
      <w:r w:rsidRPr="00976B92">
        <w:t>Райгородської</w:t>
      </w:r>
      <w:proofErr w:type="spellEnd"/>
      <w:r w:rsidRPr="00976B92">
        <w:t xml:space="preserve"> сільської ради: </w:t>
      </w:r>
    </w:p>
    <w:p w:rsidR="003460BC" w:rsidRPr="00976B92" w:rsidRDefault="003460BC" w:rsidP="003460BC">
      <w:pPr>
        <w:pStyle w:val="a3"/>
        <w:numPr>
          <w:ilvl w:val="0"/>
          <w:numId w:val="3"/>
        </w:numPr>
        <w:jc w:val="both"/>
        <w:rPr>
          <w:lang w:val="uk-UA"/>
        </w:rPr>
      </w:pPr>
      <w:r w:rsidRPr="00976B92">
        <w:rPr>
          <w:lang w:val="uk-UA"/>
        </w:rPr>
        <w:t xml:space="preserve">визначення постачальників продуктів харчування і продовольчої сировини; </w:t>
      </w:r>
    </w:p>
    <w:p w:rsidR="003460BC" w:rsidRPr="00976B92" w:rsidRDefault="003460BC" w:rsidP="003460BC">
      <w:pPr>
        <w:pStyle w:val="a3"/>
        <w:numPr>
          <w:ilvl w:val="0"/>
          <w:numId w:val="5"/>
        </w:numPr>
        <w:jc w:val="both"/>
        <w:rPr>
          <w:lang w:val="uk-UA"/>
        </w:rPr>
      </w:pPr>
      <w:r w:rsidRPr="00976B92">
        <w:rPr>
          <w:lang w:val="uk-UA"/>
        </w:rPr>
        <w:t xml:space="preserve"> приймання продуктів харчування і продовольчої сировини гарантованої якості; </w:t>
      </w:r>
    </w:p>
    <w:p w:rsidR="003460BC" w:rsidRPr="00976B92" w:rsidRDefault="003460BC" w:rsidP="003460BC">
      <w:pPr>
        <w:pStyle w:val="a3"/>
        <w:numPr>
          <w:ilvl w:val="0"/>
          <w:numId w:val="5"/>
        </w:numPr>
        <w:jc w:val="both"/>
        <w:rPr>
          <w:lang w:val="uk-UA"/>
        </w:rPr>
      </w:pPr>
      <w:r w:rsidRPr="00976B92">
        <w:rPr>
          <w:lang w:val="uk-UA"/>
        </w:rPr>
        <w:t xml:space="preserve">відпрацювання режиму і графіка харчування дітей; </w:t>
      </w:r>
    </w:p>
    <w:p w:rsidR="003460BC" w:rsidRPr="00976B92" w:rsidRDefault="003460BC" w:rsidP="003460BC">
      <w:pPr>
        <w:pStyle w:val="a3"/>
        <w:numPr>
          <w:ilvl w:val="0"/>
          <w:numId w:val="5"/>
        </w:numPr>
        <w:jc w:val="both"/>
        <w:rPr>
          <w:lang w:val="uk-UA"/>
        </w:rPr>
      </w:pPr>
      <w:r w:rsidRPr="00976B92">
        <w:rPr>
          <w:lang w:val="uk-UA"/>
        </w:rPr>
        <w:t xml:space="preserve">ведення обліку дітей, які отримують безкоштовне гаряче харчування, а також гаряче харчування за кошти батьків; </w:t>
      </w:r>
    </w:p>
    <w:p w:rsidR="003460BC" w:rsidRPr="00976B92" w:rsidRDefault="003460BC" w:rsidP="003460BC">
      <w:pPr>
        <w:pStyle w:val="a3"/>
        <w:numPr>
          <w:ilvl w:val="0"/>
          <w:numId w:val="5"/>
        </w:numPr>
        <w:jc w:val="both"/>
        <w:rPr>
          <w:lang w:val="uk-UA"/>
        </w:rPr>
      </w:pPr>
      <w:r w:rsidRPr="00976B92">
        <w:rPr>
          <w:lang w:val="uk-UA"/>
        </w:rPr>
        <w:t xml:space="preserve">контроль за харчуванням; </w:t>
      </w:r>
    </w:p>
    <w:p w:rsidR="003460BC" w:rsidRPr="00976B92" w:rsidRDefault="003460BC" w:rsidP="003460BC">
      <w:pPr>
        <w:pStyle w:val="a3"/>
        <w:numPr>
          <w:ilvl w:val="0"/>
          <w:numId w:val="3"/>
        </w:numPr>
        <w:jc w:val="both"/>
        <w:rPr>
          <w:lang w:val="uk-UA"/>
        </w:rPr>
      </w:pPr>
      <w:r w:rsidRPr="00976B92">
        <w:rPr>
          <w:lang w:val="uk-UA"/>
        </w:rPr>
        <w:t xml:space="preserve">інформування батьків про організацію харчування дітей у закладі. </w:t>
      </w:r>
    </w:p>
    <w:p w:rsidR="003460BC" w:rsidRPr="00976B92" w:rsidRDefault="003460BC" w:rsidP="003460BC">
      <w:pPr>
        <w:pStyle w:val="a3"/>
        <w:ind w:left="142" w:firstLine="340"/>
        <w:jc w:val="both"/>
        <w:rPr>
          <w:lang w:val="uk-UA"/>
        </w:rPr>
      </w:pPr>
      <w:r w:rsidRPr="00976B92">
        <w:t xml:space="preserve">Безкоштовне харчування учнів у навчальних закладах здійснювати тільки в робочі дні. </w:t>
      </w:r>
    </w:p>
    <w:p w:rsidR="003460BC" w:rsidRPr="00976B92" w:rsidRDefault="003460BC" w:rsidP="003460BC">
      <w:pPr>
        <w:pStyle w:val="a3"/>
        <w:ind w:left="142" w:firstLine="340"/>
        <w:jc w:val="both"/>
        <w:rPr>
          <w:lang w:val="uk-UA"/>
        </w:rPr>
      </w:pPr>
      <w:r w:rsidRPr="00976B92">
        <w:t xml:space="preserve">У разі відсутності учнів під час навчання компенсація за харчування не проводиться. </w:t>
      </w:r>
    </w:p>
    <w:p w:rsidR="003460BC" w:rsidRPr="00976B92" w:rsidRDefault="003460BC" w:rsidP="003460BC">
      <w:pPr>
        <w:pStyle w:val="a3"/>
        <w:ind w:left="142"/>
        <w:jc w:val="both"/>
        <w:rPr>
          <w:lang w:val="uk-UA"/>
        </w:rPr>
      </w:pPr>
      <w:r w:rsidRPr="00976B92">
        <w:rPr>
          <w:lang w:val="uk-UA"/>
        </w:rPr>
        <w:t xml:space="preserve"> Харчування дітей, які не підлягають безкоштовному харчуванню у загальноосвітньому навчальному закладі, здійснюється за батьківські кошти готівкою. </w:t>
      </w:r>
    </w:p>
    <w:p w:rsidR="003460BC" w:rsidRPr="00976B92" w:rsidRDefault="003460BC" w:rsidP="003460BC">
      <w:pPr>
        <w:pStyle w:val="a3"/>
        <w:ind w:left="142"/>
        <w:jc w:val="both"/>
        <w:rPr>
          <w:lang w:val="uk-UA"/>
        </w:rPr>
      </w:pPr>
      <w:r w:rsidRPr="00976B92">
        <w:rPr>
          <w:lang w:val="uk-UA"/>
        </w:rPr>
        <w:t xml:space="preserve"> </w:t>
      </w:r>
      <w:r w:rsidRPr="00976B92">
        <w:t>Відповідальність за безпеку і якість продуктів харчування та продовольчої сировини, готово</w:t>
      </w:r>
      <w:r w:rsidRPr="00976B92">
        <w:rPr>
          <w:lang w:val="uk-UA"/>
        </w:rPr>
        <w:t>ї</w:t>
      </w:r>
      <w:r w:rsidRPr="00976B92">
        <w:t xml:space="preserve"> продукції покладається на постачальника та керівника закладу. </w:t>
      </w:r>
    </w:p>
    <w:p w:rsidR="003460BC" w:rsidRPr="00976B92" w:rsidRDefault="003460BC" w:rsidP="003460BC">
      <w:pPr>
        <w:pStyle w:val="a3"/>
        <w:ind w:left="142"/>
        <w:jc w:val="both"/>
        <w:rPr>
          <w:lang w:val="uk-UA"/>
        </w:rPr>
      </w:pPr>
      <w:r w:rsidRPr="00976B92">
        <w:t xml:space="preserve">Продукти харчування та продовольча сировина повинні надходити до навчальних закладів разом із супровідними документами, які свідчать про їх походження та якість. </w:t>
      </w:r>
    </w:p>
    <w:p w:rsidR="003460BC" w:rsidRPr="00976B92" w:rsidRDefault="003460BC" w:rsidP="003460BC">
      <w:pPr>
        <w:pStyle w:val="a3"/>
        <w:ind w:left="142"/>
        <w:jc w:val="both"/>
        <w:rPr>
          <w:lang w:val="uk-UA"/>
        </w:rPr>
      </w:pPr>
      <w:r w:rsidRPr="00976B92">
        <w:t xml:space="preserve">У закладі повинні бути графіки і маршрути постачання продукції. </w:t>
      </w:r>
    </w:p>
    <w:p w:rsidR="003460BC" w:rsidRPr="00976B92" w:rsidRDefault="003460BC" w:rsidP="003460BC">
      <w:pPr>
        <w:pStyle w:val="a3"/>
        <w:ind w:left="142"/>
        <w:jc w:val="both"/>
        <w:rPr>
          <w:lang w:val="uk-UA"/>
        </w:rPr>
      </w:pPr>
      <w:r w:rsidRPr="00976B92">
        <w:t xml:space="preserve">Наказом керівника закладу призначається особа відповідальна за організацію харчування учнів. </w:t>
      </w:r>
    </w:p>
    <w:p w:rsidR="003460BC" w:rsidRPr="00976B92" w:rsidRDefault="003460BC" w:rsidP="003460BC">
      <w:pPr>
        <w:pStyle w:val="a3"/>
        <w:ind w:left="142"/>
        <w:jc w:val="both"/>
        <w:rPr>
          <w:lang w:val="uk-UA"/>
        </w:rPr>
      </w:pPr>
      <w:r w:rsidRPr="00976B92">
        <w:rPr>
          <w:lang w:val="uk-UA"/>
        </w:rPr>
        <w:t xml:space="preserve">До її обов’язків належать: </w:t>
      </w:r>
    </w:p>
    <w:p w:rsidR="003460BC" w:rsidRPr="00976B92" w:rsidRDefault="003460BC" w:rsidP="003460BC">
      <w:pPr>
        <w:pStyle w:val="a3"/>
        <w:numPr>
          <w:ilvl w:val="0"/>
          <w:numId w:val="3"/>
        </w:numPr>
        <w:jc w:val="both"/>
        <w:rPr>
          <w:lang w:val="uk-UA"/>
        </w:rPr>
      </w:pPr>
      <w:r w:rsidRPr="00976B92">
        <w:rPr>
          <w:lang w:val="uk-UA"/>
        </w:rPr>
        <w:t xml:space="preserve">координація діяльності з роботою медичного персоналу щодо контролю за харчуванням дітей; </w:t>
      </w:r>
    </w:p>
    <w:p w:rsidR="003460BC" w:rsidRPr="00976B92" w:rsidRDefault="003460BC" w:rsidP="003460BC">
      <w:pPr>
        <w:pStyle w:val="a3"/>
        <w:numPr>
          <w:ilvl w:val="0"/>
          <w:numId w:val="3"/>
        </w:numPr>
        <w:jc w:val="both"/>
        <w:rPr>
          <w:lang w:val="uk-UA"/>
        </w:rPr>
      </w:pPr>
      <w:r w:rsidRPr="00976B92">
        <w:rPr>
          <w:lang w:val="uk-UA"/>
        </w:rPr>
        <w:t xml:space="preserve">відпрацювання режиму та графіка харчування дітей, режиму чергування вчителів у обідній залі шкільної їдальні; </w:t>
      </w:r>
    </w:p>
    <w:p w:rsidR="003460BC" w:rsidRPr="00976B92" w:rsidRDefault="003460BC" w:rsidP="003460BC">
      <w:pPr>
        <w:pStyle w:val="a3"/>
        <w:numPr>
          <w:ilvl w:val="0"/>
          <w:numId w:val="3"/>
        </w:numPr>
        <w:jc w:val="both"/>
        <w:rPr>
          <w:lang w:val="uk-UA"/>
        </w:rPr>
      </w:pPr>
      <w:r w:rsidRPr="00976B92">
        <w:rPr>
          <w:lang w:val="uk-UA"/>
        </w:rPr>
        <w:t>опрацювання інформації щодо кількості дітей, які потребують гарячого харчування, зокрема, дітей пільгових категорій;</w:t>
      </w:r>
    </w:p>
    <w:p w:rsidR="003460BC" w:rsidRPr="00976B92" w:rsidRDefault="003460BC" w:rsidP="003460BC">
      <w:pPr>
        <w:pStyle w:val="a3"/>
        <w:numPr>
          <w:ilvl w:val="0"/>
          <w:numId w:val="3"/>
        </w:numPr>
        <w:jc w:val="both"/>
        <w:rPr>
          <w:lang w:val="uk-UA"/>
        </w:rPr>
      </w:pPr>
      <w:r w:rsidRPr="00976B92">
        <w:rPr>
          <w:lang w:val="uk-UA"/>
        </w:rPr>
        <w:t xml:space="preserve">контроль за додержанням дітьми правил особистої гігієни та вживанням готових страв; </w:t>
      </w:r>
    </w:p>
    <w:p w:rsidR="003460BC" w:rsidRPr="00976B92" w:rsidRDefault="003460BC" w:rsidP="003460BC">
      <w:pPr>
        <w:pStyle w:val="a3"/>
        <w:numPr>
          <w:ilvl w:val="0"/>
          <w:numId w:val="3"/>
        </w:numPr>
        <w:jc w:val="both"/>
        <w:rPr>
          <w:lang w:val="uk-UA"/>
        </w:rPr>
      </w:pPr>
      <w:r w:rsidRPr="00976B92">
        <w:rPr>
          <w:lang w:val="uk-UA"/>
        </w:rPr>
        <w:t xml:space="preserve">контроль за санітарно-гігієнічним станом обідньої зали шкільної їдальні; </w:t>
      </w:r>
    </w:p>
    <w:p w:rsidR="003460BC" w:rsidRPr="00976B92" w:rsidRDefault="003460BC" w:rsidP="003460BC">
      <w:pPr>
        <w:pStyle w:val="a3"/>
        <w:numPr>
          <w:ilvl w:val="0"/>
          <w:numId w:val="3"/>
        </w:numPr>
        <w:jc w:val="both"/>
        <w:rPr>
          <w:lang w:val="uk-UA"/>
        </w:rPr>
      </w:pPr>
      <w:r w:rsidRPr="00976B92">
        <w:rPr>
          <w:lang w:val="uk-UA"/>
        </w:rPr>
        <w:t xml:space="preserve">особистий контроль за виконанням норм харчування, затверджених постановою </w:t>
      </w:r>
      <w:r w:rsidRPr="00976B92">
        <w:t xml:space="preserve">Кабінету Міністрів України від 22.11.2004 №1591 «Про затвердження норм харчування у навчальних та оздоровчих закладах». </w:t>
      </w:r>
    </w:p>
    <w:p w:rsidR="003460BC" w:rsidRPr="00976B92" w:rsidRDefault="003460BC" w:rsidP="003460BC">
      <w:pPr>
        <w:ind w:left="122" w:firstLine="360"/>
        <w:jc w:val="both"/>
      </w:pPr>
      <w:r w:rsidRPr="00976B92">
        <w:t xml:space="preserve">Облік дітей, охоплених безкоштовним харчуванням, здійснюється класними керівниками, які вчасно повідомляють про наявність учнів особу, відповідальну за організацію харчування. </w:t>
      </w:r>
    </w:p>
    <w:p w:rsidR="003460BC" w:rsidRPr="00976B92" w:rsidRDefault="003460BC" w:rsidP="003460BC">
      <w:pPr>
        <w:pStyle w:val="a3"/>
        <w:ind w:left="142" w:firstLine="340"/>
        <w:jc w:val="both"/>
        <w:rPr>
          <w:lang w:val="uk-UA"/>
        </w:rPr>
      </w:pPr>
      <w:r w:rsidRPr="00976B92">
        <w:lastRenderedPageBreak/>
        <w:t xml:space="preserve">Бракераж сирої продукції здійснюється комірником, </w:t>
      </w:r>
      <w:proofErr w:type="spellStart"/>
      <w:r w:rsidRPr="00976B92">
        <w:t>кухарем</w:t>
      </w:r>
      <w:proofErr w:type="spellEnd"/>
      <w:r w:rsidRPr="00976B92">
        <w:t xml:space="preserve"> із обов’язковим залученням медичного працівника закладу</w:t>
      </w:r>
      <w:r w:rsidRPr="00976B92">
        <w:rPr>
          <w:lang w:val="uk-UA"/>
        </w:rPr>
        <w:t xml:space="preserve"> (чергового вчителя)</w:t>
      </w:r>
      <w:r w:rsidRPr="00976B92">
        <w:t xml:space="preserve">. Зауважимо, що медичний працівник школи відіграє важливу роль у контролі за харчуванням учнів. Як член </w:t>
      </w:r>
      <w:proofErr w:type="spellStart"/>
      <w:r w:rsidRPr="00976B92">
        <w:t>бракеражної</w:t>
      </w:r>
      <w:proofErr w:type="spellEnd"/>
      <w:r w:rsidRPr="00976B92">
        <w:t xml:space="preserve"> комісії, він повинен здійснювати постійний контроль за якістю їжі, а також сировини та продуктів, що надходять у навчальний заклад, слідкувати за дотриманням санітарних правил у шкільній їдальні. Запис про перевірку сирої продукції заноситься до </w:t>
      </w:r>
      <w:proofErr w:type="spellStart"/>
      <w:r w:rsidRPr="00976B92">
        <w:t>бракеражного</w:t>
      </w:r>
      <w:proofErr w:type="spellEnd"/>
      <w:r w:rsidRPr="00976B92">
        <w:t xml:space="preserve"> журналу. Доцільно періодично (один – два рази на рік) звітувати відповідальній особі за харчування або кухарю на педагогічні раді та перед батьківською громадськістю про стан організації харчування учнів школи та заходи щодо його поліпшення. </w:t>
      </w:r>
    </w:p>
    <w:p w:rsidR="003460BC" w:rsidRPr="00976B92" w:rsidRDefault="003460BC" w:rsidP="003460BC">
      <w:pPr>
        <w:pStyle w:val="a3"/>
        <w:ind w:left="142" w:firstLine="340"/>
        <w:jc w:val="both"/>
        <w:rPr>
          <w:lang w:val="uk-UA"/>
        </w:rPr>
      </w:pPr>
      <w:r w:rsidRPr="00976B92">
        <w:rPr>
          <w:lang w:val="uk-UA"/>
        </w:rPr>
        <w:t xml:space="preserve">Бракераж готової продукції проводиться </w:t>
      </w:r>
      <w:proofErr w:type="spellStart"/>
      <w:r w:rsidRPr="00976B92">
        <w:rPr>
          <w:lang w:val="uk-UA"/>
        </w:rPr>
        <w:t>бракеражною</w:t>
      </w:r>
      <w:proofErr w:type="spellEnd"/>
      <w:r w:rsidRPr="00976B92">
        <w:rPr>
          <w:lang w:val="uk-UA"/>
        </w:rPr>
        <w:t xml:space="preserve"> комісією у складі: відповідальної особи від закладу за організацію харчування дітей, </w:t>
      </w:r>
      <w:proofErr w:type="spellStart"/>
      <w:r w:rsidRPr="00976B92">
        <w:rPr>
          <w:lang w:val="uk-UA"/>
        </w:rPr>
        <w:t>кухаря</w:t>
      </w:r>
      <w:proofErr w:type="spellEnd"/>
      <w:r w:rsidRPr="00976B92">
        <w:rPr>
          <w:lang w:val="uk-UA"/>
        </w:rPr>
        <w:t xml:space="preserve"> шкільної їдальні, який відповідає за якість приготування страв та дотримання санітарних правил та норм, медичної сестри. </w:t>
      </w:r>
      <w:r w:rsidRPr="00976B92">
        <w:t xml:space="preserve">Наголошуємо, що реалізувати готову продукцію без її бракеражу категорично заборонено. Запис про перевірку готової продукції заноситься до </w:t>
      </w:r>
      <w:proofErr w:type="spellStart"/>
      <w:r w:rsidRPr="00976B92">
        <w:t>бракеражного</w:t>
      </w:r>
      <w:proofErr w:type="spellEnd"/>
      <w:r w:rsidRPr="00976B92">
        <w:t xml:space="preserve"> журналу. </w:t>
      </w:r>
    </w:p>
    <w:p w:rsidR="003460BC" w:rsidRPr="00976B92" w:rsidRDefault="003460BC" w:rsidP="003460BC">
      <w:pPr>
        <w:pStyle w:val="a3"/>
        <w:ind w:left="142"/>
        <w:jc w:val="both"/>
        <w:rPr>
          <w:b/>
          <w:lang w:val="uk-UA"/>
        </w:rPr>
      </w:pPr>
      <w:r w:rsidRPr="00976B92">
        <w:rPr>
          <w:lang w:val="uk-UA"/>
        </w:rPr>
        <w:t xml:space="preserve"> </w:t>
      </w:r>
      <w:r w:rsidRPr="00976B92">
        <w:rPr>
          <w:lang w:val="uk-UA"/>
        </w:rPr>
        <w:tab/>
      </w:r>
      <w:r w:rsidRPr="00976B92">
        <w:rPr>
          <w:b/>
          <w:lang w:val="uk-UA"/>
        </w:rPr>
        <w:t xml:space="preserve">Вартість харчування для учнів 1-11 класів становить </w:t>
      </w:r>
      <w:r w:rsidRPr="00976B92">
        <w:rPr>
          <w:b/>
          <w:u w:val="single"/>
          <w:lang w:val="uk-UA"/>
        </w:rPr>
        <w:t>10,00</w:t>
      </w:r>
      <w:r w:rsidRPr="00976B92">
        <w:rPr>
          <w:b/>
          <w:lang w:val="uk-UA"/>
        </w:rPr>
        <w:t xml:space="preserve"> грн., на добу.</w:t>
      </w:r>
    </w:p>
    <w:p w:rsidR="003460BC" w:rsidRPr="00976B92" w:rsidRDefault="003460BC" w:rsidP="003460BC">
      <w:pPr>
        <w:pStyle w:val="a3"/>
        <w:ind w:left="142" w:firstLine="566"/>
        <w:jc w:val="both"/>
        <w:rPr>
          <w:b/>
          <w:lang w:val="uk-UA"/>
        </w:rPr>
      </w:pPr>
      <w:r w:rsidRPr="00976B92">
        <w:rPr>
          <w:b/>
          <w:lang w:val="uk-UA"/>
        </w:rPr>
        <w:t xml:space="preserve">За рахунок місцевого бюджету 100 %: діти сироти, діти під опікою, діти родини членів АТО, діти з інвалідністю, діти з особливими освітніми потребами, які навчаються в 1-11 класах, діти з малозабезпечених сімей, які навчаються в 1- 4 класах. </w:t>
      </w:r>
    </w:p>
    <w:p w:rsidR="003460BC" w:rsidRPr="00976B92" w:rsidRDefault="003460BC" w:rsidP="003460BC">
      <w:pPr>
        <w:pStyle w:val="a3"/>
        <w:ind w:left="142" w:firstLine="566"/>
        <w:jc w:val="both"/>
        <w:rPr>
          <w:b/>
          <w:u w:val="single"/>
          <w:lang w:val="uk-UA"/>
        </w:rPr>
      </w:pPr>
      <w:r w:rsidRPr="00976B92">
        <w:rPr>
          <w:lang w:val="uk-UA"/>
        </w:rPr>
        <w:t xml:space="preserve">Решта учнів 5-11 класів, плата становить:  </w:t>
      </w:r>
      <w:r w:rsidRPr="00976B92">
        <w:rPr>
          <w:b/>
          <w:u w:val="single"/>
          <w:lang w:val="uk-UA"/>
        </w:rPr>
        <w:t>100 % - за рахунок батьків.</w:t>
      </w:r>
    </w:p>
    <w:p w:rsidR="003460BC" w:rsidRPr="00976B92" w:rsidRDefault="003460BC" w:rsidP="003460BC">
      <w:pPr>
        <w:pStyle w:val="a3"/>
        <w:ind w:left="142" w:firstLine="566"/>
        <w:jc w:val="both"/>
        <w:rPr>
          <w:lang w:val="uk-UA"/>
        </w:rPr>
      </w:pPr>
      <w:r w:rsidRPr="00976B92">
        <w:t xml:space="preserve">Якщо батьки учнів відмовляються від харчування дитини в школі, то у закладі повинна бути особиста заява батьків з </w:t>
      </w:r>
      <w:proofErr w:type="spellStart"/>
      <w:r w:rsidRPr="00976B92">
        <w:t>указанням</w:t>
      </w:r>
      <w:proofErr w:type="spellEnd"/>
      <w:r w:rsidRPr="00976B92">
        <w:t xml:space="preserve"> причини. </w:t>
      </w:r>
    </w:p>
    <w:p w:rsidR="003460BC" w:rsidRPr="00976B92" w:rsidRDefault="003460BC" w:rsidP="003460BC">
      <w:pPr>
        <w:pStyle w:val="a3"/>
        <w:ind w:left="142"/>
        <w:jc w:val="both"/>
        <w:rPr>
          <w:lang w:val="uk-UA"/>
        </w:rPr>
      </w:pPr>
      <w:r w:rsidRPr="00976B92">
        <w:t xml:space="preserve"> </w:t>
      </w:r>
      <w:r w:rsidRPr="00976B92">
        <w:rPr>
          <w:lang w:val="uk-UA"/>
        </w:rPr>
        <w:tab/>
      </w:r>
      <w:r w:rsidRPr="00976B92">
        <w:t xml:space="preserve">У закладах освіти необхідно вести облік харчування дітей. Громадський контроль за режимом роботи шкільної їдальні та за якістю харчування дітей повинен здійснюватися з обов’язковим веденням журналу контролю. </w:t>
      </w:r>
    </w:p>
    <w:p w:rsidR="003460BC" w:rsidRPr="00976B92" w:rsidRDefault="003460BC" w:rsidP="003460BC">
      <w:pPr>
        <w:pStyle w:val="a3"/>
        <w:ind w:left="142"/>
        <w:jc w:val="both"/>
        <w:rPr>
          <w:lang w:val="uk-UA"/>
        </w:rPr>
      </w:pPr>
      <w:r w:rsidRPr="00976B92">
        <w:t xml:space="preserve"> </w:t>
      </w:r>
      <w:r w:rsidRPr="00976B92">
        <w:rPr>
          <w:lang w:val="uk-UA"/>
        </w:rPr>
        <w:tab/>
      </w:r>
      <w:r w:rsidRPr="00976B92">
        <w:t xml:space="preserve">Доцільно проводити широку інформаційно-роз’яснювальну роботу серед учнів та батьків щодо необхідності гарячого харчування дітей у навчальному закладі, вести пропаганду здорового харчування. </w:t>
      </w:r>
    </w:p>
    <w:p w:rsidR="003460BC" w:rsidRPr="00976B92" w:rsidRDefault="003460BC" w:rsidP="003460BC">
      <w:pPr>
        <w:pStyle w:val="a3"/>
        <w:ind w:left="142" w:firstLine="566"/>
        <w:jc w:val="both"/>
        <w:rPr>
          <w:lang w:val="uk-UA"/>
        </w:rPr>
      </w:pPr>
      <w:r w:rsidRPr="00976B92">
        <w:rPr>
          <w:lang w:val="uk-UA"/>
        </w:rPr>
        <w:t xml:space="preserve">З метою удосконалення процесу організації харчування слід періодично проводити анкетування учнів та батьків щодо якості організації гарячого харчування в закладі з подальшим їх опрацюванням. </w:t>
      </w:r>
    </w:p>
    <w:p w:rsidR="003460BC" w:rsidRPr="00976B92" w:rsidRDefault="003460BC" w:rsidP="003460BC">
      <w:pPr>
        <w:pStyle w:val="a3"/>
        <w:ind w:left="142"/>
        <w:jc w:val="both"/>
        <w:rPr>
          <w:lang w:val="uk-UA"/>
        </w:rPr>
      </w:pPr>
      <w:r w:rsidRPr="00976B92">
        <w:rPr>
          <w:lang w:val="uk-UA"/>
        </w:rPr>
        <w:t xml:space="preserve"> У закладі обов’язково повинні бути накази: </w:t>
      </w:r>
    </w:p>
    <w:p w:rsidR="003460BC" w:rsidRPr="00976B92" w:rsidRDefault="003460BC" w:rsidP="003460BC">
      <w:pPr>
        <w:pStyle w:val="a3"/>
        <w:numPr>
          <w:ilvl w:val="0"/>
          <w:numId w:val="4"/>
        </w:numPr>
        <w:jc w:val="both"/>
        <w:rPr>
          <w:lang w:val="uk-UA"/>
        </w:rPr>
      </w:pPr>
      <w:r w:rsidRPr="00976B92">
        <w:rPr>
          <w:lang w:val="uk-UA"/>
        </w:rPr>
        <w:t xml:space="preserve">Про порядок організації харчування учнів у закладі освіти; </w:t>
      </w:r>
    </w:p>
    <w:p w:rsidR="003460BC" w:rsidRPr="00976B92" w:rsidRDefault="003460BC" w:rsidP="003460BC">
      <w:pPr>
        <w:pStyle w:val="a3"/>
        <w:numPr>
          <w:ilvl w:val="0"/>
          <w:numId w:val="4"/>
        </w:numPr>
        <w:jc w:val="both"/>
        <w:rPr>
          <w:lang w:val="uk-UA"/>
        </w:rPr>
      </w:pPr>
      <w:r w:rsidRPr="00976B92">
        <w:rPr>
          <w:lang w:val="uk-UA"/>
        </w:rPr>
        <w:t xml:space="preserve">Про призначення відповідальної особи за організацію харчування; </w:t>
      </w:r>
    </w:p>
    <w:p w:rsidR="003460BC" w:rsidRPr="00976B92" w:rsidRDefault="003460BC" w:rsidP="003460BC">
      <w:pPr>
        <w:pStyle w:val="a3"/>
        <w:numPr>
          <w:ilvl w:val="0"/>
          <w:numId w:val="4"/>
        </w:numPr>
        <w:jc w:val="both"/>
        <w:rPr>
          <w:lang w:val="uk-UA"/>
        </w:rPr>
      </w:pPr>
      <w:r w:rsidRPr="00976B92">
        <w:rPr>
          <w:lang w:val="uk-UA"/>
        </w:rPr>
        <w:t xml:space="preserve">Про порядок організації безкоштовного харчування учнів 1-4 класів; </w:t>
      </w:r>
    </w:p>
    <w:p w:rsidR="003460BC" w:rsidRPr="00976B92" w:rsidRDefault="003460BC" w:rsidP="003460BC">
      <w:pPr>
        <w:pStyle w:val="a3"/>
        <w:numPr>
          <w:ilvl w:val="0"/>
          <w:numId w:val="4"/>
        </w:numPr>
        <w:jc w:val="both"/>
        <w:rPr>
          <w:lang w:val="uk-UA"/>
        </w:rPr>
      </w:pPr>
      <w:r w:rsidRPr="00976B92">
        <w:rPr>
          <w:lang w:val="uk-UA"/>
        </w:rPr>
        <w:t>Аналіз стану харчування учнів в закладі (двічі на рік – після І та ІІ семестру ).</w:t>
      </w:r>
    </w:p>
    <w:p w:rsidR="003460BC" w:rsidRPr="00976B92" w:rsidRDefault="003460BC" w:rsidP="003460BC">
      <w:pPr>
        <w:jc w:val="both"/>
      </w:pPr>
    </w:p>
    <w:p w:rsidR="003460BC" w:rsidRPr="00976B92" w:rsidRDefault="003460BC" w:rsidP="003460BC">
      <w:pPr>
        <w:jc w:val="both"/>
      </w:pPr>
    </w:p>
    <w:p w:rsidR="003460BC" w:rsidRPr="00976B92" w:rsidRDefault="003460BC" w:rsidP="003460BC">
      <w:pPr>
        <w:jc w:val="both"/>
      </w:pPr>
    </w:p>
    <w:p w:rsidR="003460BC" w:rsidRPr="00976B92" w:rsidRDefault="003460BC" w:rsidP="003460BC">
      <w:pPr>
        <w:ind w:left="708" w:firstLine="708"/>
        <w:jc w:val="both"/>
      </w:pPr>
      <w:r w:rsidRPr="00976B92">
        <w:t>Секретар ради</w:t>
      </w:r>
      <w:r w:rsidRPr="00976B92">
        <w:tab/>
      </w:r>
      <w:r w:rsidRPr="00976B92">
        <w:tab/>
      </w:r>
      <w:r w:rsidRPr="00976B92">
        <w:tab/>
      </w:r>
      <w:r w:rsidRPr="00976B92">
        <w:tab/>
      </w:r>
      <w:proofErr w:type="spellStart"/>
      <w:r w:rsidRPr="00976B92">
        <w:t>І.І.Менюк</w:t>
      </w:r>
      <w:proofErr w:type="spellEnd"/>
    </w:p>
    <w:p w:rsidR="003460BC" w:rsidRPr="00976B92" w:rsidRDefault="003460BC" w:rsidP="003460BC">
      <w:pPr>
        <w:ind w:left="708" w:firstLine="708"/>
        <w:jc w:val="both"/>
      </w:pPr>
    </w:p>
    <w:p w:rsidR="003460BC" w:rsidRPr="00976B92" w:rsidRDefault="003460BC" w:rsidP="003460BC">
      <w:pPr>
        <w:ind w:left="708" w:firstLine="708"/>
        <w:jc w:val="both"/>
      </w:pPr>
    </w:p>
    <w:p w:rsidR="003460BC" w:rsidRPr="00976B92" w:rsidRDefault="003460BC" w:rsidP="003460BC">
      <w:pPr>
        <w:ind w:left="708" w:firstLine="708"/>
        <w:jc w:val="both"/>
      </w:pPr>
    </w:p>
    <w:p w:rsidR="003460BC" w:rsidRPr="00976B92" w:rsidRDefault="003460BC" w:rsidP="003460BC">
      <w:pPr>
        <w:ind w:left="708" w:firstLine="708"/>
        <w:jc w:val="both"/>
      </w:pPr>
    </w:p>
    <w:p w:rsidR="003460BC" w:rsidRPr="00976B92" w:rsidRDefault="003460BC" w:rsidP="003460BC">
      <w:pPr>
        <w:ind w:left="708" w:firstLine="708"/>
        <w:jc w:val="both"/>
      </w:pPr>
    </w:p>
    <w:p w:rsidR="003460BC" w:rsidRPr="00976B92" w:rsidRDefault="003460BC" w:rsidP="003460BC">
      <w:pPr>
        <w:ind w:left="708" w:firstLine="708"/>
        <w:jc w:val="both"/>
      </w:pPr>
    </w:p>
    <w:p w:rsidR="003460BC" w:rsidRPr="00976B92" w:rsidRDefault="003460BC" w:rsidP="003460BC">
      <w:pPr>
        <w:ind w:left="708" w:firstLine="708"/>
        <w:jc w:val="both"/>
      </w:pPr>
    </w:p>
    <w:p w:rsidR="003460BC" w:rsidRPr="00976B92" w:rsidRDefault="003460BC" w:rsidP="003460BC">
      <w:pPr>
        <w:ind w:left="708" w:firstLine="708"/>
        <w:jc w:val="both"/>
      </w:pPr>
    </w:p>
    <w:p w:rsidR="006A6A13" w:rsidRDefault="006A6A13"/>
    <w:sectPr w:rsidR="006A6A1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586994"/>
    <w:multiLevelType w:val="hybridMultilevel"/>
    <w:tmpl w:val="24149CFA"/>
    <w:lvl w:ilvl="0" w:tplc="A11C476A">
      <w:numFmt w:val="bullet"/>
      <w:lvlText w:val="-"/>
      <w:lvlJc w:val="left"/>
      <w:pPr>
        <w:ind w:left="43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D935A6A"/>
    <w:multiLevelType w:val="hybridMultilevel"/>
    <w:tmpl w:val="CCE297FC"/>
    <w:lvl w:ilvl="0" w:tplc="A11C476A">
      <w:numFmt w:val="bullet"/>
      <w:lvlText w:val="-"/>
      <w:lvlJc w:val="left"/>
      <w:pPr>
        <w:ind w:left="482"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A5B231F"/>
    <w:multiLevelType w:val="hybridMultilevel"/>
    <w:tmpl w:val="202ED010"/>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 w15:restartNumberingAfterBreak="0">
    <w:nsid w:val="3BDF1AE4"/>
    <w:multiLevelType w:val="multilevel"/>
    <w:tmpl w:val="1BD41340"/>
    <w:lvl w:ilvl="0">
      <w:start w:val="1"/>
      <w:numFmt w:val="decimal"/>
      <w:lvlText w:val="%1."/>
      <w:lvlJc w:val="left"/>
      <w:pPr>
        <w:tabs>
          <w:tab w:val="num" w:pos="720"/>
        </w:tabs>
        <w:ind w:left="720" w:hanging="360"/>
      </w:pPr>
      <w:rPr>
        <w:rFonts w:hint="default"/>
        <w:b w:val="0"/>
        <w:bCs/>
      </w:rPr>
    </w:lvl>
    <w:lvl w:ilvl="1">
      <w:start w:val="1"/>
      <w:numFmt w:val="decimal"/>
      <w:isLgl/>
      <w:lvlText w:val="%1.%2."/>
      <w:lvlJc w:val="left"/>
      <w:pPr>
        <w:ind w:left="840" w:hanging="48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7888445F"/>
    <w:multiLevelType w:val="hybridMultilevel"/>
    <w:tmpl w:val="0A5CCAA4"/>
    <w:lvl w:ilvl="0" w:tplc="A11C476A">
      <w:numFmt w:val="bullet"/>
      <w:lvlText w:val="-"/>
      <w:lvlJc w:val="left"/>
      <w:pPr>
        <w:ind w:left="482" w:hanging="360"/>
      </w:pPr>
      <w:rPr>
        <w:rFonts w:ascii="Times New Roman" w:eastAsia="Times New Roman" w:hAnsi="Times New Roman" w:cs="Times New Roman" w:hint="default"/>
      </w:rPr>
    </w:lvl>
    <w:lvl w:ilvl="1" w:tplc="04190019" w:tentative="1">
      <w:start w:val="1"/>
      <w:numFmt w:val="lowerLetter"/>
      <w:lvlText w:val="%2."/>
      <w:lvlJc w:val="left"/>
      <w:pPr>
        <w:ind w:left="1202" w:hanging="360"/>
      </w:pPr>
    </w:lvl>
    <w:lvl w:ilvl="2" w:tplc="0419001B" w:tentative="1">
      <w:start w:val="1"/>
      <w:numFmt w:val="lowerRoman"/>
      <w:lvlText w:val="%3."/>
      <w:lvlJc w:val="right"/>
      <w:pPr>
        <w:ind w:left="1922" w:hanging="180"/>
      </w:pPr>
    </w:lvl>
    <w:lvl w:ilvl="3" w:tplc="0419000F" w:tentative="1">
      <w:start w:val="1"/>
      <w:numFmt w:val="decimal"/>
      <w:lvlText w:val="%4."/>
      <w:lvlJc w:val="left"/>
      <w:pPr>
        <w:ind w:left="2642" w:hanging="360"/>
      </w:pPr>
    </w:lvl>
    <w:lvl w:ilvl="4" w:tplc="04190019" w:tentative="1">
      <w:start w:val="1"/>
      <w:numFmt w:val="lowerLetter"/>
      <w:lvlText w:val="%5."/>
      <w:lvlJc w:val="left"/>
      <w:pPr>
        <w:ind w:left="3362" w:hanging="360"/>
      </w:pPr>
    </w:lvl>
    <w:lvl w:ilvl="5" w:tplc="0419001B" w:tentative="1">
      <w:start w:val="1"/>
      <w:numFmt w:val="lowerRoman"/>
      <w:lvlText w:val="%6."/>
      <w:lvlJc w:val="right"/>
      <w:pPr>
        <w:ind w:left="4082" w:hanging="180"/>
      </w:pPr>
    </w:lvl>
    <w:lvl w:ilvl="6" w:tplc="0419000F" w:tentative="1">
      <w:start w:val="1"/>
      <w:numFmt w:val="decimal"/>
      <w:lvlText w:val="%7."/>
      <w:lvlJc w:val="left"/>
      <w:pPr>
        <w:ind w:left="4802" w:hanging="360"/>
      </w:pPr>
    </w:lvl>
    <w:lvl w:ilvl="7" w:tplc="04190019" w:tentative="1">
      <w:start w:val="1"/>
      <w:numFmt w:val="lowerLetter"/>
      <w:lvlText w:val="%8."/>
      <w:lvlJc w:val="left"/>
      <w:pPr>
        <w:ind w:left="5522" w:hanging="360"/>
      </w:pPr>
    </w:lvl>
    <w:lvl w:ilvl="8" w:tplc="0419001B" w:tentative="1">
      <w:start w:val="1"/>
      <w:numFmt w:val="lowerRoman"/>
      <w:lvlText w:val="%9."/>
      <w:lvlJc w:val="right"/>
      <w:pPr>
        <w:ind w:left="6242" w:hanging="180"/>
      </w:p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0BC"/>
    <w:rsid w:val="003460BC"/>
    <w:rsid w:val="006A6A1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A7C13"/>
  <w15:chartTrackingRefBased/>
  <w15:docId w15:val="{D19CF240-F890-412F-95BF-251071355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60BC"/>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3460BC"/>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3460BC"/>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60BC"/>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3460BC"/>
    <w:rPr>
      <w:rFonts w:ascii="Times New Roman" w:eastAsia="Times New Roman" w:hAnsi="Times New Roman" w:cs="Times New Roman"/>
      <w:b/>
      <w:szCs w:val="20"/>
      <w:lang w:eastAsia="ru-RU"/>
    </w:rPr>
  </w:style>
  <w:style w:type="paragraph" w:styleId="a3">
    <w:name w:val="List Paragraph"/>
    <w:basedOn w:val="a"/>
    <w:link w:val="a4"/>
    <w:uiPriority w:val="34"/>
    <w:qFormat/>
    <w:rsid w:val="003460BC"/>
    <w:pPr>
      <w:ind w:left="720"/>
      <w:contextualSpacing/>
    </w:pPr>
    <w:rPr>
      <w:rFonts w:eastAsia="Times New Roman"/>
      <w:lang w:val="x-none" w:eastAsia="x-none"/>
    </w:rPr>
  </w:style>
  <w:style w:type="character" w:customStyle="1" w:styleId="a4">
    <w:name w:val="Абзац списку Знак"/>
    <w:link w:val="a3"/>
    <w:uiPriority w:val="34"/>
    <w:locked/>
    <w:rsid w:val="003460BC"/>
    <w:rPr>
      <w:rFonts w:ascii="Times New Roman" w:eastAsia="Times New Roman" w:hAnsi="Times New Roman" w:cs="Times New Roman"/>
      <w:sz w:val="24"/>
      <w:szCs w:val="24"/>
      <w:lang w:val="x-none" w:eastAsia="x-none"/>
    </w:rPr>
  </w:style>
  <w:style w:type="paragraph" w:styleId="a5">
    <w:name w:val="Subtitle"/>
    <w:basedOn w:val="a"/>
    <w:link w:val="a6"/>
    <w:qFormat/>
    <w:rsid w:val="003460BC"/>
    <w:pPr>
      <w:jc w:val="center"/>
    </w:pPr>
    <w:rPr>
      <w:rFonts w:eastAsia="Times New Roman"/>
      <w:b/>
      <w:sz w:val="20"/>
      <w:szCs w:val="20"/>
    </w:rPr>
  </w:style>
  <w:style w:type="character" w:customStyle="1" w:styleId="a6">
    <w:name w:val="Підзаголовок Знак"/>
    <w:basedOn w:val="a0"/>
    <w:link w:val="a5"/>
    <w:rsid w:val="003460BC"/>
    <w:rPr>
      <w:rFonts w:ascii="Times New Roman" w:eastAsia="Times New Roman" w:hAnsi="Times New Roman" w:cs="Times New Roman"/>
      <w:b/>
      <w:sz w:val="20"/>
      <w:szCs w:val="20"/>
      <w:lang w:eastAsia="ru-RU"/>
    </w:rPr>
  </w:style>
  <w:style w:type="paragraph" w:customStyle="1" w:styleId="11">
    <w:name w:val="Абзац списка1"/>
    <w:basedOn w:val="a"/>
    <w:qFormat/>
    <w:rsid w:val="003460BC"/>
    <w:pPr>
      <w:spacing w:after="200" w:line="276" w:lineRule="auto"/>
      <w:ind w:left="720"/>
    </w:pPr>
    <w:rPr>
      <w:rFonts w:ascii="Calibri" w:eastAsia="Times New Roman" w:hAnsi="Calibri"/>
      <w:sz w:val="22"/>
      <w:szCs w:val="22"/>
      <w:lang w:val="ru-RU" w:eastAsia="en-US"/>
    </w:rPr>
  </w:style>
  <w:style w:type="paragraph" w:styleId="a7">
    <w:name w:val="Title"/>
    <w:aliases w:val="Номер таблиці"/>
    <w:basedOn w:val="a"/>
    <w:link w:val="a8"/>
    <w:qFormat/>
    <w:rsid w:val="003460BC"/>
    <w:pPr>
      <w:jc w:val="center"/>
    </w:pPr>
    <w:rPr>
      <w:rFonts w:eastAsia="Times New Roman"/>
      <w:b/>
      <w:sz w:val="20"/>
      <w:szCs w:val="20"/>
    </w:rPr>
  </w:style>
  <w:style w:type="character" w:customStyle="1" w:styleId="a8">
    <w:name w:val="Назва Знак"/>
    <w:aliases w:val="Номер таблиці Знак"/>
    <w:basedOn w:val="a0"/>
    <w:link w:val="a7"/>
    <w:rsid w:val="003460BC"/>
    <w:rPr>
      <w:rFonts w:ascii="Times New Roman" w:eastAsia="Times New Roman" w:hAnsi="Times New Roman" w:cs="Times New Roman"/>
      <w:b/>
      <w:sz w:val="20"/>
      <w:szCs w:val="20"/>
      <w:lang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3460BC"/>
    <w:pPr>
      <w:spacing w:before="100" w:beforeAutospacing="1" w:after="100" w:afterAutospacing="1"/>
    </w:pPr>
    <w:rPr>
      <w:rFonts w:eastAsia="Times New Roman"/>
      <w:lang w:val="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3460BC"/>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4958</Words>
  <Characters>2827</Characters>
  <Application>Microsoft Office Word</Application>
  <DocSecurity>0</DocSecurity>
  <Lines>23</Lines>
  <Paragraphs>15</Paragraphs>
  <ScaleCrop>false</ScaleCrop>
  <Company/>
  <LinksUpToDate>false</LinksUpToDate>
  <CharactersWithSpaces>7770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2020-12-20T12:50:00Z</dcterms:created>
  <dcterms:modified xsi:type="dcterms:W3CDTF">2020-12-20T12:50:00Z</dcterms:modified>
</cp:coreProperties>
</file>