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D68" w:rsidRPr="007E3069" w:rsidRDefault="007D1D68" w:rsidP="007D1D68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  <w:t>ПРОЕКТ</w:t>
      </w:r>
      <w:bookmarkStart w:id="0" w:name="_GoBack"/>
      <w:bookmarkEnd w:id="0"/>
    </w:p>
    <w:p w:rsidR="007D1D68" w:rsidRPr="007E3069" w:rsidRDefault="007D1D68" w:rsidP="007D1D68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ru-RU"/>
        </w:rPr>
        <w:object w:dxaOrig="274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2715565" r:id="rId6"/>
        </w:object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</w:p>
    <w:p w:rsidR="007D1D68" w:rsidRPr="002D6C06" w:rsidRDefault="007D1D68" w:rsidP="007D1D68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7E3069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2D6C06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2D6C06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7D1D68" w:rsidRPr="002D6C06" w:rsidRDefault="007D1D68" w:rsidP="007D1D68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 w:eastAsia="ru-RU"/>
        </w:rPr>
      </w:pPr>
      <w:r w:rsidRPr="002D6C06">
        <w:rPr>
          <w:rFonts w:eastAsia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7D1D68" w:rsidRPr="002D6C06" w:rsidRDefault="007D1D68" w:rsidP="007D1D68">
      <w:pPr>
        <w:jc w:val="center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2D6C0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</w:t>
      </w:r>
    </w:p>
    <w:p w:rsidR="007D1D68" w:rsidRPr="002D6C06" w:rsidRDefault="007D1D68" w:rsidP="007D1D68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  </w:t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  <w:t xml:space="preserve"> </w:t>
      </w:r>
      <w:r w:rsidRPr="002D6C0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2D6C0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Н</w:t>
      </w:r>
      <w:proofErr w:type="spellEnd"/>
      <w:r w:rsidRPr="002D6C0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 Я</w:t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:rsidR="007D1D68" w:rsidRDefault="007D1D68" w:rsidP="007D1D68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D1D68" w:rsidRPr="002D6C06" w:rsidRDefault="007D1D68" w:rsidP="007D1D68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20.09.</w:t>
      </w:r>
      <w:r w:rsidRPr="002D6C06">
        <w:rPr>
          <w:rFonts w:eastAsia="Times New Roman" w:cs="Times New Roman"/>
          <w:sz w:val="24"/>
          <w:szCs w:val="24"/>
          <w:lang w:eastAsia="ru-RU"/>
        </w:rPr>
        <w:t xml:space="preserve">2021 року                         № </w:t>
      </w:r>
      <w:r>
        <w:rPr>
          <w:rFonts w:eastAsia="Times New Roman" w:cs="Times New Roman"/>
          <w:sz w:val="24"/>
          <w:szCs w:val="24"/>
          <w:lang w:eastAsia="ru-RU"/>
        </w:rPr>
        <w:t>1108</w:t>
      </w:r>
      <w:r w:rsidRPr="002D6C06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eastAsia="Times New Roman" w:cs="Times New Roman"/>
          <w:sz w:val="24"/>
          <w:szCs w:val="24"/>
          <w:lang w:eastAsia="ru-RU"/>
        </w:rPr>
        <w:t>19</w:t>
      </w:r>
      <w:r w:rsidRPr="002D6C0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D6C06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2D6C06">
        <w:rPr>
          <w:rFonts w:eastAsia="Times New Roman" w:cs="Times New Roman"/>
          <w:sz w:val="24"/>
          <w:szCs w:val="24"/>
          <w:lang w:val="en-US" w:eastAsia="ru-RU"/>
        </w:rPr>
        <w:t>c</w:t>
      </w:r>
      <w:proofErr w:type="spellStart"/>
      <w:r w:rsidRPr="002D6C06">
        <w:rPr>
          <w:rFonts w:eastAsia="Times New Roman" w:cs="Times New Roman"/>
          <w:sz w:val="24"/>
          <w:szCs w:val="24"/>
          <w:lang w:eastAsia="ru-RU"/>
        </w:rPr>
        <w:t>есія</w:t>
      </w:r>
      <w:proofErr w:type="spellEnd"/>
      <w:r w:rsidRPr="002D6C06">
        <w:rPr>
          <w:rFonts w:eastAsia="Times New Roman" w:cs="Times New Roman"/>
          <w:sz w:val="24"/>
          <w:szCs w:val="24"/>
          <w:lang w:eastAsia="ru-RU"/>
        </w:rPr>
        <w:t xml:space="preserve"> 8 скликання  </w:t>
      </w:r>
    </w:p>
    <w:p w:rsidR="007D1D68" w:rsidRPr="002D6C06" w:rsidRDefault="007D1D68" w:rsidP="007D1D6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>село Райгород</w:t>
      </w:r>
    </w:p>
    <w:p w:rsidR="007D1D68" w:rsidRPr="002D6C06" w:rsidRDefault="007D1D68" w:rsidP="007D1D68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D1D68" w:rsidRPr="002D6C06" w:rsidRDefault="007D1D68" w:rsidP="007D1D6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>Про Прогноз бюджету</w:t>
      </w:r>
    </w:p>
    <w:p w:rsidR="007D1D68" w:rsidRPr="002D6C06" w:rsidRDefault="007D1D68" w:rsidP="007D1D6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 xml:space="preserve">Райгородської територіальної </w:t>
      </w:r>
    </w:p>
    <w:p w:rsidR="007D1D68" w:rsidRPr="002D6C06" w:rsidRDefault="007D1D68" w:rsidP="007D1D6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>громади на 2022 – 2024 роки</w:t>
      </w:r>
    </w:p>
    <w:p w:rsidR="007D1D68" w:rsidRPr="002D6C06" w:rsidRDefault="007D1D68" w:rsidP="007D1D68">
      <w:pPr>
        <w:tabs>
          <w:tab w:val="left" w:leader="underscore" w:pos="2462"/>
        </w:tabs>
        <w:spacing w:before="211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 xml:space="preserve">     Відповідно до частини шостої статті 75¹ Бюджетного кодексу України, пункту 23 частини першої  статті 26 Закону України  «Про місцеве самоврядування в Україні»  сесія сільської ради:</w:t>
      </w:r>
    </w:p>
    <w:p w:rsidR="007D1D68" w:rsidRDefault="007D1D68" w:rsidP="007D1D68">
      <w:pPr>
        <w:tabs>
          <w:tab w:val="left" w:leader="underscore" w:pos="2462"/>
        </w:tabs>
        <w:spacing w:before="21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>ВИРІШИЛА:</w:t>
      </w:r>
    </w:p>
    <w:p w:rsidR="007D1D68" w:rsidRPr="002D6C06" w:rsidRDefault="007D1D68" w:rsidP="007D1D68">
      <w:pPr>
        <w:tabs>
          <w:tab w:val="left" w:leader="underscore" w:pos="2462"/>
        </w:tabs>
        <w:spacing w:before="21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D1D68" w:rsidRPr="002D6C06" w:rsidRDefault="007D1D68" w:rsidP="007D1D68">
      <w:pPr>
        <w:numPr>
          <w:ilvl w:val="0"/>
          <w:numId w:val="1"/>
        </w:numPr>
        <w:jc w:val="both"/>
        <w:rPr>
          <w:rFonts w:eastAsia="Calibri" w:cs="Times New Roman"/>
          <w:sz w:val="24"/>
          <w:szCs w:val="24"/>
        </w:rPr>
      </w:pPr>
      <w:r w:rsidRPr="002D6C06">
        <w:rPr>
          <w:rFonts w:eastAsia="Calibri" w:cs="Times New Roman"/>
          <w:sz w:val="24"/>
          <w:szCs w:val="24"/>
        </w:rPr>
        <w:t>Взяти до відома Прогноз бюджету Райгородської сільської територіальної громади на 2022 -</w:t>
      </w:r>
      <w:r>
        <w:rPr>
          <w:rFonts w:eastAsia="Calibri" w:cs="Times New Roman"/>
          <w:sz w:val="24"/>
          <w:szCs w:val="24"/>
        </w:rPr>
        <w:t xml:space="preserve"> </w:t>
      </w:r>
      <w:r w:rsidRPr="002D6C06">
        <w:rPr>
          <w:rFonts w:eastAsia="Calibri" w:cs="Times New Roman"/>
          <w:sz w:val="24"/>
          <w:szCs w:val="24"/>
        </w:rPr>
        <w:t xml:space="preserve">2024 роки, схвалений рішенням виконавчого комітету Райгородської сільської ради від  </w:t>
      </w:r>
      <w:r>
        <w:rPr>
          <w:rFonts w:eastAsia="Calibri" w:cs="Times New Roman"/>
          <w:sz w:val="24"/>
          <w:szCs w:val="24"/>
        </w:rPr>
        <w:t>30.08.2021</w:t>
      </w:r>
      <w:r w:rsidRPr="002D6C06">
        <w:rPr>
          <w:rFonts w:eastAsia="Calibri" w:cs="Times New Roman"/>
          <w:sz w:val="24"/>
          <w:szCs w:val="24"/>
        </w:rPr>
        <w:t xml:space="preserve"> серпня 2021 року № </w:t>
      </w:r>
      <w:r>
        <w:rPr>
          <w:rFonts w:eastAsia="Calibri" w:cs="Times New Roman"/>
          <w:sz w:val="24"/>
          <w:szCs w:val="24"/>
        </w:rPr>
        <w:t>90</w:t>
      </w:r>
      <w:r w:rsidRPr="002D6C06">
        <w:rPr>
          <w:rFonts w:eastAsia="Calibri" w:cs="Times New Roman"/>
          <w:sz w:val="24"/>
          <w:szCs w:val="24"/>
        </w:rPr>
        <w:t xml:space="preserve"> «Про схвалення Прогнозу бюджету Райгородської сільської територіальної громади на 2022 – 2024 роки» (додається).</w:t>
      </w:r>
    </w:p>
    <w:p w:rsidR="007D1D68" w:rsidRPr="002D6C06" w:rsidRDefault="007D1D68" w:rsidP="007D1D68">
      <w:pPr>
        <w:numPr>
          <w:ilvl w:val="0"/>
          <w:numId w:val="1"/>
        </w:numPr>
        <w:jc w:val="both"/>
        <w:rPr>
          <w:rFonts w:eastAsia="Calibri" w:cs="Times New Roman"/>
          <w:sz w:val="24"/>
          <w:szCs w:val="24"/>
        </w:rPr>
      </w:pPr>
      <w:r w:rsidRPr="002D6C06">
        <w:rPr>
          <w:rFonts w:eastAsia="Calibri" w:cs="Times New Roman"/>
          <w:sz w:val="24"/>
          <w:szCs w:val="24"/>
        </w:rPr>
        <w:t>Контроль за виконанням рішення покласти на постійну комісію сільської ради  з питань планування, фінансів та соціально-економічного розвитку , інвестицій та міжнародного співробітництва.</w:t>
      </w:r>
    </w:p>
    <w:p w:rsidR="007D1D68" w:rsidRPr="002D6C06" w:rsidRDefault="007D1D68" w:rsidP="007D1D68">
      <w:pPr>
        <w:jc w:val="both"/>
        <w:rPr>
          <w:rFonts w:eastAsia="Calibri" w:cs="Times New Roman"/>
          <w:sz w:val="24"/>
          <w:szCs w:val="24"/>
        </w:rPr>
      </w:pPr>
    </w:p>
    <w:p w:rsidR="007D1D68" w:rsidRPr="002D6C06" w:rsidRDefault="007D1D68" w:rsidP="007D1D68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D1D68" w:rsidRDefault="007D1D68" w:rsidP="007D1D68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2D6C06">
        <w:rPr>
          <w:rFonts w:eastAsia="Times New Roman" w:cs="Times New Roman"/>
          <w:color w:val="000000"/>
          <w:sz w:val="24"/>
          <w:szCs w:val="24"/>
          <w:lang w:eastAsia="ru-RU"/>
        </w:rPr>
        <w:t>Сільський голова                                           Віктор МИХАЙЛЕНКО</w:t>
      </w:r>
    </w:p>
    <w:p w:rsidR="007D1D68" w:rsidRDefault="007D1D68" w:rsidP="007D1D68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D1D68" w:rsidRDefault="007D1D68" w:rsidP="007D1D68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D1D68" w:rsidRDefault="007D1D68" w:rsidP="007D1D68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D1D68" w:rsidRDefault="007D1D68" w:rsidP="007D1D68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D1D68" w:rsidRDefault="007D1D68" w:rsidP="007D1D68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DC5D72"/>
    <w:multiLevelType w:val="hybridMultilevel"/>
    <w:tmpl w:val="21541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68"/>
    <w:rsid w:val="005A2D61"/>
    <w:rsid w:val="007D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66C2F4"/>
  <w15:chartTrackingRefBased/>
  <w15:docId w15:val="{AF148FEA-278A-4AA9-9DE6-A294D0FE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D6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2021-09-09T14:51:00Z</dcterms:created>
  <dcterms:modified xsi:type="dcterms:W3CDTF">2021-09-09T14:51:00Z</dcterms:modified>
</cp:coreProperties>
</file>