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A1F" w:rsidRPr="004A32B2" w:rsidRDefault="00957A1F" w:rsidP="00633CFA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62EB528" wp14:editId="28E8A88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957A1F" w:rsidRPr="004A32B2" w:rsidRDefault="00957A1F" w:rsidP="00957A1F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957A1F" w:rsidRPr="004A32B2" w:rsidRDefault="00957A1F" w:rsidP="00957A1F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957A1F" w:rsidRPr="004A32B2" w:rsidRDefault="00957A1F" w:rsidP="00957A1F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57A1F" w:rsidRPr="00924F9D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1F" w:rsidRPr="00924F9D" w:rsidRDefault="00957A1F" w:rsidP="00957A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</w:t>
      </w:r>
      <w:r w:rsidR="00633CFA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957A1F" w:rsidRPr="00924F9D" w:rsidRDefault="00957A1F" w:rsidP="00957A1F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957A1F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1F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особі 8,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Садова,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1F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8</w:t>
      </w:r>
      <w:r w:rsidRPr="001A4B74">
        <w:rPr>
          <w:rFonts w:ascii="Times New Roman" w:hAnsi="Times New Roman" w:cs="Times New Roman"/>
          <w:sz w:val="24"/>
          <w:szCs w:val="24"/>
        </w:rPr>
        <w:t xml:space="preserve">, які 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Садова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</w:t>
      </w:r>
      <w:r>
        <w:rPr>
          <w:rFonts w:ascii="Times New Roman" w:hAnsi="Times New Roman" w:cs="Times New Roman"/>
          <w:sz w:val="24"/>
          <w:szCs w:val="24"/>
        </w:rPr>
        <w:t>ії Райгородської сільської ради</w:t>
      </w:r>
      <w:r w:rsidRPr="001A4B74">
        <w:rPr>
          <w:rFonts w:ascii="Times New Roman" w:hAnsi="Times New Roman" w:cs="Times New Roman"/>
          <w:sz w:val="24"/>
          <w:szCs w:val="24"/>
        </w:rPr>
        <w:t xml:space="preserve">, розроблену </w:t>
      </w:r>
      <w:r>
        <w:rPr>
          <w:rFonts w:ascii="Times New Roman" w:hAnsi="Times New Roman" w:cs="Times New Roman"/>
          <w:sz w:val="24"/>
          <w:szCs w:val="24"/>
        </w:rPr>
        <w:t>ТОВ «АЛЬФА ГАРАНТ ЛЛС»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7A1F" w:rsidRPr="001A4B74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57A1F" w:rsidRPr="001A4B74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957A1F" w:rsidRPr="001A4B74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8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4074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0,2500 га, кадастровий номер 0523083200:03:002:0196 (внесеного до державного земельного кадастру 28.04.2021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0,1574 га, кадастровий номер 0523083200:03:002:0193 (внесеного до державного земельного кадастру 22.04.2021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8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4074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0,2500 га, кадастровий номер 0523083200:03:002:0196 (внесеного до державного земельного кадастру 28.04.2021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0,1574 га, кадастровий номер 0523083200:03:002:0193 (внесеного до державного земельного кадастру 22.04.2021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57A1F" w:rsidRPr="001A4B74" w:rsidRDefault="00957A1F" w:rsidP="00957A1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57A1F" w:rsidRPr="001A4B74" w:rsidRDefault="00957A1F" w:rsidP="00957A1F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83268" w:rsidRDefault="00957A1F" w:rsidP="00957A1F">
      <w:pPr>
        <w:spacing w:after="0" w:line="240" w:lineRule="auto"/>
      </w:pPr>
      <w:r w:rsidRPr="001A4B74"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1A4B74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9387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A1F"/>
    <w:rsid w:val="00283268"/>
    <w:rsid w:val="00633CFA"/>
    <w:rsid w:val="0095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7331"/>
  <w15:chartTrackingRefBased/>
  <w15:docId w15:val="{B763A9AC-C3E3-4204-AA35-31B63B03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1F"/>
  </w:style>
  <w:style w:type="paragraph" w:styleId="1">
    <w:name w:val="heading 1"/>
    <w:basedOn w:val="a"/>
    <w:next w:val="a"/>
    <w:link w:val="10"/>
    <w:uiPriority w:val="9"/>
    <w:qFormat/>
    <w:rsid w:val="00957A1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A1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957A1F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957A1F"/>
  </w:style>
  <w:style w:type="paragraph" w:styleId="a5">
    <w:name w:val="Subtitle"/>
    <w:basedOn w:val="a"/>
    <w:link w:val="a6"/>
    <w:qFormat/>
    <w:rsid w:val="00957A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957A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57A1F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957A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57A1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1930</Words>
  <Characters>1101</Characters>
  <Application>Microsoft Office Word</Application>
  <DocSecurity>0</DocSecurity>
  <Lines>9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2021-06-07T14:00:00Z</dcterms:created>
  <dcterms:modified xsi:type="dcterms:W3CDTF">2021-07-08T08:21:00Z</dcterms:modified>
</cp:coreProperties>
</file>