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5B8" w:rsidRPr="009725B8" w:rsidRDefault="009725B8" w:rsidP="009725B8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725B8" w:rsidRPr="009725B8" w:rsidRDefault="009725B8" w:rsidP="009725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9725B8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BB49E0F" wp14:editId="6B2070E6">
            <wp:simplePos x="0" y="0"/>
            <wp:positionH relativeFrom="column">
              <wp:posOffset>2747645</wp:posOffset>
            </wp:positionH>
            <wp:positionV relativeFrom="paragraph">
              <wp:posOffset>34925</wp:posOffset>
            </wp:positionV>
            <wp:extent cx="490855" cy="605155"/>
            <wp:effectExtent l="19050" t="0" r="4445" b="0"/>
            <wp:wrapTopAndBottom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5B8" w:rsidRPr="009725B8" w:rsidRDefault="009725B8" w:rsidP="00972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proofErr w:type="gramStart"/>
      <w:r w:rsidRPr="009725B8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У  К</w:t>
      </w:r>
      <w:proofErr w:type="gramEnd"/>
      <w:r w:rsidRPr="009725B8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Р  А  Ї  Н  А</w:t>
      </w:r>
    </w:p>
    <w:p w:rsidR="009725B8" w:rsidRPr="009725B8" w:rsidRDefault="009725B8" w:rsidP="00972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725B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9725B8" w:rsidRPr="009725B8" w:rsidRDefault="009725B8" w:rsidP="009725B8">
      <w:pPr>
        <w:keepNext/>
        <w:keepLine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9725B8" w:rsidRPr="009725B8" w:rsidRDefault="009725B8" w:rsidP="009725B8">
      <w:pPr>
        <w:keepNext/>
        <w:keepLines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725B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9725B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9725B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9725B8" w:rsidRPr="009725B8" w:rsidRDefault="009725B8" w:rsidP="009725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25B8" w:rsidRPr="009725B8" w:rsidRDefault="009725B8" w:rsidP="009725B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725B8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        №1148                                   </w:t>
      </w:r>
      <w:r w:rsidRPr="009725B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725B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19 сесія 8 скликання </w:t>
      </w:r>
    </w:p>
    <w:p w:rsidR="009725B8" w:rsidRPr="009725B8" w:rsidRDefault="009725B8" w:rsidP="009725B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725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9725B8" w:rsidRPr="009725B8" w:rsidRDefault="009725B8" w:rsidP="009725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uk-UA"/>
        </w:rPr>
      </w:pPr>
    </w:p>
    <w:p w:rsidR="009725B8" w:rsidRPr="009725B8" w:rsidRDefault="009725B8" w:rsidP="009725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uk-UA"/>
        </w:rPr>
      </w:pPr>
      <w:bookmarkStart w:id="0" w:name="_Hlk83017954"/>
      <w:r w:rsidRPr="009725B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uk-UA"/>
        </w:rPr>
        <w:t xml:space="preserve">Про затвердження Статуту </w:t>
      </w:r>
    </w:p>
    <w:p w:rsidR="009725B8" w:rsidRPr="009725B8" w:rsidRDefault="009725B8" w:rsidP="009725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uk-UA"/>
        </w:rPr>
      </w:pPr>
      <w:r w:rsidRPr="009725B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uk-UA"/>
        </w:rPr>
        <w:t>Райгородської сільської територіальної громади</w:t>
      </w:r>
      <w:bookmarkEnd w:id="0"/>
    </w:p>
    <w:p w:rsidR="009725B8" w:rsidRPr="009725B8" w:rsidRDefault="009725B8" w:rsidP="009725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uk-UA"/>
        </w:rPr>
      </w:pPr>
    </w:p>
    <w:p w:rsidR="009725B8" w:rsidRPr="009725B8" w:rsidRDefault="009725B8" w:rsidP="009725B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725B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 до Конституції України,  ст. 19, п 48 ч.1 ст. 26 Закону України «Про місцеве самоврядування в Україні»,  з метою створення сприятливих умов для повної реалізації членами громади прав на участь у здійсненні місцевого самоврядування та подальшому розвитку інститутів безпосередньої участі громадян у вирішенні питань місцевого значення, виражаючи волю громади, дбаючи про забезпечення демократичних засад місцевого самоврядування, та з метою врахування, історичних, національно-культурних, соціально-економічних та інших особливостей місцевого самоврядування в Райгородській сільській територіальній громаді,  сільська рада</w:t>
      </w:r>
    </w:p>
    <w:p w:rsidR="009725B8" w:rsidRPr="009725B8" w:rsidRDefault="009725B8" w:rsidP="009725B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725B8" w:rsidRPr="009725B8" w:rsidRDefault="009725B8" w:rsidP="009725B8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9725B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 И Р І Ш И Л А</w:t>
      </w:r>
      <w:r w:rsidRPr="009725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:</w:t>
      </w:r>
    </w:p>
    <w:p w:rsidR="009725B8" w:rsidRPr="009725B8" w:rsidRDefault="009725B8" w:rsidP="009725B8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725B8" w:rsidRPr="009725B8" w:rsidRDefault="009725B8" w:rsidP="009725B8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725B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Затвердити Статут Райгородської сільської  територіальної громади (додається).</w:t>
      </w:r>
    </w:p>
    <w:p w:rsidR="009725B8" w:rsidRPr="009725B8" w:rsidRDefault="009725B8" w:rsidP="009725B8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725B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Вважати такими, що втратили чинність з моменту державної реєстрації Статуту Райгородської сільської територіальної громади:</w:t>
      </w:r>
    </w:p>
    <w:p w:rsidR="009725B8" w:rsidRPr="009725B8" w:rsidRDefault="009725B8" w:rsidP="009725B8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Статут Райгородської сільської ради та рішення Райгородської сільської ради 13 сесії 8 скликання від 19.08.2000 року «Про прийняття Статуту Райгородської територіальної громади Немирівського району Вінницької області»;</w:t>
      </w:r>
    </w:p>
    <w:p w:rsidR="009725B8" w:rsidRPr="009725B8" w:rsidRDefault="009725B8" w:rsidP="009725B8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Статут Ситковецької селищної ради та рішення Ситковецької селищної ради 1 сесії 8 скликання від 11.01.2017 року  № 18 «Про затвердження Статуту Ситковецької об’єднаної територіальної громади Немирівського району Вінницької області»;</w:t>
      </w:r>
    </w:p>
    <w:p w:rsidR="009725B8" w:rsidRPr="009725B8" w:rsidRDefault="009725B8" w:rsidP="009725B8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Статут </w:t>
      </w:r>
      <w:proofErr w:type="spellStart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Мельниківської</w:t>
      </w:r>
      <w:proofErr w:type="spellEnd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та рішення </w:t>
      </w:r>
      <w:proofErr w:type="spellStart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Мельниківської</w:t>
      </w:r>
      <w:proofErr w:type="spellEnd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1 сесії 1 скликання від 16.01.2017 року «Про прийняття Статуту </w:t>
      </w:r>
      <w:proofErr w:type="spellStart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Мельниківської</w:t>
      </w:r>
      <w:proofErr w:type="spellEnd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об’єднаної територіальної громади»;</w:t>
      </w:r>
    </w:p>
    <w:p w:rsidR="009725B8" w:rsidRPr="009725B8" w:rsidRDefault="009725B8" w:rsidP="009725B8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Статут </w:t>
      </w:r>
      <w:proofErr w:type="spellStart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Юрковецької</w:t>
      </w:r>
      <w:proofErr w:type="spellEnd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та рішення сесії </w:t>
      </w:r>
      <w:proofErr w:type="spellStart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Юрковецької</w:t>
      </w:r>
      <w:proofErr w:type="spellEnd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від 20.08.2000 року «Про прийняття Статуту територіальної громади села Юрківці Немирівського району Вінницької області»;</w:t>
      </w:r>
    </w:p>
    <w:p w:rsidR="009725B8" w:rsidRPr="009725B8" w:rsidRDefault="009725B8" w:rsidP="009725B8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Статут </w:t>
      </w:r>
      <w:proofErr w:type="spellStart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Джуринецької</w:t>
      </w:r>
      <w:proofErr w:type="spellEnd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та рішення </w:t>
      </w:r>
      <w:proofErr w:type="spellStart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Джуринецької</w:t>
      </w:r>
      <w:proofErr w:type="spellEnd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18 сесії 23 скликання від 25.12.2000 року «Про затвердження Статуту </w:t>
      </w:r>
      <w:proofErr w:type="spellStart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Джуринецької</w:t>
      </w:r>
      <w:proofErr w:type="spellEnd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територіальної громади Немирівського району Вінницької області»;</w:t>
      </w:r>
    </w:p>
    <w:p w:rsidR="009725B8" w:rsidRPr="009725B8" w:rsidRDefault="009725B8" w:rsidP="009725B8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Райгородському</w:t>
      </w:r>
      <w:proofErr w:type="spellEnd"/>
      <w:r w:rsidRPr="009725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сільському голові Михайленку В.М. забезпечити проведення державної реєстрації Статуту Райгородської сільської територіальної громади відповідно до вимог чинного законодавства.</w:t>
      </w:r>
    </w:p>
    <w:p w:rsidR="009725B8" w:rsidRPr="009725B8" w:rsidRDefault="009725B8" w:rsidP="009725B8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9725B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даного рішення покласти на постійну комісію з питань прав людини, законності, депутатської діяльності, етики та регламенту.</w:t>
      </w:r>
    </w:p>
    <w:p w:rsidR="009725B8" w:rsidRPr="009725B8" w:rsidRDefault="009725B8" w:rsidP="009725B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9725B8" w:rsidRPr="009725B8" w:rsidRDefault="009725B8" w:rsidP="009725B8">
      <w:pPr>
        <w:ind w:left="708"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25B8">
        <w:rPr>
          <w:rFonts w:ascii="Times New Roman" w:eastAsia="Calibri" w:hAnsi="Times New Roman" w:cs="Times New Roman"/>
          <w:color w:val="000000"/>
          <w:sz w:val="24"/>
          <w:szCs w:val="24"/>
        </w:rPr>
        <w:t>Сільський голова                                    Віктор МИХАЙЛЕНКО</w:t>
      </w:r>
    </w:p>
    <w:p w:rsidR="00AC6848" w:rsidRDefault="00AC6848">
      <w:bookmarkStart w:id="1" w:name="_GoBack"/>
      <w:bookmarkEnd w:id="1"/>
    </w:p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F6DA8"/>
    <w:multiLevelType w:val="multilevel"/>
    <w:tmpl w:val="0BB2F4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B8"/>
    <w:rsid w:val="009725B8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6EA0E-8332-4E7E-903F-6AA7FB39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1646</Words>
  <Characters>939</Characters>
  <Application>Microsoft Office Word</Application>
  <DocSecurity>0</DocSecurity>
  <Lines>7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2021-10-22T09:14:00Z</dcterms:created>
  <dcterms:modified xsi:type="dcterms:W3CDTF">2021-10-22T09:14:00Z</dcterms:modified>
</cp:coreProperties>
</file>