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9E0" w:rsidRDefault="00EF468D" w:rsidP="002329E0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25145" cy="624840"/>
            <wp:effectExtent l="0" t="0" r="8255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99C" w:rsidRDefault="007F399C" w:rsidP="002329E0">
      <w:pPr>
        <w:jc w:val="right"/>
        <w:rPr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Pr="007F399C">
        <w:rPr>
          <w:b/>
          <w:sz w:val="28"/>
          <w:szCs w:val="28"/>
        </w:rPr>
        <w:t>є</w:t>
      </w:r>
      <w:proofErr w:type="spellStart"/>
      <w:r>
        <w:rPr>
          <w:b/>
          <w:sz w:val="28"/>
          <w:szCs w:val="28"/>
          <w:lang w:val="uk-UA"/>
        </w:rPr>
        <w:t>кт</w:t>
      </w:r>
      <w:proofErr w:type="spellEnd"/>
    </w:p>
    <w:p w:rsidR="007F399C" w:rsidRPr="007F399C" w:rsidRDefault="007F399C" w:rsidP="007F399C">
      <w:pPr>
        <w:jc w:val="center"/>
        <w:rPr>
          <w:b/>
          <w:i/>
        </w:rPr>
      </w:pPr>
      <w:r w:rsidRPr="007F399C">
        <w:rPr>
          <w:b/>
        </w:rPr>
        <w:t xml:space="preserve">У  К  </w:t>
      </w:r>
      <w:proofErr w:type="gramStart"/>
      <w:r w:rsidRPr="007F399C">
        <w:rPr>
          <w:b/>
        </w:rPr>
        <w:t>Р</w:t>
      </w:r>
      <w:proofErr w:type="gramEnd"/>
      <w:r w:rsidRPr="007F399C">
        <w:rPr>
          <w:b/>
        </w:rPr>
        <w:t xml:space="preserve">  А  Ї  Н  А</w:t>
      </w:r>
    </w:p>
    <w:p w:rsidR="007F399C" w:rsidRDefault="007F399C" w:rsidP="007F399C">
      <w:pPr>
        <w:pStyle w:val="a4"/>
        <w:ind w:left="360" w:firstLine="539"/>
        <w:rPr>
          <w:sz w:val="24"/>
          <w:szCs w:val="24"/>
        </w:rPr>
      </w:pPr>
      <w:r>
        <w:rPr>
          <w:sz w:val="24"/>
          <w:szCs w:val="24"/>
        </w:rPr>
        <w:t>РАЙГОРОДСЬКА СІЛЬСЬКА  РАДА</w:t>
      </w:r>
    </w:p>
    <w:p w:rsidR="007F399C" w:rsidRDefault="007F399C" w:rsidP="007F399C">
      <w:pPr>
        <w:pStyle w:val="2"/>
        <w:ind w:left="360" w:firstLine="539"/>
        <w:rPr>
          <w:sz w:val="24"/>
          <w:szCs w:val="24"/>
        </w:rPr>
      </w:pPr>
      <w:r>
        <w:rPr>
          <w:sz w:val="24"/>
          <w:szCs w:val="24"/>
        </w:rPr>
        <w:t>Немирівського району Вінницької області</w:t>
      </w:r>
    </w:p>
    <w:p w:rsidR="007F399C" w:rsidRPr="007F399C" w:rsidRDefault="007F399C" w:rsidP="007F399C">
      <w:pPr>
        <w:pStyle w:val="1"/>
        <w:ind w:left="3708" w:firstLine="539"/>
        <w:rPr>
          <w:sz w:val="24"/>
          <w:szCs w:val="24"/>
          <w:lang w:val="uk-UA"/>
        </w:rPr>
      </w:pPr>
      <w:r w:rsidRPr="007F399C">
        <w:rPr>
          <w:sz w:val="24"/>
          <w:szCs w:val="24"/>
        </w:rPr>
        <w:t xml:space="preserve">Р І Ш Е Н </w:t>
      </w:r>
      <w:proofErr w:type="spellStart"/>
      <w:proofErr w:type="gramStart"/>
      <w:r w:rsidRPr="007F399C">
        <w:rPr>
          <w:sz w:val="24"/>
          <w:szCs w:val="24"/>
        </w:rPr>
        <w:t>Н</w:t>
      </w:r>
      <w:proofErr w:type="spellEnd"/>
      <w:proofErr w:type="gramEnd"/>
      <w:r w:rsidRPr="007F399C">
        <w:rPr>
          <w:sz w:val="24"/>
          <w:szCs w:val="24"/>
        </w:rPr>
        <w:t xml:space="preserve"> Я</w:t>
      </w:r>
    </w:p>
    <w:p w:rsidR="007F399C" w:rsidRDefault="007F399C" w:rsidP="007F399C">
      <w:pPr>
        <w:jc w:val="both"/>
        <w:rPr>
          <w:lang w:val="uk-UA"/>
        </w:rPr>
      </w:pPr>
      <w:r>
        <w:rPr>
          <w:lang w:val="uk-UA"/>
        </w:rPr>
        <w:t xml:space="preserve"> .2020 року </w:t>
      </w:r>
      <w:r w:rsidR="00673F71">
        <w:rPr>
          <w:lang w:val="uk-UA"/>
        </w:rPr>
        <w:t xml:space="preserve">                  </w:t>
      </w:r>
      <w:r>
        <w:rPr>
          <w:lang w:val="uk-UA"/>
        </w:rPr>
        <w:t>№</w:t>
      </w:r>
      <w:r w:rsidR="00673F71">
        <w:rPr>
          <w:lang w:val="uk-UA"/>
        </w:rPr>
        <w:t>28</w:t>
      </w:r>
      <w:r>
        <w:rPr>
          <w:lang w:val="uk-UA"/>
        </w:rPr>
        <w:t xml:space="preserve">                                                                   10  сесія  8 скликання</w:t>
      </w:r>
    </w:p>
    <w:p w:rsidR="007F399C" w:rsidRDefault="007F399C" w:rsidP="007F399C">
      <w:pPr>
        <w:jc w:val="both"/>
        <w:rPr>
          <w:lang w:val="uk-UA"/>
        </w:rPr>
      </w:pPr>
      <w:r>
        <w:rPr>
          <w:lang w:val="uk-UA"/>
        </w:rPr>
        <w:t>с.  Райгород</w:t>
      </w:r>
    </w:p>
    <w:p w:rsidR="007F399C" w:rsidRDefault="007F399C" w:rsidP="007F399C">
      <w:pPr>
        <w:jc w:val="both"/>
        <w:rPr>
          <w:lang w:val="uk-UA"/>
        </w:rPr>
      </w:pP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Про затвердження проєкту землеустрою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щодо відведення земельної ділянки </w:t>
      </w:r>
    </w:p>
    <w:p w:rsidR="007F399C" w:rsidRDefault="00673F71" w:rsidP="007F399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гр. ОСОБИ</w:t>
      </w:r>
      <w:r w:rsidR="00DB0E02">
        <w:rPr>
          <w:b/>
          <w:color w:val="000000"/>
          <w:lang w:val="uk-UA"/>
        </w:rPr>
        <w:t xml:space="preserve"> 19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жительки села Вища Кропивна 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Райгородської сільської ради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lang w:val="uk-UA"/>
        </w:rPr>
      </w:pP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Розглянувши заву г</w:t>
      </w:r>
      <w:r w:rsidR="00673F71">
        <w:rPr>
          <w:color w:val="000000"/>
          <w:lang w:val="uk-UA"/>
        </w:rPr>
        <w:t>р. ОСОБИ</w:t>
      </w:r>
      <w:r w:rsidR="00DB0E02">
        <w:rPr>
          <w:color w:val="000000"/>
          <w:lang w:val="uk-UA"/>
        </w:rPr>
        <w:t xml:space="preserve"> 19</w:t>
      </w:r>
      <w:r>
        <w:rPr>
          <w:color w:val="000000"/>
          <w:lang w:val="uk-UA"/>
        </w:rPr>
        <w:t>, розроблений проєкт землеустрою щодо відведення земельної ділянки та витяг з Державного земельного кадастру про земельну ділянку , керуючись ст. 26 Закону України  «Про місцеве самоврядування в Україні», Законо</w:t>
      </w:r>
      <w:r w:rsidR="00DB0E02">
        <w:rPr>
          <w:color w:val="000000"/>
          <w:lang w:val="uk-UA"/>
        </w:rPr>
        <w:t>м</w:t>
      </w:r>
      <w:r>
        <w:rPr>
          <w:color w:val="000000"/>
          <w:lang w:val="uk-UA"/>
        </w:rPr>
        <w:t xml:space="preserve"> України  «Про Державний земельний кадастр» , ст. 50 Закону України «Про землеустрій», ст.ст. 12, 118, 120, 121, 122, 186 Земельного Кодексу України , враховуючи погодження постійної комісії сільської 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7F399C" w:rsidRPr="007F399C" w:rsidRDefault="007F399C" w:rsidP="007F399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 И Р І Ш И Л А:</w:t>
      </w:r>
    </w:p>
    <w:p w:rsidR="007F399C" w:rsidRDefault="007F399C" w:rsidP="007F399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18"/>
        <w:jc w:val="both"/>
        <w:textAlignment w:val="baseline"/>
        <w:rPr>
          <w:color w:val="000000"/>
          <w:lang w:val="uk-UA"/>
        </w:rPr>
      </w:pPr>
      <w:proofErr w:type="spellStart"/>
      <w:r>
        <w:rPr>
          <w:color w:val="000000"/>
        </w:rPr>
        <w:t>Затвердити</w:t>
      </w:r>
      <w:proofErr w:type="spellEnd"/>
      <w:r>
        <w:rPr>
          <w:color w:val="000000"/>
        </w:rPr>
        <w:t xml:space="preserve"> проект </w:t>
      </w:r>
      <w:r>
        <w:rPr>
          <w:color w:val="000000"/>
          <w:lang w:val="uk-UA"/>
        </w:rPr>
        <w:t>землеустрою щодо відведення земельної ділянки площею</w:t>
      </w:r>
      <w:r>
        <w:rPr>
          <w:color w:val="000000"/>
        </w:rPr>
        <w:t xml:space="preserve"> гр. </w:t>
      </w:r>
      <w:r w:rsidR="00673F71">
        <w:rPr>
          <w:color w:val="000000"/>
          <w:lang w:val="uk-UA"/>
        </w:rPr>
        <w:t>ОСОБИ</w:t>
      </w:r>
      <w:r w:rsidR="00DB0E02">
        <w:rPr>
          <w:color w:val="000000"/>
          <w:lang w:val="uk-UA"/>
        </w:rPr>
        <w:t xml:space="preserve"> 19</w:t>
      </w:r>
      <w:r>
        <w:rPr>
          <w:color w:val="000000"/>
          <w:lang w:val="uk-UA"/>
        </w:rPr>
        <w:t xml:space="preserve">  площею 0,25 га  в </w:t>
      </w:r>
      <w:proofErr w:type="spellStart"/>
      <w:r>
        <w:rPr>
          <w:color w:val="000000"/>
          <w:lang w:val="uk-UA"/>
        </w:rPr>
        <w:t>т</w:t>
      </w:r>
      <w:proofErr w:type="gramStart"/>
      <w:r>
        <w:rPr>
          <w:color w:val="000000"/>
          <w:lang w:val="uk-UA"/>
        </w:rPr>
        <w:t>.ч</w:t>
      </w:r>
      <w:proofErr w:type="spellEnd"/>
      <w:proofErr w:type="gramEnd"/>
      <w:r>
        <w:rPr>
          <w:color w:val="000000"/>
          <w:lang w:val="uk-UA"/>
        </w:rPr>
        <w:t>: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- 0,25 га кадастровий номер 0523081600:04:002:0189 (внесеного  до державного земельного кадастру 30.03.2021 року) для  будівництва і обслуговування житлового будинку , господарських будівель і споруд (присадибна ділянка)  розташована за </w:t>
      </w:r>
      <w:proofErr w:type="spellStart"/>
      <w:r>
        <w:rPr>
          <w:color w:val="000000"/>
          <w:lang w:val="uk-UA"/>
        </w:rPr>
        <w:t>адресою</w:t>
      </w:r>
      <w:proofErr w:type="spellEnd"/>
      <w:r>
        <w:rPr>
          <w:color w:val="000000"/>
          <w:lang w:val="uk-UA"/>
        </w:rPr>
        <w:t xml:space="preserve">: Вінницька область, Немирівський район, село </w:t>
      </w:r>
      <w:r w:rsidR="00673F71">
        <w:rPr>
          <w:color w:val="000000"/>
          <w:lang w:val="uk-UA"/>
        </w:rPr>
        <w:t>Вища Кропивна , вул. Суворова ,ХХ</w:t>
      </w:r>
      <w:r>
        <w:rPr>
          <w:color w:val="000000"/>
          <w:lang w:val="uk-UA"/>
        </w:rPr>
        <w:t>.</w:t>
      </w:r>
      <w:r>
        <w:rPr>
          <w:color w:val="000000"/>
        </w:rPr>
        <w:t> </w:t>
      </w:r>
      <w:r>
        <w:rPr>
          <w:color w:val="000000"/>
          <w:lang w:val="uk-UA"/>
        </w:rPr>
        <w:t xml:space="preserve">   .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   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</w:rPr>
        <w:t xml:space="preserve">2. </w:t>
      </w:r>
      <w:r>
        <w:rPr>
          <w:color w:val="000000"/>
          <w:lang w:val="uk-UA"/>
        </w:rPr>
        <w:t>Передати у власність</w:t>
      </w:r>
      <w:r w:rsidR="00DB0E02">
        <w:rPr>
          <w:color w:val="000000"/>
          <w:lang w:val="uk-UA"/>
        </w:rPr>
        <w:t xml:space="preserve"> </w:t>
      </w:r>
      <w:proofErr w:type="spellStart"/>
      <w:r>
        <w:rPr>
          <w:color w:val="000000"/>
        </w:rPr>
        <w:t>гр</w:t>
      </w:r>
      <w:proofErr w:type="spellEnd"/>
      <w:r w:rsidR="00673F71">
        <w:rPr>
          <w:color w:val="000000"/>
          <w:lang w:val="uk-UA"/>
        </w:rPr>
        <w:t>.  ОСОБИ</w:t>
      </w:r>
      <w:r>
        <w:rPr>
          <w:color w:val="000000"/>
          <w:lang w:val="uk-UA"/>
        </w:rPr>
        <w:t xml:space="preserve">  </w:t>
      </w:r>
      <w:r w:rsidR="00DB0E02">
        <w:rPr>
          <w:color w:val="000000"/>
          <w:lang w:val="uk-UA"/>
        </w:rPr>
        <w:t xml:space="preserve">19 </w:t>
      </w:r>
      <w:r>
        <w:rPr>
          <w:color w:val="000000"/>
          <w:lang w:val="uk-UA"/>
        </w:rPr>
        <w:t>площею 0,25 га  в т.ч.:</w:t>
      </w:r>
    </w:p>
    <w:p w:rsidR="007F399C" w:rsidRDefault="007F399C" w:rsidP="007F399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- 0,25 га кадастровий номер 0523081600: 04:002:0189 (внесеного  до державного земельного кадастру 30.03.2021 року)для  будівництва і обслуговування житлового будинку , господарських будівель і споруд (присадибна ділянка)  розташована за адресом : Вінницька область, Немирівський район, село</w:t>
      </w:r>
      <w:r w:rsidR="00673F71">
        <w:rPr>
          <w:color w:val="000000"/>
          <w:lang w:val="uk-UA"/>
        </w:rPr>
        <w:t xml:space="preserve"> Вища Кропивна, вул. Суворова ,ХХ</w:t>
      </w:r>
      <w:r>
        <w:rPr>
          <w:color w:val="000000"/>
          <w:lang w:val="uk-UA"/>
        </w:rPr>
        <w:t>.</w:t>
      </w:r>
    </w:p>
    <w:p w:rsidR="007F399C" w:rsidRDefault="007F399C" w:rsidP="007F399C">
      <w:pPr>
        <w:pStyle w:val="a3"/>
        <w:shd w:val="clear" w:color="auto" w:fill="FFFFFF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3. Здійснити Державну реєстрацію права власності на земельну ділянку  із вимогами  встановленні  чинним законодавством  порядку.</w:t>
      </w:r>
    </w:p>
    <w:p w:rsidR="007F399C" w:rsidRDefault="007F399C" w:rsidP="007F399C">
      <w:pPr>
        <w:pStyle w:val="a3"/>
        <w:shd w:val="clear" w:color="auto" w:fill="FFFFFF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4. Виконувати обов’язки землевласника відповідно до ст. 91 Земельного Кодексу України .</w:t>
      </w:r>
    </w:p>
    <w:p w:rsidR="007F399C" w:rsidRDefault="007F399C" w:rsidP="007F399C">
      <w:pPr>
        <w:pStyle w:val="a3"/>
        <w:shd w:val="clear" w:color="auto" w:fill="FFFFFF"/>
        <w:spacing w:before="0" w:beforeAutospacing="0" w:after="135" w:afterAutospacing="0"/>
        <w:jc w:val="both"/>
        <w:textAlignment w:val="baseline"/>
        <w:rPr>
          <w:lang w:val="uk-UA"/>
        </w:rPr>
      </w:pPr>
      <w:r>
        <w:rPr>
          <w:color w:val="000000"/>
          <w:lang w:val="uk-UA"/>
        </w:rPr>
        <w:t>5.  Контроль за виконанням даного рішення покласти на постійну комісію сільської 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F399C" w:rsidRDefault="007F399C" w:rsidP="007F399C">
      <w:pPr>
        <w:jc w:val="both"/>
        <w:rPr>
          <w:lang w:val="uk-UA"/>
        </w:rPr>
      </w:pPr>
    </w:p>
    <w:p w:rsidR="007F399C" w:rsidRDefault="007F399C" w:rsidP="007F399C">
      <w:pPr>
        <w:rPr>
          <w:lang w:val="uk-UA"/>
        </w:rPr>
      </w:pPr>
    </w:p>
    <w:p w:rsidR="00FD2796" w:rsidRDefault="007F399C" w:rsidP="001E0B92">
      <w:pPr>
        <w:pStyle w:val="11"/>
        <w:spacing w:after="0"/>
        <w:ind w:left="1080"/>
        <w:jc w:val="both"/>
      </w:pPr>
      <w:r>
        <w:rPr>
          <w:rFonts w:ascii="Times New Roman" w:hAnsi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/>
          <w:sz w:val="24"/>
          <w:szCs w:val="24"/>
        </w:rPr>
        <w:t xml:space="preserve"> 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Віктор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6668"/>
    <w:multiLevelType w:val="hybridMultilevel"/>
    <w:tmpl w:val="33606D4A"/>
    <w:lvl w:ilvl="0" w:tplc="40742290">
      <w:start w:val="1"/>
      <w:numFmt w:val="decimal"/>
      <w:lvlText w:val="%1."/>
      <w:lvlJc w:val="left"/>
      <w:pPr>
        <w:ind w:left="975" w:hanging="360"/>
      </w:p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36E34"/>
    <w:rsid w:val="001E0B92"/>
    <w:rsid w:val="002329E0"/>
    <w:rsid w:val="00673F71"/>
    <w:rsid w:val="00736E34"/>
    <w:rsid w:val="007F399C"/>
    <w:rsid w:val="00C90A1D"/>
    <w:rsid w:val="00DB0E02"/>
    <w:rsid w:val="00EE44D2"/>
    <w:rsid w:val="00EF468D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9C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F39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F399C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99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F399C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7F399C"/>
    <w:pPr>
      <w:spacing w:before="100" w:beforeAutospacing="1" w:after="100" w:afterAutospacing="1"/>
    </w:pPr>
  </w:style>
  <w:style w:type="paragraph" w:styleId="a4">
    <w:name w:val="Subtitle"/>
    <w:basedOn w:val="a"/>
    <w:link w:val="a5"/>
    <w:uiPriority w:val="99"/>
    <w:qFormat/>
    <w:rsid w:val="007F399C"/>
    <w:pPr>
      <w:jc w:val="center"/>
    </w:pPr>
    <w:rPr>
      <w:b/>
      <w:sz w:val="20"/>
      <w:szCs w:val="20"/>
      <w:lang w:val="uk-UA"/>
    </w:rPr>
  </w:style>
  <w:style w:type="character" w:customStyle="1" w:styleId="a5">
    <w:name w:val="Подзаголовок Знак"/>
    <w:basedOn w:val="a0"/>
    <w:link w:val="a4"/>
    <w:uiPriority w:val="99"/>
    <w:rsid w:val="007F399C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rsid w:val="007F399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6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6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9C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F39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F399C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99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F399C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7F399C"/>
    <w:pPr>
      <w:spacing w:before="100" w:beforeAutospacing="1" w:after="100" w:afterAutospacing="1"/>
    </w:pPr>
  </w:style>
  <w:style w:type="paragraph" w:styleId="a4">
    <w:name w:val="Subtitle"/>
    <w:basedOn w:val="a"/>
    <w:link w:val="a5"/>
    <w:uiPriority w:val="99"/>
    <w:qFormat/>
    <w:rsid w:val="007F399C"/>
    <w:pPr>
      <w:jc w:val="center"/>
    </w:pPr>
    <w:rPr>
      <w:b/>
      <w:sz w:val="20"/>
      <w:szCs w:val="20"/>
      <w:lang w:val="uk-UA"/>
    </w:rPr>
  </w:style>
  <w:style w:type="character" w:customStyle="1" w:styleId="a5">
    <w:name w:val="Подзаголовок Знак"/>
    <w:basedOn w:val="a0"/>
    <w:link w:val="a4"/>
    <w:uiPriority w:val="99"/>
    <w:rsid w:val="007F399C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rsid w:val="007F399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6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1518</Words>
  <Characters>866</Characters>
  <Application>Microsoft Office Word</Application>
  <DocSecurity>0</DocSecurity>
  <Lines>7</Lines>
  <Paragraphs>4</Paragraphs>
  <ScaleCrop>false</ScaleCrop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7</cp:revision>
  <dcterms:created xsi:type="dcterms:W3CDTF">2021-04-05T12:42:00Z</dcterms:created>
  <dcterms:modified xsi:type="dcterms:W3CDTF">2021-04-13T08:21:00Z</dcterms:modified>
</cp:coreProperties>
</file>