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70FDD1" w14:textId="77777777" w:rsidR="006071A2" w:rsidRDefault="006071A2" w:rsidP="006071A2">
      <w:pPr>
        <w:rPr>
          <w:rFonts w:eastAsia="Calibri" w:cs="Times New Roman"/>
          <w:sz w:val="24"/>
          <w:szCs w:val="24"/>
          <w:lang w:val="uk-UA"/>
        </w:rPr>
      </w:pPr>
    </w:p>
    <w:p w14:paraId="2EC61BE2" w14:textId="77777777" w:rsidR="006071A2" w:rsidRPr="006071A2" w:rsidRDefault="006071A2" w:rsidP="006071A2">
      <w:pPr>
        <w:rPr>
          <w:rFonts w:eastAsia="Calibri" w:cs="Times New Roman"/>
          <w:sz w:val="24"/>
          <w:szCs w:val="24"/>
          <w:lang w:val="uk-UA"/>
        </w:rPr>
      </w:pPr>
      <w:r w:rsidRPr="003E0489">
        <w:rPr>
          <w:rFonts w:eastAsia="Calibri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75F1E109" wp14:editId="5B530C6E">
            <wp:simplePos x="0" y="0"/>
            <wp:positionH relativeFrom="margin">
              <wp:align>center</wp:align>
            </wp:positionH>
            <wp:positionV relativeFrom="paragraph">
              <wp:posOffset>193675</wp:posOffset>
            </wp:positionV>
            <wp:extent cx="485775" cy="605155"/>
            <wp:effectExtent l="0" t="0" r="9525" b="4445"/>
            <wp:wrapTopAndBottom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  <w:lang w:val="uk-UA"/>
        </w:rPr>
        <w:t>ПРОЕКТ</w:t>
      </w:r>
    </w:p>
    <w:p w14:paraId="01288898" w14:textId="77777777" w:rsidR="006071A2" w:rsidRPr="003E0489" w:rsidRDefault="006071A2" w:rsidP="006071A2">
      <w:pPr>
        <w:rPr>
          <w:rFonts w:eastAsia="Calibri" w:cs="Times New Roman"/>
          <w:sz w:val="24"/>
          <w:szCs w:val="24"/>
        </w:rPr>
      </w:pPr>
      <w:r w:rsidRPr="003E0489">
        <w:rPr>
          <w:rFonts w:eastAsia="Calibri" w:cs="Times New Roman"/>
          <w:sz w:val="24"/>
          <w:szCs w:val="24"/>
        </w:rPr>
        <w:tab/>
        <w:t xml:space="preserve">        </w:t>
      </w:r>
    </w:p>
    <w:p w14:paraId="0B0CDA62" w14:textId="77777777" w:rsidR="006071A2" w:rsidRPr="003E0489" w:rsidRDefault="006071A2" w:rsidP="006071A2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proofErr w:type="gramStart"/>
      <w:r w:rsidRPr="003E0489">
        <w:rPr>
          <w:rFonts w:eastAsia="Times New Roman" w:cs="Times New Roman"/>
          <w:b/>
          <w:sz w:val="24"/>
          <w:szCs w:val="24"/>
          <w:lang w:eastAsia="ru-RU"/>
        </w:rPr>
        <w:t>У  К</w:t>
      </w:r>
      <w:proofErr w:type="gramEnd"/>
      <w:r w:rsidRPr="003E0489">
        <w:rPr>
          <w:rFonts w:eastAsia="Times New Roman" w:cs="Times New Roman"/>
          <w:b/>
          <w:sz w:val="24"/>
          <w:szCs w:val="24"/>
          <w:lang w:eastAsia="ru-RU"/>
        </w:rPr>
        <w:t xml:space="preserve">  Р  А  Ї  Н  А</w:t>
      </w:r>
    </w:p>
    <w:p w14:paraId="072286B2" w14:textId="77777777" w:rsidR="006071A2" w:rsidRPr="003E0489" w:rsidRDefault="006071A2" w:rsidP="006071A2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3E0489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14:paraId="52961645" w14:textId="77777777" w:rsidR="006071A2" w:rsidRPr="003E0489" w:rsidRDefault="006071A2" w:rsidP="006071A2">
      <w:pPr>
        <w:keepNext/>
        <w:jc w:val="center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</w:p>
    <w:p w14:paraId="62E12EB7" w14:textId="77777777" w:rsidR="006071A2" w:rsidRPr="003E0489" w:rsidRDefault="006071A2" w:rsidP="006071A2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sz w:val="24"/>
          <w:szCs w:val="24"/>
          <w:lang w:val="uk-UA" w:eastAsia="ru-RU"/>
        </w:rPr>
        <w:t xml:space="preserve">            </w:t>
      </w:r>
      <w:r w:rsidRPr="003E0489">
        <w:rPr>
          <w:rFonts w:eastAsia="Times New Roman" w:cs="Times New Roman"/>
          <w:b/>
          <w:bCs/>
          <w:sz w:val="24"/>
          <w:szCs w:val="24"/>
          <w:lang w:eastAsia="ru-RU"/>
        </w:rPr>
        <w:t xml:space="preserve">Р І Ш Е Н </w:t>
      </w:r>
      <w:proofErr w:type="spellStart"/>
      <w:r w:rsidRPr="003E0489">
        <w:rPr>
          <w:rFonts w:eastAsia="Times New Roman" w:cs="Times New Roman"/>
          <w:b/>
          <w:bCs/>
          <w:sz w:val="24"/>
          <w:szCs w:val="24"/>
          <w:lang w:eastAsia="ru-RU"/>
        </w:rPr>
        <w:t>Н</w:t>
      </w:r>
      <w:proofErr w:type="spellEnd"/>
      <w:r w:rsidRPr="003E0489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Я</w:t>
      </w:r>
    </w:p>
    <w:p w14:paraId="73CA1C50" w14:textId="77777777" w:rsidR="006071A2" w:rsidRPr="003E0489" w:rsidRDefault="006071A2" w:rsidP="006071A2">
      <w:pPr>
        <w:rPr>
          <w:rFonts w:eastAsia="Calibri" w:cs="Times New Roman"/>
          <w:sz w:val="24"/>
          <w:szCs w:val="24"/>
        </w:rPr>
      </w:pPr>
    </w:p>
    <w:p w14:paraId="2BAD103E" w14:textId="77777777" w:rsidR="006071A2" w:rsidRPr="003E0489" w:rsidRDefault="006071A2" w:rsidP="006071A2">
      <w:pPr>
        <w:outlineLvl w:val="0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  <w:lang w:val="uk-UA"/>
        </w:rPr>
        <w:t>21.02.2022</w:t>
      </w:r>
      <w:r w:rsidRPr="003E0489">
        <w:rPr>
          <w:rFonts w:eastAsia="Calibri" w:cs="Times New Roman"/>
          <w:sz w:val="24"/>
          <w:szCs w:val="24"/>
        </w:rPr>
        <w:t xml:space="preserve"> року          №</w:t>
      </w:r>
      <w:r>
        <w:rPr>
          <w:rFonts w:eastAsia="Calibri" w:cs="Times New Roman"/>
          <w:sz w:val="24"/>
          <w:szCs w:val="24"/>
          <w:lang w:val="uk-UA"/>
        </w:rPr>
        <w:t>1611</w:t>
      </w:r>
      <w:r w:rsidRPr="003E0489">
        <w:rPr>
          <w:rFonts w:eastAsia="Calibri" w:cs="Times New Roman"/>
          <w:sz w:val="24"/>
          <w:szCs w:val="24"/>
        </w:rPr>
        <w:t xml:space="preserve">                                                </w:t>
      </w:r>
      <w:r>
        <w:rPr>
          <w:rFonts w:eastAsia="Calibri" w:cs="Times New Roman"/>
          <w:bCs/>
          <w:sz w:val="24"/>
          <w:szCs w:val="24"/>
          <w:lang w:val="uk-UA"/>
        </w:rPr>
        <w:t xml:space="preserve">27 </w:t>
      </w:r>
      <w:r w:rsidRPr="003E0489">
        <w:rPr>
          <w:rFonts w:eastAsia="Calibri" w:cs="Times New Roman"/>
          <w:sz w:val="24"/>
          <w:szCs w:val="24"/>
          <w:lang w:val="en-US"/>
        </w:rPr>
        <w:t>c</w:t>
      </w:r>
      <w:proofErr w:type="spellStart"/>
      <w:r w:rsidRPr="003E0489">
        <w:rPr>
          <w:rFonts w:eastAsia="Calibri" w:cs="Times New Roman"/>
          <w:sz w:val="24"/>
          <w:szCs w:val="24"/>
        </w:rPr>
        <w:t>есія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8 </w:t>
      </w:r>
      <w:proofErr w:type="spellStart"/>
      <w:r w:rsidRPr="003E0489">
        <w:rPr>
          <w:rFonts w:eastAsia="Calibri" w:cs="Times New Roman"/>
          <w:sz w:val="24"/>
          <w:szCs w:val="24"/>
        </w:rPr>
        <w:t>скликання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 </w:t>
      </w:r>
    </w:p>
    <w:p w14:paraId="2954D2A5" w14:textId="77777777" w:rsidR="006071A2" w:rsidRPr="003E0489" w:rsidRDefault="006071A2" w:rsidP="006071A2">
      <w:pPr>
        <w:outlineLvl w:val="0"/>
        <w:rPr>
          <w:rFonts w:eastAsia="Calibri" w:cs="Times New Roman"/>
          <w:bCs/>
          <w:sz w:val="24"/>
          <w:szCs w:val="24"/>
        </w:rPr>
      </w:pPr>
      <w:r w:rsidRPr="003E0489">
        <w:rPr>
          <w:rFonts w:eastAsia="Calibri" w:cs="Times New Roman"/>
          <w:bCs/>
          <w:sz w:val="24"/>
          <w:szCs w:val="24"/>
        </w:rPr>
        <w:t>село Райгород</w:t>
      </w:r>
    </w:p>
    <w:p w14:paraId="3621DFA8" w14:textId="77777777" w:rsidR="006071A2" w:rsidRDefault="006071A2" w:rsidP="006071A2">
      <w:pPr>
        <w:rPr>
          <w:rFonts w:eastAsia="Calibri" w:cs="Times New Roman"/>
          <w:sz w:val="24"/>
          <w:szCs w:val="24"/>
          <w:lang w:val="uk-UA"/>
        </w:rPr>
      </w:pPr>
    </w:p>
    <w:p w14:paraId="4C8DF018" w14:textId="14074FE7" w:rsidR="006071A2" w:rsidRPr="00CB1996" w:rsidRDefault="006071A2" w:rsidP="006071A2">
      <w:pPr>
        <w:rPr>
          <w:rFonts w:eastAsia="Calibri" w:cs="Times New Roman"/>
          <w:b/>
          <w:sz w:val="24"/>
          <w:szCs w:val="24"/>
          <w:lang w:val="uk-UA"/>
        </w:rPr>
      </w:pPr>
      <w:r w:rsidRPr="00CB1996">
        <w:rPr>
          <w:rFonts w:eastAsia="Calibri" w:cs="Times New Roman"/>
          <w:b/>
          <w:sz w:val="24"/>
          <w:szCs w:val="24"/>
          <w:lang w:val="uk-UA"/>
        </w:rPr>
        <w:t>Про передачу комунального майна на праві оперативного управління</w:t>
      </w:r>
      <w:r w:rsidR="002F7863">
        <w:rPr>
          <w:rFonts w:eastAsia="Calibri" w:cs="Times New Roman"/>
          <w:b/>
          <w:sz w:val="24"/>
          <w:szCs w:val="24"/>
          <w:lang w:val="uk-UA"/>
        </w:rPr>
        <w:t xml:space="preserve"> в селах Нові Обиходи,</w:t>
      </w:r>
      <w:r w:rsidR="0062013D">
        <w:rPr>
          <w:rFonts w:eastAsia="Calibri" w:cs="Times New Roman"/>
          <w:b/>
          <w:sz w:val="24"/>
          <w:szCs w:val="24"/>
          <w:lang w:val="uk-UA"/>
        </w:rPr>
        <w:t xml:space="preserve"> </w:t>
      </w:r>
      <w:r w:rsidR="002F7863">
        <w:rPr>
          <w:rFonts w:eastAsia="Calibri" w:cs="Times New Roman"/>
          <w:b/>
          <w:sz w:val="24"/>
          <w:szCs w:val="24"/>
          <w:lang w:val="uk-UA"/>
        </w:rPr>
        <w:t>Самчинці</w:t>
      </w:r>
    </w:p>
    <w:p w14:paraId="7C40AE2B" w14:textId="77777777" w:rsidR="006071A2" w:rsidRPr="00CB1996" w:rsidRDefault="006071A2" w:rsidP="006071A2">
      <w:pPr>
        <w:ind w:right="-284" w:firstLine="708"/>
        <w:jc w:val="both"/>
        <w:rPr>
          <w:rFonts w:eastAsia="Times New Roman" w:cs="Times New Roman"/>
          <w:sz w:val="24"/>
          <w:szCs w:val="24"/>
          <w:lang w:val="uk-UA" w:eastAsia="ru-RU"/>
        </w:rPr>
      </w:pPr>
    </w:p>
    <w:p w14:paraId="5866A593" w14:textId="77777777" w:rsidR="006071A2" w:rsidRDefault="006071A2" w:rsidP="006071A2">
      <w:pPr>
        <w:ind w:right="-1" w:firstLine="708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CB1996">
        <w:rPr>
          <w:rFonts w:eastAsia="Times New Roman" w:cs="Times New Roman"/>
          <w:sz w:val="24"/>
          <w:szCs w:val="24"/>
          <w:lang w:val="uk-UA" w:eastAsia="ru-RU"/>
        </w:rPr>
        <w:t xml:space="preserve">Відповідно до статей  26, 29 та 60 Закону України «Про місцеве самоврядування в Україні», </w:t>
      </w:r>
      <w:r w:rsidRPr="00CB1996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статей  </w:t>
      </w:r>
      <w:r w:rsidRPr="00CB1996">
        <w:rPr>
          <w:rFonts w:eastAsia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133, 137 </w:t>
      </w:r>
      <w:r w:rsidRPr="00CB1996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Господарського кодексу України,</w:t>
      </w:r>
      <w:r w:rsidRPr="00CB1996">
        <w:rPr>
          <w:rFonts w:eastAsia="Times New Roman" w:cs="Times New Roman"/>
          <w:sz w:val="24"/>
          <w:szCs w:val="24"/>
          <w:lang w:val="uk-UA" w:eastAsia="ru-RU"/>
        </w:rPr>
        <w:t xml:space="preserve"> для забезпечення належного утримання і забезпечення повноти та достовірності відображення у даних бухгалтерського обліку та контролю за матеріальними цінностями та комунальним майном, сільська рада</w:t>
      </w:r>
    </w:p>
    <w:p w14:paraId="74EADF47" w14:textId="77777777" w:rsidR="006071A2" w:rsidRPr="00CB1996" w:rsidRDefault="006071A2" w:rsidP="006071A2">
      <w:pPr>
        <w:ind w:right="-1" w:firstLine="708"/>
        <w:jc w:val="both"/>
        <w:rPr>
          <w:rFonts w:eastAsia="Times New Roman" w:cs="Times New Roman"/>
          <w:sz w:val="24"/>
          <w:szCs w:val="24"/>
          <w:lang w:val="uk-UA" w:eastAsia="ru-RU"/>
        </w:rPr>
      </w:pPr>
    </w:p>
    <w:p w14:paraId="71848FB1" w14:textId="77777777" w:rsidR="006071A2" w:rsidRDefault="006071A2" w:rsidP="006071A2">
      <w:pPr>
        <w:ind w:right="-284"/>
        <w:jc w:val="both"/>
        <w:rPr>
          <w:rFonts w:eastAsia="Times New Roman" w:cs="Times New Roman"/>
          <w:b/>
          <w:sz w:val="24"/>
          <w:szCs w:val="24"/>
          <w:lang w:val="uk-UA" w:eastAsia="ru-RU"/>
        </w:rPr>
      </w:pPr>
      <w:r w:rsidRPr="00CB1996">
        <w:rPr>
          <w:rFonts w:eastAsia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ВИРІШИЛА:</w:t>
      </w:r>
    </w:p>
    <w:p w14:paraId="05895E88" w14:textId="77777777" w:rsidR="006071A2" w:rsidRPr="00CB1996" w:rsidRDefault="006071A2" w:rsidP="006071A2">
      <w:pPr>
        <w:ind w:right="-284"/>
        <w:jc w:val="both"/>
        <w:rPr>
          <w:rFonts w:eastAsia="Times New Roman" w:cs="Times New Roman"/>
          <w:b/>
          <w:sz w:val="24"/>
          <w:szCs w:val="24"/>
          <w:lang w:val="uk-UA" w:eastAsia="ru-RU"/>
        </w:rPr>
      </w:pPr>
    </w:p>
    <w:p w14:paraId="01FC4A2C" w14:textId="77777777" w:rsidR="006071A2" w:rsidRPr="00CB1996" w:rsidRDefault="006071A2" w:rsidP="006071A2">
      <w:pPr>
        <w:numPr>
          <w:ilvl w:val="0"/>
          <w:numId w:val="2"/>
        </w:numPr>
        <w:shd w:val="clear" w:color="auto" w:fill="FFFFFF"/>
        <w:tabs>
          <w:tab w:val="left" w:pos="284"/>
        </w:tabs>
        <w:ind w:left="142" w:right="225" w:hanging="142"/>
        <w:contextualSpacing/>
        <w:jc w:val="both"/>
        <w:rPr>
          <w:rFonts w:ascii="Arial" w:eastAsia="Calibri" w:hAnsi="Arial" w:cs="Arial"/>
          <w:color w:val="000000"/>
          <w:sz w:val="24"/>
          <w:szCs w:val="24"/>
          <w:lang w:val="uk-UA"/>
        </w:rPr>
      </w:pPr>
      <w:r w:rsidRPr="00CB1996">
        <w:rPr>
          <w:rFonts w:eastAsia="Calibri" w:cs="Times New Roman"/>
          <w:color w:val="000000"/>
          <w:sz w:val="24"/>
          <w:szCs w:val="24"/>
          <w:bdr w:val="none" w:sz="0" w:space="0" w:color="auto" w:frame="1"/>
          <w:lang w:val="uk-UA"/>
        </w:rPr>
        <w:t>Передати на праві оперативного управління відділу житлово-комунального господарства, благоустрою, містобудування та архітектури Райгородської сільської ради індивідуально визначене нерухоме майно комунальної власності територіальної громади Райгородської сільської</w:t>
      </w:r>
      <w:r w:rsidRPr="00CB1996">
        <w:rPr>
          <w:rFonts w:eastAsia="Calibri" w:cs="Times New Roman"/>
          <w:color w:val="000000"/>
          <w:sz w:val="24"/>
          <w:szCs w:val="24"/>
          <w:bdr w:val="none" w:sz="0" w:space="0" w:color="auto" w:frame="1"/>
        </w:rPr>
        <w:t> </w:t>
      </w:r>
      <w:r w:rsidRPr="00CB1996">
        <w:rPr>
          <w:rFonts w:eastAsia="Calibri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 ради, а саме:</w:t>
      </w:r>
    </w:p>
    <w:p w14:paraId="46B62764" w14:textId="77777777" w:rsidR="006071A2" w:rsidRPr="00CB1996" w:rsidRDefault="006071A2" w:rsidP="006071A2">
      <w:pPr>
        <w:pStyle w:val="a3"/>
        <w:numPr>
          <w:ilvl w:val="0"/>
          <w:numId w:val="1"/>
        </w:numPr>
        <w:shd w:val="clear" w:color="auto" w:fill="FFFFFF"/>
        <w:ind w:left="567" w:right="225"/>
        <w:jc w:val="both"/>
        <w:rPr>
          <w:rFonts w:eastAsia="Calibri" w:cs="Times New Roman"/>
          <w:sz w:val="24"/>
          <w:szCs w:val="24"/>
          <w:lang w:val="uk-UA"/>
        </w:rPr>
      </w:pPr>
      <w:r>
        <w:rPr>
          <w:rFonts w:eastAsia="Calibri" w:cs="Times New Roman"/>
          <w:sz w:val="24"/>
          <w:szCs w:val="24"/>
          <w:lang w:val="uk-UA"/>
        </w:rPr>
        <w:t>в</w:t>
      </w:r>
      <w:r w:rsidRPr="00CB1996">
        <w:rPr>
          <w:rFonts w:eastAsia="Calibri" w:cs="Times New Roman"/>
          <w:sz w:val="24"/>
          <w:szCs w:val="24"/>
          <w:lang w:val="uk-UA"/>
        </w:rPr>
        <w:t>уличне освітлення с. Нові Обиходи, вул. Житомирська, ТП - 351балансовою вартістю 44 882</w:t>
      </w:r>
      <w:r w:rsidRPr="00CB1996">
        <w:rPr>
          <w:rFonts w:eastAsia="Calibri" w:cs="Times New Roman"/>
          <w:color w:val="FF0000"/>
          <w:sz w:val="24"/>
          <w:szCs w:val="24"/>
          <w:lang w:val="uk-UA"/>
        </w:rPr>
        <w:t xml:space="preserve"> </w:t>
      </w:r>
      <w:r w:rsidRPr="00CB1996">
        <w:rPr>
          <w:rFonts w:eastAsia="Calibri" w:cs="Times New Roman"/>
          <w:sz w:val="24"/>
          <w:szCs w:val="24"/>
          <w:lang w:val="uk-UA"/>
        </w:rPr>
        <w:t>грн;</w:t>
      </w:r>
    </w:p>
    <w:p w14:paraId="55120404" w14:textId="77777777" w:rsidR="006071A2" w:rsidRPr="00CB1996" w:rsidRDefault="006071A2" w:rsidP="006071A2">
      <w:pPr>
        <w:pStyle w:val="a3"/>
        <w:numPr>
          <w:ilvl w:val="0"/>
          <w:numId w:val="1"/>
        </w:numPr>
        <w:shd w:val="clear" w:color="auto" w:fill="FFFFFF"/>
        <w:ind w:left="567" w:right="225"/>
        <w:jc w:val="both"/>
        <w:rPr>
          <w:rFonts w:eastAsia="Calibri" w:cs="Times New Roman"/>
          <w:sz w:val="24"/>
          <w:szCs w:val="24"/>
          <w:lang w:val="uk-UA"/>
        </w:rPr>
      </w:pPr>
      <w:r>
        <w:rPr>
          <w:rFonts w:eastAsia="Calibri" w:cs="Times New Roman"/>
          <w:sz w:val="24"/>
          <w:szCs w:val="24"/>
          <w:lang w:val="uk-UA"/>
        </w:rPr>
        <w:t>в</w:t>
      </w:r>
      <w:r w:rsidRPr="00CB1996">
        <w:rPr>
          <w:rFonts w:eastAsia="Calibri" w:cs="Times New Roman"/>
          <w:sz w:val="24"/>
          <w:szCs w:val="24"/>
          <w:lang w:val="uk-UA"/>
        </w:rPr>
        <w:t>уличне освітлення с. Нові Обиходи, вул. Гагаріна, ТП - 361 балансовою вартістю 13 647 грн;</w:t>
      </w:r>
    </w:p>
    <w:p w14:paraId="2F30F262" w14:textId="77777777" w:rsidR="006071A2" w:rsidRPr="00CB1996" w:rsidRDefault="006071A2" w:rsidP="006071A2">
      <w:pPr>
        <w:pStyle w:val="a3"/>
        <w:numPr>
          <w:ilvl w:val="0"/>
          <w:numId w:val="1"/>
        </w:numPr>
        <w:shd w:val="clear" w:color="auto" w:fill="FFFFFF"/>
        <w:ind w:left="567" w:right="225"/>
        <w:jc w:val="both"/>
        <w:rPr>
          <w:rFonts w:eastAsia="Calibri" w:cs="Times New Roman"/>
          <w:sz w:val="24"/>
          <w:szCs w:val="24"/>
          <w:lang w:val="uk-UA"/>
        </w:rPr>
      </w:pPr>
      <w:r>
        <w:rPr>
          <w:rFonts w:eastAsia="Calibri" w:cs="Times New Roman"/>
          <w:sz w:val="24"/>
          <w:szCs w:val="24"/>
          <w:lang w:val="uk-UA"/>
        </w:rPr>
        <w:t>в</w:t>
      </w:r>
      <w:r w:rsidRPr="00CB1996">
        <w:rPr>
          <w:rFonts w:eastAsia="Calibri" w:cs="Times New Roman"/>
          <w:sz w:val="24"/>
          <w:szCs w:val="24"/>
          <w:lang w:val="uk-UA"/>
        </w:rPr>
        <w:t>уличне освітлення с. Нові Обиходи, вул. Мельника, ТП - 352 балансовою вартістю 19 508</w:t>
      </w:r>
      <w:r w:rsidRPr="00CB1996">
        <w:rPr>
          <w:rFonts w:eastAsia="Calibri" w:cs="Times New Roman"/>
          <w:color w:val="FF0000"/>
          <w:sz w:val="24"/>
          <w:szCs w:val="24"/>
          <w:lang w:val="uk-UA"/>
        </w:rPr>
        <w:t xml:space="preserve"> </w:t>
      </w:r>
      <w:r w:rsidRPr="00CB1996">
        <w:rPr>
          <w:rFonts w:eastAsia="Calibri" w:cs="Times New Roman"/>
          <w:sz w:val="24"/>
          <w:szCs w:val="24"/>
          <w:lang w:val="uk-UA"/>
        </w:rPr>
        <w:t>грн;</w:t>
      </w:r>
    </w:p>
    <w:p w14:paraId="03CF66C8" w14:textId="77777777" w:rsidR="006071A2" w:rsidRPr="00CB1996" w:rsidRDefault="006071A2" w:rsidP="006071A2">
      <w:pPr>
        <w:pStyle w:val="a3"/>
        <w:numPr>
          <w:ilvl w:val="0"/>
          <w:numId w:val="1"/>
        </w:numPr>
        <w:shd w:val="clear" w:color="auto" w:fill="FFFFFF"/>
        <w:ind w:left="567" w:right="225"/>
        <w:jc w:val="both"/>
        <w:rPr>
          <w:rFonts w:eastAsia="Calibri" w:cs="Times New Roman"/>
          <w:sz w:val="24"/>
          <w:szCs w:val="24"/>
          <w:lang w:val="uk-UA"/>
        </w:rPr>
      </w:pPr>
      <w:r>
        <w:rPr>
          <w:rFonts w:eastAsia="Calibri" w:cs="Times New Roman"/>
          <w:sz w:val="24"/>
          <w:szCs w:val="24"/>
          <w:lang w:val="uk-UA"/>
        </w:rPr>
        <w:t>в</w:t>
      </w:r>
      <w:r w:rsidRPr="00CB1996">
        <w:rPr>
          <w:rFonts w:eastAsia="Calibri" w:cs="Times New Roman"/>
          <w:sz w:val="24"/>
          <w:szCs w:val="24"/>
          <w:lang w:val="uk-UA"/>
        </w:rPr>
        <w:t>уличне освітлення с. Самчинці, вул. Космонавтів, ТП - 349 балансовою вартістю 49 051</w:t>
      </w:r>
      <w:r w:rsidRPr="00CB1996">
        <w:rPr>
          <w:rFonts w:eastAsia="Calibri" w:cs="Times New Roman"/>
          <w:color w:val="FF0000"/>
          <w:sz w:val="24"/>
          <w:szCs w:val="24"/>
          <w:lang w:val="uk-UA"/>
        </w:rPr>
        <w:t xml:space="preserve"> </w:t>
      </w:r>
      <w:r w:rsidRPr="00CB1996">
        <w:rPr>
          <w:rFonts w:eastAsia="Calibri" w:cs="Times New Roman"/>
          <w:sz w:val="24"/>
          <w:szCs w:val="24"/>
          <w:lang w:val="uk-UA"/>
        </w:rPr>
        <w:t>грн.</w:t>
      </w:r>
    </w:p>
    <w:p w14:paraId="46A6BD94" w14:textId="77777777" w:rsidR="006071A2" w:rsidRPr="00CB1996" w:rsidRDefault="006071A2" w:rsidP="006071A2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ind w:left="284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CB1996">
        <w:rPr>
          <w:rFonts w:eastAsia="Times New Roman" w:cs="Times New Roman"/>
          <w:sz w:val="24"/>
          <w:szCs w:val="24"/>
          <w:lang w:val="uk-UA" w:eastAsia="ru-RU"/>
        </w:rPr>
        <w:t>Створити тимчасову комісію по проведенню заходів прийому-передачі об’єктів вуличного освітлення:</w:t>
      </w:r>
    </w:p>
    <w:p w14:paraId="05C3B614" w14:textId="77777777" w:rsidR="006071A2" w:rsidRPr="00CB1996" w:rsidRDefault="006071A2" w:rsidP="006071A2">
      <w:pPr>
        <w:tabs>
          <w:tab w:val="left" w:pos="851"/>
          <w:tab w:val="left" w:pos="1134"/>
        </w:tabs>
        <w:autoSpaceDE w:val="0"/>
        <w:autoSpaceDN w:val="0"/>
        <w:adjustRightInd w:val="0"/>
        <w:ind w:left="284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CB1996">
        <w:rPr>
          <w:rFonts w:eastAsia="Times New Roman" w:cs="Times New Roman"/>
          <w:sz w:val="24"/>
          <w:szCs w:val="24"/>
          <w:lang w:val="uk-UA" w:eastAsia="ru-RU"/>
        </w:rPr>
        <w:t xml:space="preserve">Голова – Вільчинська Л.Е.,  перший </w:t>
      </w:r>
      <w:r w:rsidRPr="00CB1996">
        <w:rPr>
          <w:rFonts w:eastAsia="Times New Roman" w:cs="Times New Roman"/>
          <w:sz w:val="24"/>
          <w:szCs w:val="24"/>
          <w:shd w:val="clear" w:color="auto" w:fill="FFFFFF"/>
          <w:lang w:eastAsia="ru-RU"/>
        </w:rPr>
        <w:t>заступник Райгородського</w:t>
      </w:r>
      <w:r w:rsidRPr="00CB1996">
        <w:rPr>
          <w:rFonts w:eastAsia="Times New Roman" w:cs="Times New Roman"/>
          <w:sz w:val="24"/>
          <w:szCs w:val="24"/>
          <w:shd w:val="clear" w:color="auto" w:fill="FFFFFF"/>
          <w:lang w:val="uk-UA" w:eastAsia="ru-RU"/>
        </w:rPr>
        <w:t xml:space="preserve"> </w:t>
      </w:r>
      <w:proofErr w:type="spellStart"/>
      <w:r w:rsidRPr="00CB1996">
        <w:rPr>
          <w:rFonts w:eastAsia="Times New Roman" w:cs="Times New Roman"/>
          <w:sz w:val="24"/>
          <w:szCs w:val="24"/>
          <w:shd w:val="clear" w:color="auto" w:fill="FFFFFF"/>
          <w:lang w:eastAsia="ru-RU"/>
        </w:rPr>
        <w:t>сільського</w:t>
      </w:r>
      <w:proofErr w:type="spellEnd"/>
      <w:r w:rsidRPr="00CB1996">
        <w:rPr>
          <w:rFonts w:eastAsia="Times New Roman" w:cs="Times New Roman"/>
          <w:sz w:val="24"/>
          <w:szCs w:val="24"/>
          <w:shd w:val="clear" w:color="auto" w:fill="FFFFFF"/>
          <w:lang w:val="uk-UA" w:eastAsia="ru-RU"/>
        </w:rPr>
        <w:t xml:space="preserve"> </w:t>
      </w:r>
      <w:proofErr w:type="spellStart"/>
      <w:r w:rsidRPr="00CB1996">
        <w:rPr>
          <w:rFonts w:eastAsia="Times New Roman" w:cs="Times New Roman"/>
          <w:sz w:val="24"/>
          <w:szCs w:val="24"/>
          <w:shd w:val="clear" w:color="auto" w:fill="FFFFFF"/>
          <w:lang w:eastAsia="ru-RU"/>
        </w:rPr>
        <w:t>голови</w:t>
      </w:r>
      <w:proofErr w:type="spellEnd"/>
      <w:r w:rsidRPr="00CB1996">
        <w:rPr>
          <w:rFonts w:eastAsia="Times New Roman" w:cs="Times New Roman"/>
          <w:sz w:val="24"/>
          <w:szCs w:val="24"/>
          <w:shd w:val="clear" w:color="auto" w:fill="FFFFFF"/>
          <w:lang w:eastAsia="ru-RU"/>
        </w:rPr>
        <w:t>;</w:t>
      </w:r>
    </w:p>
    <w:p w14:paraId="402CD28A" w14:textId="77777777" w:rsidR="006071A2" w:rsidRPr="00CB1996" w:rsidRDefault="006071A2" w:rsidP="006071A2">
      <w:pPr>
        <w:tabs>
          <w:tab w:val="left" w:pos="851"/>
          <w:tab w:val="left" w:pos="1134"/>
        </w:tabs>
        <w:autoSpaceDE w:val="0"/>
        <w:autoSpaceDN w:val="0"/>
        <w:adjustRightInd w:val="0"/>
        <w:ind w:left="284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CB1996">
        <w:rPr>
          <w:rFonts w:eastAsia="Times New Roman" w:cs="Times New Roman"/>
          <w:sz w:val="24"/>
          <w:szCs w:val="24"/>
          <w:lang w:val="uk-UA" w:eastAsia="ru-RU"/>
        </w:rPr>
        <w:t>Члени комісії:</w:t>
      </w:r>
    </w:p>
    <w:p w14:paraId="1295D798" w14:textId="77777777" w:rsidR="006071A2" w:rsidRPr="00CB1996" w:rsidRDefault="006071A2" w:rsidP="006071A2">
      <w:pPr>
        <w:tabs>
          <w:tab w:val="left" w:pos="851"/>
          <w:tab w:val="left" w:pos="1134"/>
        </w:tabs>
        <w:autoSpaceDE w:val="0"/>
        <w:autoSpaceDN w:val="0"/>
        <w:adjustRightInd w:val="0"/>
        <w:ind w:left="284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CB1996">
        <w:rPr>
          <w:rFonts w:eastAsia="Times New Roman" w:cs="Times New Roman"/>
          <w:sz w:val="24"/>
          <w:szCs w:val="24"/>
          <w:lang w:val="uk-UA" w:eastAsia="ru-RU"/>
        </w:rPr>
        <w:t>Лазаренко О.В., староста с. Нові Обиходи;</w:t>
      </w:r>
    </w:p>
    <w:p w14:paraId="197CA56F" w14:textId="77777777" w:rsidR="006071A2" w:rsidRPr="00CB1996" w:rsidRDefault="006071A2" w:rsidP="006071A2">
      <w:pPr>
        <w:tabs>
          <w:tab w:val="left" w:pos="851"/>
          <w:tab w:val="left" w:pos="1134"/>
        </w:tabs>
        <w:autoSpaceDE w:val="0"/>
        <w:autoSpaceDN w:val="0"/>
        <w:adjustRightInd w:val="0"/>
        <w:ind w:left="284"/>
        <w:jc w:val="both"/>
        <w:rPr>
          <w:rFonts w:eastAsia="Times New Roman" w:cs="Times New Roman"/>
          <w:sz w:val="24"/>
          <w:szCs w:val="24"/>
          <w:lang w:val="uk-UA" w:eastAsia="ru-RU"/>
        </w:rPr>
      </w:pPr>
      <w:proofErr w:type="spellStart"/>
      <w:r w:rsidRPr="00CB1996">
        <w:rPr>
          <w:rFonts w:eastAsia="Times New Roman" w:cs="Times New Roman"/>
          <w:sz w:val="24"/>
          <w:szCs w:val="24"/>
          <w:lang w:val="uk-UA" w:eastAsia="ru-RU"/>
        </w:rPr>
        <w:t>Мандрик</w:t>
      </w:r>
      <w:proofErr w:type="spellEnd"/>
      <w:r w:rsidRPr="00CB1996">
        <w:rPr>
          <w:rFonts w:eastAsia="Times New Roman" w:cs="Times New Roman"/>
          <w:sz w:val="24"/>
          <w:szCs w:val="24"/>
          <w:lang w:val="uk-UA" w:eastAsia="ru-RU"/>
        </w:rPr>
        <w:t xml:space="preserve"> П.О., завідувач сектору з питань військового обліку та юридичного супроводу;</w:t>
      </w:r>
    </w:p>
    <w:p w14:paraId="5DE3442D" w14:textId="77777777" w:rsidR="006071A2" w:rsidRPr="00CB1996" w:rsidRDefault="006071A2" w:rsidP="006071A2">
      <w:pPr>
        <w:tabs>
          <w:tab w:val="left" w:pos="851"/>
          <w:tab w:val="left" w:pos="1134"/>
        </w:tabs>
        <w:autoSpaceDE w:val="0"/>
        <w:autoSpaceDN w:val="0"/>
        <w:adjustRightInd w:val="0"/>
        <w:ind w:left="284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CB1996">
        <w:rPr>
          <w:rFonts w:eastAsia="Times New Roman" w:cs="Times New Roman"/>
          <w:sz w:val="24"/>
          <w:szCs w:val="24"/>
          <w:lang w:val="uk-UA" w:eastAsia="ru-RU"/>
        </w:rPr>
        <w:t xml:space="preserve">Жученко Л.І., начальник фінансового відділу Райгородської сільської ради, депутат Райгородської сільської ради; </w:t>
      </w:r>
    </w:p>
    <w:p w14:paraId="72BB5CAB" w14:textId="77777777" w:rsidR="006071A2" w:rsidRPr="00CB1996" w:rsidRDefault="006071A2" w:rsidP="006071A2">
      <w:pPr>
        <w:tabs>
          <w:tab w:val="left" w:pos="851"/>
          <w:tab w:val="left" w:pos="1134"/>
        </w:tabs>
        <w:autoSpaceDE w:val="0"/>
        <w:autoSpaceDN w:val="0"/>
        <w:adjustRightInd w:val="0"/>
        <w:ind w:left="284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CB1996">
        <w:rPr>
          <w:rFonts w:eastAsia="Times New Roman" w:cs="Times New Roman"/>
          <w:sz w:val="24"/>
          <w:szCs w:val="24"/>
          <w:lang w:val="uk-UA" w:eastAsia="ru-RU"/>
        </w:rPr>
        <w:t xml:space="preserve">Яремко В.М., начальник відділу житлово-комунального господарства, благоустрою, містобудування та архітектури Райгородської сільської ради. </w:t>
      </w:r>
    </w:p>
    <w:p w14:paraId="18DF02A9" w14:textId="77777777" w:rsidR="006071A2" w:rsidRPr="00CB1996" w:rsidRDefault="006071A2" w:rsidP="006071A2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ind w:left="284"/>
        <w:jc w:val="both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CB1996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Затвердити договір</w:t>
      </w:r>
      <w:r w:rsidRPr="00CB1996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  <w:r w:rsidRPr="00CB1996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на закріплення майна комунальної власності</w:t>
      </w:r>
      <w:r w:rsidRPr="00CB1996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  <w:r w:rsidRPr="00CB1996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Райгородської сільської ради на праві оперативного управління</w:t>
      </w:r>
      <w:r w:rsidRPr="00CB1996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  <w:r w:rsidRPr="00CB1996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(додаток 1).</w:t>
      </w:r>
    </w:p>
    <w:p w14:paraId="3E75CEA8" w14:textId="77777777" w:rsidR="006071A2" w:rsidRPr="00CB1996" w:rsidRDefault="006071A2" w:rsidP="006071A2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ind w:left="284"/>
        <w:jc w:val="both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CB1996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Відділу житлово-комунального господарства, благоустрою, містобудування та архітектури Райгородської сільської ради прийняти в оперативне управління</w:t>
      </w:r>
      <w:r w:rsidRPr="00CB1996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  <w:r w:rsidRPr="00CB1996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майно комунальної власності Райгородської сільської ради, зазначене в пункті 1 цього рішення, згідно акту приймання-передачі.</w:t>
      </w:r>
    </w:p>
    <w:p w14:paraId="4885E4E3" w14:textId="77777777" w:rsidR="006071A2" w:rsidRPr="00CB1996" w:rsidRDefault="006071A2" w:rsidP="006071A2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ind w:left="284"/>
        <w:jc w:val="both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CB1996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Доручити сільському голові Михайленку В.М. укласти з начальником відділу житлово-комунального господарства, благоустрою, містобудування та архітектури Райгородської </w:t>
      </w:r>
      <w:r w:rsidRPr="00CB1996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lastRenderedPageBreak/>
        <w:t>сільської ради договір на закріплення майна комунальної власності Райгородської сільської ради на праві оперативного управління.</w:t>
      </w:r>
    </w:p>
    <w:p w14:paraId="53AABAD8" w14:textId="77777777" w:rsidR="006071A2" w:rsidRPr="00CB1996" w:rsidRDefault="006071A2" w:rsidP="006071A2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ind w:left="284"/>
        <w:jc w:val="both"/>
        <w:rPr>
          <w:rFonts w:eastAsia="Calibri" w:cs="Times New Roman"/>
          <w:sz w:val="24"/>
          <w:szCs w:val="24"/>
          <w:lang w:val="uk-UA" w:eastAsia="ar-SA"/>
        </w:rPr>
      </w:pPr>
      <w:r w:rsidRPr="00CB1996">
        <w:rPr>
          <w:rFonts w:eastAsia="Times New Roman" w:cs="Times New Roman"/>
          <w:color w:val="212529"/>
          <w:sz w:val="24"/>
          <w:szCs w:val="24"/>
          <w:lang w:val="uk-UA" w:eastAsia="uk-UA"/>
        </w:rPr>
        <w:t>Головно</w:t>
      </w:r>
      <w:r>
        <w:rPr>
          <w:rFonts w:eastAsia="Times New Roman" w:cs="Times New Roman"/>
          <w:color w:val="212529"/>
          <w:sz w:val="24"/>
          <w:szCs w:val="24"/>
          <w:lang w:val="uk-UA" w:eastAsia="uk-UA"/>
        </w:rPr>
        <w:t>му</w:t>
      </w:r>
      <w:r w:rsidRPr="00CB1996">
        <w:rPr>
          <w:rFonts w:eastAsia="Times New Roman" w:cs="Times New Roman"/>
          <w:color w:val="212529"/>
          <w:sz w:val="24"/>
          <w:szCs w:val="24"/>
          <w:lang w:val="uk-UA" w:eastAsia="uk-UA"/>
        </w:rPr>
        <w:t xml:space="preserve"> спеціалісту апарату Райгородської сільської ради Запорожчук Н.І.</w:t>
      </w:r>
      <w:r w:rsidRPr="00CB1996">
        <w:rPr>
          <w:rFonts w:eastAsia="Calibri" w:cs="Times New Roman"/>
          <w:sz w:val="24"/>
          <w:szCs w:val="24"/>
          <w:lang w:val="uk-UA" w:eastAsia="ar-SA"/>
        </w:rPr>
        <w:t xml:space="preserve"> здійснити всі необхідні дії по передачі об’єктів. </w:t>
      </w:r>
    </w:p>
    <w:p w14:paraId="57CEDD43" w14:textId="77777777" w:rsidR="006071A2" w:rsidRPr="00CB1996" w:rsidRDefault="006071A2" w:rsidP="006071A2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ind w:left="284"/>
        <w:jc w:val="both"/>
        <w:rPr>
          <w:rFonts w:eastAsia="Calibri" w:cs="Times New Roman"/>
          <w:sz w:val="24"/>
          <w:szCs w:val="24"/>
          <w:lang w:val="uk-UA" w:eastAsia="ar-SA"/>
        </w:rPr>
      </w:pPr>
      <w:r w:rsidRPr="00CB1996">
        <w:rPr>
          <w:rFonts w:eastAsia="Times New Roman" w:cs="Times New Roman"/>
          <w:sz w:val="24"/>
          <w:szCs w:val="24"/>
          <w:lang w:val="uk-UA" w:eastAsia="ru-RU"/>
        </w:rPr>
        <w:t>Контроль за виконанням рішення покласти на постійну комісію з питань</w:t>
      </w:r>
      <w:r>
        <w:rPr>
          <w:rFonts w:eastAsia="Times New Roman" w:cs="Times New Roman"/>
          <w:sz w:val="24"/>
          <w:szCs w:val="24"/>
          <w:lang w:val="uk-UA" w:eastAsia="ru-RU"/>
        </w:rPr>
        <w:t xml:space="preserve"> </w:t>
      </w:r>
      <w:r w:rsidRPr="00CB1996">
        <w:rPr>
          <w:rFonts w:eastAsia="Times New Roman" w:cs="Times New Roman"/>
          <w:sz w:val="24"/>
          <w:szCs w:val="24"/>
          <w:lang w:val="uk-UA" w:eastAsia="ru-RU"/>
        </w:rPr>
        <w:t>житлово-комунального господарства, комунальної власності, підприємництва, транспорту, зв’язку та сфери послуг.</w:t>
      </w:r>
    </w:p>
    <w:p w14:paraId="360B49A7" w14:textId="77777777" w:rsidR="006071A2" w:rsidRPr="00CB1996" w:rsidRDefault="006071A2" w:rsidP="006071A2">
      <w:pPr>
        <w:shd w:val="clear" w:color="auto" w:fill="FFFFFF"/>
        <w:tabs>
          <w:tab w:val="left" w:pos="426"/>
          <w:tab w:val="left" w:pos="851"/>
        </w:tabs>
        <w:ind w:right="-1"/>
        <w:contextualSpacing/>
        <w:jc w:val="both"/>
        <w:rPr>
          <w:rFonts w:eastAsia="Calibri" w:cs="Times New Roman"/>
          <w:sz w:val="24"/>
          <w:szCs w:val="24"/>
          <w:lang w:val="uk-UA" w:eastAsia="ar-SA"/>
        </w:rPr>
      </w:pPr>
    </w:p>
    <w:p w14:paraId="6A155E3D" w14:textId="77777777" w:rsidR="006071A2" w:rsidRPr="00CB1996" w:rsidRDefault="006071A2" w:rsidP="006071A2">
      <w:pPr>
        <w:ind w:left="720"/>
        <w:contextualSpacing/>
        <w:rPr>
          <w:rFonts w:eastAsia="Calibri" w:cs="Times New Roman"/>
          <w:sz w:val="24"/>
          <w:szCs w:val="24"/>
          <w:lang w:val="uk-UA" w:eastAsia="ar-SA"/>
        </w:rPr>
      </w:pPr>
    </w:p>
    <w:p w14:paraId="50CD2A71" w14:textId="77777777" w:rsidR="006071A2" w:rsidRDefault="006071A2" w:rsidP="006071A2">
      <w:pPr>
        <w:widowControl w:val="0"/>
        <w:tabs>
          <w:tab w:val="left" w:pos="1445"/>
        </w:tabs>
        <w:spacing w:after="280"/>
        <w:ind w:left="880"/>
        <w:jc w:val="both"/>
        <w:rPr>
          <w:rFonts w:eastAsia="Times New Roman" w:cs="Times New Roman"/>
          <w:sz w:val="24"/>
          <w:szCs w:val="24"/>
        </w:rPr>
      </w:pPr>
      <w:proofErr w:type="spellStart"/>
      <w:r w:rsidRPr="00CB1996">
        <w:rPr>
          <w:rFonts w:eastAsia="Times New Roman" w:cs="Times New Roman"/>
          <w:sz w:val="24"/>
          <w:szCs w:val="24"/>
        </w:rPr>
        <w:t>Сільський</w:t>
      </w:r>
      <w:proofErr w:type="spellEnd"/>
      <w:r w:rsidRPr="00CB1996">
        <w:rPr>
          <w:rFonts w:eastAsia="Times New Roman" w:cs="Times New Roman"/>
          <w:sz w:val="24"/>
          <w:szCs w:val="24"/>
        </w:rPr>
        <w:t xml:space="preserve"> голова                                                        </w:t>
      </w:r>
      <w:proofErr w:type="spellStart"/>
      <w:r w:rsidRPr="00CB1996">
        <w:rPr>
          <w:rFonts w:eastAsia="Times New Roman" w:cs="Times New Roman"/>
          <w:sz w:val="24"/>
          <w:szCs w:val="24"/>
        </w:rPr>
        <w:t>Віктор</w:t>
      </w:r>
      <w:proofErr w:type="spellEnd"/>
      <w:r w:rsidRPr="00CB1996">
        <w:rPr>
          <w:rFonts w:eastAsia="Times New Roman" w:cs="Times New Roman"/>
          <w:sz w:val="24"/>
          <w:szCs w:val="24"/>
        </w:rPr>
        <w:t xml:space="preserve"> МИХАЙЛЕНКО</w:t>
      </w:r>
    </w:p>
    <w:p w14:paraId="69E21A8C" w14:textId="77777777" w:rsidR="006071A2" w:rsidRDefault="006071A2" w:rsidP="006071A2">
      <w:pPr>
        <w:widowControl w:val="0"/>
        <w:tabs>
          <w:tab w:val="left" w:pos="1445"/>
        </w:tabs>
        <w:spacing w:after="280"/>
        <w:ind w:left="880"/>
        <w:jc w:val="both"/>
        <w:rPr>
          <w:rFonts w:eastAsia="Times New Roman" w:cs="Times New Roman"/>
          <w:sz w:val="24"/>
          <w:szCs w:val="24"/>
        </w:rPr>
      </w:pPr>
    </w:p>
    <w:p w14:paraId="22216379" w14:textId="77777777" w:rsidR="006071A2" w:rsidRDefault="006071A2"/>
    <w:sectPr w:rsidR="006071A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D68A6"/>
    <w:multiLevelType w:val="hybridMultilevel"/>
    <w:tmpl w:val="C50CEC26"/>
    <w:lvl w:ilvl="0" w:tplc="3DC051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CE13AF"/>
    <w:multiLevelType w:val="hybridMultilevel"/>
    <w:tmpl w:val="76A044E8"/>
    <w:lvl w:ilvl="0" w:tplc="3342F304">
      <w:start w:val="3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1A2"/>
    <w:rsid w:val="002F7863"/>
    <w:rsid w:val="006071A2"/>
    <w:rsid w:val="00620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6F966"/>
  <w15:chartTrackingRefBased/>
  <w15:docId w15:val="{732F1CD4-9424-4EE5-8035-787A5AFB5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71A2"/>
    <w:pPr>
      <w:spacing w:after="0" w:line="240" w:lineRule="auto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071A2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6071A2"/>
    <w:rPr>
      <w:rFonts w:ascii="Times New Roman" w:hAnsi="Times New Roman"/>
      <w:sz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1942</Words>
  <Characters>1108</Characters>
  <Application>Microsoft Office Word</Application>
  <DocSecurity>0</DocSecurity>
  <Lines>9</Lines>
  <Paragraphs>6</Paragraphs>
  <ScaleCrop>false</ScaleCrop>
  <Company/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SYSADMIN</cp:lastModifiedBy>
  <cp:revision>3</cp:revision>
  <dcterms:created xsi:type="dcterms:W3CDTF">2022-02-09T08:05:00Z</dcterms:created>
  <dcterms:modified xsi:type="dcterms:W3CDTF">2022-02-11T07:07:00Z</dcterms:modified>
</cp:coreProperties>
</file>