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23624" w:rsidRPr="00C23624" w:rsidRDefault="00C23624" w:rsidP="00C23624">
      <w:pPr>
        <w:spacing w:after="0" w:line="240" w:lineRule="auto"/>
        <w:ind w:firstLine="708"/>
        <w:rPr>
          <w:rFonts w:ascii="Times New Roman" w:eastAsia="Calibri" w:hAnsi="Times New Roman" w:cs="Times New Roman"/>
          <w:sz w:val="24"/>
          <w:szCs w:val="24"/>
        </w:rPr>
      </w:pPr>
      <w:bookmarkStart w:id="0" w:name="_Hlk82103836"/>
    </w:p>
    <w:p w:rsidR="00C23624" w:rsidRPr="00C23624" w:rsidRDefault="00C23624" w:rsidP="00C2362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</w:pPr>
      <w:r w:rsidRPr="00C23624">
        <w:rPr>
          <w:rFonts w:ascii="Times New Roman" w:eastAsia="Times New Roman" w:hAnsi="Times New Roman" w:cs="Times New Roman"/>
          <w:sz w:val="24"/>
          <w:szCs w:val="24"/>
          <w:lang w:eastAsia="ru-RU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4.95pt;margin-top:11.95pt;width:38.25pt;height:50.4pt;z-index:251659264">
            <v:imagedata r:id="rId5" o:title=""/>
            <w10:wrap type="topAndBottom"/>
          </v:shape>
          <o:OLEObject Type="Embed" ProgID="PBrush" ShapeID="_x0000_s1026" DrawAspect="Content" ObjectID="_1696257184" r:id="rId6"/>
        </w:object>
      </w:r>
    </w:p>
    <w:p w:rsidR="00C23624" w:rsidRPr="00C23624" w:rsidRDefault="00C23624" w:rsidP="00C2362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2362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  К  Р  А  Ї  Н  А</w:t>
      </w:r>
    </w:p>
    <w:p w:rsidR="00C23624" w:rsidRPr="00C23624" w:rsidRDefault="00C23624" w:rsidP="00C2362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2362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РАЙГОРОДСЬКА СІЛЬСЬКА РАДА</w:t>
      </w:r>
    </w:p>
    <w:p w:rsidR="00C23624" w:rsidRPr="00C23624" w:rsidRDefault="00C23624" w:rsidP="00C23624">
      <w:pPr>
        <w:tabs>
          <w:tab w:val="left" w:pos="8189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</w:pPr>
    </w:p>
    <w:p w:rsidR="00C23624" w:rsidRPr="00C23624" w:rsidRDefault="00C23624" w:rsidP="00C23624">
      <w:pPr>
        <w:tabs>
          <w:tab w:val="left" w:pos="5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</w:pPr>
      <w:r w:rsidRPr="00C23624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 xml:space="preserve">Р І Ш Е Н </w:t>
      </w:r>
      <w:proofErr w:type="spellStart"/>
      <w:r w:rsidRPr="00C23624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Н</w:t>
      </w:r>
      <w:proofErr w:type="spellEnd"/>
      <w:r w:rsidRPr="00C23624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 xml:space="preserve"> Я</w:t>
      </w:r>
    </w:p>
    <w:p w:rsidR="00C23624" w:rsidRPr="00C23624" w:rsidRDefault="00C23624" w:rsidP="00C23624">
      <w:pPr>
        <w:tabs>
          <w:tab w:val="left" w:pos="5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</w:pPr>
    </w:p>
    <w:p w:rsidR="00C23624" w:rsidRPr="00C23624" w:rsidRDefault="00C23624" w:rsidP="00C23624">
      <w:pPr>
        <w:spacing w:after="0" w:line="240" w:lineRule="auto"/>
        <w:outlineLvl w:val="0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C23624">
        <w:rPr>
          <w:rFonts w:ascii="Times New Roman" w:eastAsia="Calibri" w:hAnsi="Times New Roman" w:cs="Times New Roman"/>
          <w:bCs/>
          <w:sz w:val="24"/>
          <w:szCs w:val="24"/>
        </w:rPr>
        <w:t xml:space="preserve">21.09.2021 року    № 1126                                                  </w:t>
      </w:r>
      <w:r w:rsidRPr="00C23624">
        <w:rPr>
          <w:rFonts w:ascii="Times New Roman" w:eastAsia="Calibri" w:hAnsi="Times New Roman" w:cs="Times New Roman"/>
          <w:bCs/>
          <w:sz w:val="24"/>
          <w:szCs w:val="24"/>
        </w:rPr>
        <w:tab/>
        <w:t xml:space="preserve"> 19 сесія 8 скликання</w:t>
      </w:r>
      <w:r w:rsidRPr="00C23624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</w:t>
      </w:r>
    </w:p>
    <w:p w:rsidR="00C23624" w:rsidRPr="00C23624" w:rsidRDefault="00C23624" w:rsidP="00C236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C23624">
        <w:rPr>
          <w:rFonts w:ascii="Times New Roman" w:eastAsia="Times New Roman" w:hAnsi="Times New Roman" w:cs="Times New Roman"/>
          <w:sz w:val="24"/>
          <w:szCs w:val="24"/>
          <w:lang w:eastAsia="uk-UA"/>
        </w:rPr>
        <w:t>с.Райгород</w:t>
      </w:r>
      <w:proofErr w:type="spellEnd"/>
    </w:p>
    <w:p w:rsidR="00C23624" w:rsidRPr="00C23624" w:rsidRDefault="00C23624" w:rsidP="00C2362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C23624" w:rsidRPr="00C23624" w:rsidRDefault="00C23624" w:rsidP="00C2362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C23624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Про надання дозволу на розроблення проекту землеустрою </w:t>
      </w:r>
    </w:p>
    <w:p w:rsidR="00C23624" w:rsidRPr="00C23624" w:rsidRDefault="00C23624" w:rsidP="00C2362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C23624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щодо відведення земельної ділянки  у власність </w:t>
      </w:r>
    </w:p>
    <w:p w:rsidR="00C23624" w:rsidRPr="00C23624" w:rsidRDefault="00C23624" w:rsidP="00C2362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C23624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в межах смт Ситківці вулиця Яблунева,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хх</w:t>
      </w:r>
      <w:proofErr w:type="spellEnd"/>
      <w:r w:rsidRPr="00C23624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на території Райгородської сільської ради</w:t>
      </w:r>
    </w:p>
    <w:p w:rsidR="00C23624" w:rsidRPr="00C23624" w:rsidRDefault="00C23624" w:rsidP="00C2362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особі</w:t>
      </w:r>
    </w:p>
    <w:p w:rsidR="00C23624" w:rsidRPr="00C23624" w:rsidRDefault="00C23624" w:rsidP="00C2362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C23624" w:rsidRPr="00C23624" w:rsidRDefault="00C23624" w:rsidP="00C2362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C23624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 Розглянувши заяву 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особи</w:t>
      </w:r>
      <w:r w:rsidRPr="00C23624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про надання дозволу на розробку проекту  землеустрою щодо відведення земельної ділянки у власність в  смт Ситківці по вулиці Яблуневій,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хх</w:t>
      </w:r>
      <w:proofErr w:type="spellEnd"/>
      <w:r w:rsidRPr="00C23624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на території  Райгородської сільської ради Гайсинського району Вінницької області, керуючись п.34 ст.26 Закону України «Про місцеве самоврядування в Україні», ст. 12, 81, 116, 118, 121, 122  Земельного   кодексу   України,  ст.22, 25, 26, 56  Закону   України  «Про землеустрій», Законом  України «Про  державний земельний кадастр»  сесія   сільської  ради  </w:t>
      </w:r>
    </w:p>
    <w:p w:rsidR="00C23624" w:rsidRPr="00C23624" w:rsidRDefault="00C23624" w:rsidP="00C2362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C23624" w:rsidRPr="00C23624" w:rsidRDefault="00C23624" w:rsidP="00C23624">
      <w:pPr>
        <w:spacing w:after="0" w:line="240" w:lineRule="auto"/>
        <w:ind w:left="2832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C23624">
        <w:rPr>
          <w:rFonts w:ascii="Times New Roman" w:eastAsia="Times New Roman" w:hAnsi="Times New Roman" w:cs="Times New Roman"/>
          <w:sz w:val="24"/>
          <w:szCs w:val="24"/>
          <w:lang w:eastAsia="uk-UA"/>
        </w:rPr>
        <w:t>ВИРІШИЛА:</w:t>
      </w:r>
    </w:p>
    <w:p w:rsidR="00C23624" w:rsidRPr="00C23624" w:rsidRDefault="00C23624" w:rsidP="00C2362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C23624" w:rsidRPr="00C23624" w:rsidRDefault="00C23624" w:rsidP="00C23624">
      <w:pPr>
        <w:numPr>
          <w:ilvl w:val="0"/>
          <w:numId w:val="1"/>
        </w:numPr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36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Надати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особі</w:t>
      </w:r>
      <w:r w:rsidRPr="00C236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дозвіл  на розробку проекту землеустрою щодо відведення земельної ділянки у власність орієнтовною площею 0,40 га для ведення особистого селянського господарства</w:t>
      </w:r>
      <w:r w:rsidRPr="00C2362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що розташована в  смт Ситківці вулиця Яблунева,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хх</w:t>
      </w:r>
      <w:proofErr w:type="spellEnd"/>
      <w:r w:rsidRPr="00C2362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на території Райгородської сільської ради.</w:t>
      </w:r>
    </w:p>
    <w:p w:rsidR="00C23624" w:rsidRPr="00C23624" w:rsidRDefault="00C23624" w:rsidP="00C23624">
      <w:pPr>
        <w:numPr>
          <w:ilvl w:val="0"/>
          <w:numId w:val="1"/>
        </w:numPr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36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Рекомендувати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особі</w:t>
      </w:r>
      <w:bookmarkStart w:id="1" w:name="_GoBack"/>
      <w:bookmarkEnd w:id="1"/>
      <w:r w:rsidRPr="00C236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замовити в юридичної особи, що володіє необхідним технічним і технологічним забезпеченням, та в складі якої працює не менше двох сертифікованих інженерів-землевпорядників, або фізичної особи–підприємця,  що володіє необхідним технічним і технологічним забезпеченням та є сертифікованим інженером-землевпорядником.</w:t>
      </w:r>
    </w:p>
    <w:p w:rsidR="00C23624" w:rsidRPr="00C23624" w:rsidRDefault="00C23624" w:rsidP="00C23624">
      <w:pPr>
        <w:numPr>
          <w:ilvl w:val="0"/>
          <w:numId w:val="1"/>
        </w:numPr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3624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Розроблений проект із землеустрою після внесення відомостей про земельну ділянку до Державного земельного кадастру подати до Райгородської сільської ради для розгляду та затвердження в установленому законом порядку.</w:t>
      </w:r>
    </w:p>
    <w:p w:rsidR="00C23624" w:rsidRPr="00C23624" w:rsidRDefault="00C23624" w:rsidP="00C23624">
      <w:pPr>
        <w:numPr>
          <w:ilvl w:val="0"/>
          <w:numId w:val="1"/>
        </w:numPr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362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 виконанням даного рішення покласти на постійну комісію 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благоустрою.</w:t>
      </w:r>
    </w:p>
    <w:p w:rsidR="00C23624" w:rsidRPr="00C23624" w:rsidRDefault="00C23624" w:rsidP="00C23624">
      <w:pPr>
        <w:spacing w:after="0" w:line="240" w:lineRule="auto"/>
        <w:ind w:left="426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C23624" w:rsidRPr="00C23624" w:rsidRDefault="00C23624" w:rsidP="00C2362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C23624" w:rsidRPr="00C23624" w:rsidRDefault="00C23624" w:rsidP="00C2362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C23624">
        <w:rPr>
          <w:rFonts w:ascii="Times New Roman" w:eastAsia="Times New Roman" w:hAnsi="Times New Roman" w:cs="Times New Roman"/>
          <w:sz w:val="24"/>
          <w:szCs w:val="24"/>
          <w:lang w:eastAsia="uk-UA"/>
        </w:rPr>
        <w:t>Сільський   голова                                            Віктор МИХАЙЛЕНКО</w:t>
      </w:r>
    </w:p>
    <w:p w:rsidR="00C23624" w:rsidRPr="00C23624" w:rsidRDefault="00C23624" w:rsidP="00C2362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bookmarkEnd w:id="0"/>
    <w:p w:rsidR="008D68E7" w:rsidRDefault="008D68E7"/>
    <w:sectPr w:rsidR="008D68E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AF8480F"/>
    <w:multiLevelType w:val="multilevel"/>
    <w:tmpl w:val="C50613F8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624"/>
    <w:rsid w:val="008D68E7"/>
    <w:rsid w:val="00C23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85FEBC8"/>
  <w15:chartTrackingRefBased/>
  <w15:docId w15:val="{BFB01906-651B-494C-BAD4-362629A652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1298</Words>
  <Characters>740</Characters>
  <Application>Microsoft Office Word</Application>
  <DocSecurity>0</DocSecurity>
  <Lines>6</Lines>
  <Paragraphs>4</Paragraphs>
  <ScaleCrop>false</ScaleCrop>
  <Company/>
  <LinksUpToDate>false</LinksUpToDate>
  <CharactersWithSpaces>2034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Інна Менюк</cp:lastModifiedBy>
  <cp:revision>1</cp:revision>
  <dcterms:created xsi:type="dcterms:W3CDTF">2021-10-20T14:45:00Z</dcterms:created>
  <dcterms:modified xsi:type="dcterms:W3CDTF">2021-10-20T14:46:00Z</dcterms:modified>
</cp:coreProperties>
</file>