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B53" w:rsidRDefault="00C91B53" w:rsidP="00C91B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B53" w:rsidRDefault="00C91D89" w:rsidP="00C91B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15pt;margin-top:-9.3pt;width:38.25pt;height:50.4pt;z-index:251658240">
            <v:imagedata r:id="rId5" o:title=""/>
            <w10:wrap type="topAndBottom"/>
          </v:shape>
          <o:OLEObject Type="Embed" ProgID="PBrush" ShapeID="_x0000_s1026" DrawAspect="Content" ObjectID="_1677046808" r:id="rId6"/>
        </w:pict>
      </w:r>
      <w:r w:rsidR="00C91B53">
        <w:rPr>
          <w:rFonts w:ascii="Times New Roman" w:hAnsi="Times New Roman" w:cs="Times New Roman"/>
          <w:sz w:val="28"/>
          <w:szCs w:val="28"/>
        </w:rPr>
        <w:t>ПРОЄКТ</w:t>
      </w:r>
    </w:p>
    <w:p w:rsidR="00C91B53" w:rsidRDefault="00C91B53" w:rsidP="00C91B53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C91B53" w:rsidRDefault="00C91B53" w:rsidP="00C91B5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91B53" w:rsidRDefault="00C91B53" w:rsidP="00C91B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C91B53" w:rsidRDefault="00C91B53" w:rsidP="00C91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1B53" w:rsidRDefault="00C91B53" w:rsidP="00C91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1B53" w:rsidRDefault="00C91B53" w:rsidP="00C91B5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91B53" w:rsidRDefault="00C91B53" w:rsidP="00C91B5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1B53" w:rsidRDefault="00C91B53" w:rsidP="00C91B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03.2021 року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№ 464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  сесія  8 скликання</w:t>
      </w:r>
    </w:p>
    <w:p w:rsidR="00C91B53" w:rsidRDefault="00C91B53" w:rsidP="00C91B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91B53" w:rsidRDefault="00C91B53" w:rsidP="00C91B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B53" w:rsidRDefault="00C91B53" w:rsidP="00C91B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відмову  в затвердженні технічної документації </w:t>
      </w:r>
    </w:p>
    <w:p w:rsidR="00C91B53" w:rsidRDefault="00C91B53" w:rsidP="00C91B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щодо встановлення (відновлення) меж</w:t>
      </w:r>
    </w:p>
    <w:p w:rsidR="00C91B53" w:rsidRDefault="00C91B53" w:rsidP="00C91B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земельних ділянок в натурі (на місцевості)</w:t>
      </w:r>
      <w:r w:rsidR="00C91D89">
        <w:rPr>
          <w:rFonts w:ascii="Times New Roman" w:hAnsi="Times New Roman" w:cs="Times New Roman"/>
          <w:sz w:val="28"/>
          <w:szCs w:val="28"/>
        </w:rPr>
        <w:t xml:space="preserve">   особи 45</w:t>
      </w:r>
      <w:r>
        <w:rPr>
          <w:rFonts w:ascii="Times New Roman" w:hAnsi="Times New Roman" w:cs="Times New Roman"/>
          <w:sz w:val="28"/>
          <w:szCs w:val="28"/>
        </w:rPr>
        <w:t xml:space="preserve">, жительці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</w:p>
    <w:p w:rsidR="00C91B53" w:rsidRDefault="00C91B53" w:rsidP="00C91B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1B53" w:rsidRDefault="00C91B53" w:rsidP="00C91B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B53" w:rsidRDefault="00C91B53" w:rsidP="00C91B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Україні»,  Земельним   кодексом   України, Законом України «Про державний земельний кадастр», Законом України «Про землеустрій»  сесія   сільської  ради  ВИРІШИЛА:</w:t>
      </w:r>
    </w:p>
    <w:p w:rsidR="00C91B53" w:rsidRDefault="00C91B53" w:rsidP="00C91B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Відм</w:t>
      </w:r>
      <w:r w:rsidR="00C91D89">
        <w:rPr>
          <w:rFonts w:ascii="Times New Roman" w:hAnsi="Times New Roman" w:cs="Times New Roman"/>
          <w:sz w:val="28"/>
          <w:szCs w:val="28"/>
        </w:rPr>
        <w:t>овити  гр. особі 45</w:t>
      </w:r>
      <w:r>
        <w:rPr>
          <w:rFonts w:ascii="Times New Roman" w:hAnsi="Times New Roman" w:cs="Times New Roman"/>
          <w:sz w:val="28"/>
          <w:szCs w:val="28"/>
        </w:rPr>
        <w:t xml:space="preserve">, 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затвердженні технічної документації із землеустрою щодо встановлення (відновлення)  меж земельних ділянок в натурі (на місцевості), які знаходяться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</w:t>
      </w:r>
      <w:r w:rsidR="00C91D89">
        <w:rPr>
          <w:rFonts w:ascii="Times New Roman" w:hAnsi="Times New Roman" w:cs="Times New Roman"/>
          <w:sz w:val="28"/>
          <w:szCs w:val="28"/>
        </w:rPr>
        <w:t>ові</w:t>
      </w:r>
      <w:proofErr w:type="spellEnd"/>
      <w:r w:rsidR="00C91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D89">
        <w:rPr>
          <w:rFonts w:ascii="Times New Roman" w:hAnsi="Times New Roman" w:cs="Times New Roman"/>
          <w:sz w:val="28"/>
          <w:szCs w:val="28"/>
        </w:rPr>
        <w:t>Обиходи</w:t>
      </w:r>
      <w:proofErr w:type="spellEnd"/>
      <w:r w:rsidR="00C91D89">
        <w:rPr>
          <w:rFonts w:ascii="Times New Roman" w:hAnsi="Times New Roman" w:cs="Times New Roman"/>
          <w:sz w:val="28"/>
          <w:szCs w:val="28"/>
        </w:rPr>
        <w:t>, вул. Житомирська,хх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 в зв’язку з  відсутністю Витягів  з Державного земельного кадастру про земельні ділянки, відсутні підписи суміжних користувачів земельної  ділянки для ведення особистого селянського господарства в акті  приймання-передачі межових  знаків на збереження.</w:t>
      </w:r>
    </w:p>
    <w:p w:rsidR="00C91B53" w:rsidRDefault="00C91B53" w:rsidP="00C91B53">
      <w:pPr>
        <w:pStyle w:val="a8"/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B53" w:rsidRDefault="00C91B53" w:rsidP="00C91B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91B53" w:rsidRDefault="00C91B53" w:rsidP="00C91B5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91B53" w:rsidRDefault="00C91B53" w:rsidP="00C91B5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91B53" w:rsidRDefault="00C91B53" w:rsidP="00C91B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C91B53" w:rsidRDefault="00C91B53" w:rsidP="00C91B5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B53" w:rsidRDefault="00C91B53" w:rsidP="00C91B53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2E2"/>
    <w:rsid w:val="009062E2"/>
    <w:rsid w:val="00C90A1D"/>
    <w:rsid w:val="00C91B53"/>
    <w:rsid w:val="00C91D89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53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91B5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91B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C91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C91B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91B5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91B53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91B53"/>
    <w:pPr>
      <w:ind w:left="720"/>
      <w:contextualSpacing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53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91B53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91B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C91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C91B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91B5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C91B53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C91B53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1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2021-03-11T12:48:00Z</dcterms:created>
  <dcterms:modified xsi:type="dcterms:W3CDTF">2021-03-12T07:34:00Z</dcterms:modified>
</cp:coreProperties>
</file>