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5B8" w:rsidRPr="008C65B8" w:rsidRDefault="008C65B8" w:rsidP="008C65B8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8C65B8" w:rsidRPr="004D0BA7" w:rsidRDefault="008C65B8" w:rsidP="008C65B8">
      <w:pPr>
        <w:rPr>
          <w:rFonts w:cs="Times New Roman"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F8590FD" wp14:editId="1217FE8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</w:p>
    <w:p w:rsidR="008C65B8" w:rsidRPr="004D0BA7" w:rsidRDefault="008C65B8" w:rsidP="008C65B8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8C65B8" w:rsidRPr="004D0BA7" w:rsidRDefault="008C65B8" w:rsidP="008C65B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8C65B8" w:rsidRPr="004D0BA7" w:rsidRDefault="008C65B8" w:rsidP="008C65B8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8C65B8" w:rsidRPr="004D0BA7" w:rsidRDefault="008C65B8" w:rsidP="008C65B8">
      <w:pPr>
        <w:rPr>
          <w:rFonts w:cs="Times New Roman"/>
          <w:sz w:val="24"/>
          <w:szCs w:val="24"/>
        </w:rPr>
      </w:pPr>
    </w:p>
    <w:p w:rsidR="008C65B8" w:rsidRDefault="008C65B8" w:rsidP="008C65B8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№1027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8C65B8" w:rsidRPr="004D0BA7" w:rsidRDefault="008C65B8" w:rsidP="008C65B8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виготовлення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проекту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із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>,</w:t>
      </w: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щодо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відведення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4D0BA7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особі 19</w:t>
      </w: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="Times New Roman" w:cs="Times New Roman"/>
          <w:sz w:val="24"/>
          <w:szCs w:val="24"/>
          <w:lang w:eastAsia="ru-RU"/>
        </w:rPr>
        <w:t xml:space="preserve">    </w:t>
      </w: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        Розглянувши заяву </w:t>
      </w:r>
      <w:r>
        <w:rPr>
          <w:rFonts w:eastAsia="Times New Roman" w:cs="Times New Roman"/>
          <w:sz w:val="24"/>
          <w:szCs w:val="24"/>
          <w:lang w:eastAsia="ru-RU"/>
        </w:rPr>
        <w:t>особ</w:t>
      </w:r>
      <w:r>
        <w:rPr>
          <w:rFonts w:eastAsia="Times New Roman" w:cs="Times New Roman"/>
          <w:sz w:val="24"/>
          <w:szCs w:val="24"/>
          <w:lang w:eastAsia="ru-RU"/>
        </w:rPr>
        <w:t>и</w:t>
      </w:r>
      <w:r>
        <w:rPr>
          <w:rFonts w:eastAsia="Times New Roman" w:cs="Times New Roman"/>
          <w:sz w:val="24"/>
          <w:szCs w:val="24"/>
          <w:lang w:eastAsia="ru-RU"/>
        </w:rPr>
        <w:t xml:space="preserve"> 19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ru-RU"/>
        </w:rPr>
        <w:t>жительки села Юрківці  про надання дозволу на виготовлення</w:t>
      </w:r>
      <w:r w:rsidRPr="004D0BA7">
        <w:rPr>
          <w:rFonts w:eastAsia="Times New Roman" w:cs="Times New Roman"/>
          <w:sz w:val="24"/>
          <w:szCs w:val="24"/>
          <w:lang w:eastAsia="ru-RU"/>
        </w:rPr>
        <w:t xml:space="preserve"> проекту із землеустрою щодо відведення земельної ділянки  у  власність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, керуючись ст. 26 Закону України «Про місцеве самоврядування в Україні», ст.ст.12, 79-1, 122,123 Земельного Кодексу України, ст.55 Закону України «Про землеустрій», Закону України «Про Державний земельний кадастр», сесія  сільської ради  </w:t>
      </w: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ВИРІШИЛА : </w:t>
      </w: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C65B8" w:rsidRPr="004D0BA7" w:rsidRDefault="008C65B8" w:rsidP="008C65B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Надати </w:t>
      </w:r>
      <w:r>
        <w:rPr>
          <w:rFonts w:eastAsia="Times New Roman" w:cs="Times New Roman"/>
          <w:sz w:val="24"/>
          <w:szCs w:val="24"/>
          <w:lang w:eastAsia="ru-RU"/>
        </w:rPr>
        <w:t>особі 19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дозвіл на виготовлення проекту із землеустрою   щодо відведення земельної ділянки у власність, орієнтовним розміром 0,31  га,  для  ведення  особистого селянського господарства, розташованої в селі Юрківці </w:t>
      </w:r>
      <w:r w:rsidRPr="004D0BA7">
        <w:rPr>
          <w:rFonts w:eastAsia="Times New Roman" w:cs="Times New Roman"/>
          <w:sz w:val="24"/>
          <w:szCs w:val="24"/>
          <w:lang w:eastAsia="uk-UA"/>
        </w:rPr>
        <w:t>на території Райгородської сільської ради.</w:t>
      </w:r>
    </w:p>
    <w:p w:rsidR="008C65B8" w:rsidRPr="004D0BA7" w:rsidRDefault="008C65B8" w:rsidP="008C65B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t>особі 19</w:t>
      </w:r>
      <w:r w:rsidRPr="004D0BA7">
        <w:rPr>
          <w:rFonts w:eastAsiaTheme="minorEastAsia" w:cs="Times New Roman"/>
          <w:sz w:val="24"/>
          <w:szCs w:val="24"/>
          <w:lang w:eastAsia="uk-UA"/>
        </w:rPr>
        <w:t>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8C65B8" w:rsidRPr="004D0BA7" w:rsidRDefault="008C65B8" w:rsidP="008C65B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8C65B8" w:rsidRPr="004D0BA7" w:rsidRDefault="008C65B8" w:rsidP="008C65B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пам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uk-UA"/>
        </w:rPr>
        <w:t>’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яток, історичного середовище та благоустрою. </w:t>
      </w: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Theme="minorEastAsia" w:cs="Times New Roman"/>
          <w:sz w:val="24"/>
          <w:szCs w:val="24"/>
          <w:lang w:eastAsia="uk-UA"/>
        </w:rPr>
      </w:pP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Theme="minorEastAsia" w:cs="Times New Roman"/>
          <w:sz w:val="24"/>
          <w:szCs w:val="24"/>
          <w:lang w:eastAsia="uk-UA"/>
        </w:rPr>
      </w:pPr>
    </w:p>
    <w:p w:rsidR="008C65B8" w:rsidRPr="004D0BA7" w:rsidRDefault="008C65B8" w:rsidP="008C65B8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   </w:t>
      </w:r>
      <w:r w:rsidRPr="004D0BA7">
        <w:rPr>
          <w:rFonts w:eastAsiaTheme="minorEastAsia" w:cs="Times New Roman"/>
          <w:sz w:val="24"/>
          <w:szCs w:val="24"/>
          <w:lang w:eastAsia="uk-UA"/>
        </w:rPr>
        <w:tab/>
      </w:r>
      <w:r w:rsidRPr="004D0BA7">
        <w:rPr>
          <w:rFonts w:eastAsiaTheme="minorEastAsia" w:cs="Times New Roman"/>
          <w:sz w:val="24"/>
          <w:szCs w:val="24"/>
          <w:lang w:eastAsia="uk-UA"/>
        </w:rPr>
        <w:tab/>
        <w:t>Сільський    голова                   Віктор  МИХАЙЛЕНКО</w:t>
      </w:r>
    </w:p>
    <w:p w:rsidR="008C65B8" w:rsidRDefault="008C65B8" w:rsidP="008C65B8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8C65B8" w:rsidRDefault="008C65B8" w:rsidP="008C65B8">
      <w:pPr>
        <w:ind w:left="360"/>
        <w:jc w:val="center"/>
        <w:rPr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C45A1E"/>
    <w:multiLevelType w:val="hybridMultilevel"/>
    <w:tmpl w:val="DF3CC0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B8"/>
    <w:rsid w:val="001B3398"/>
    <w:rsid w:val="008C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F4F8"/>
  <w15:chartTrackingRefBased/>
  <w15:docId w15:val="{134659BE-2C30-4AA3-966B-11E2B956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5B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1077</Words>
  <Characters>614</Characters>
  <Application>Microsoft Office Word</Application>
  <DocSecurity>0</DocSecurity>
  <Lines>5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2021-08-09T10:39:00Z</dcterms:created>
  <dcterms:modified xsi:type="dcterms:W3CDTF">2021-08-09T10:40:00Z</dcterms:modified>
</cp:coreProperties>
</file>