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78C" w:rsidRDefault="0047278C" w:rsidP="0047278C">
      <w:pPr>
        <w:ind w:firstLine="708"/>
        <w:rPr>
          <w:rFonts w:cs="Times New Roman"/>
          <w:sz w:val="24"/>
          <w:szCs w:val="24"/>
        </w:rPr>
      </w:pPr>
      <w:bookmarkStart w:id="0" w:name="_Hlk83968482"/>
    </w:p>
    <w:p w:rsidR="0047278C" w:rsidRPr="00F65401" w:rsidRDefault="0047278C" w:rsidP="0047278C">
      <w:pPr>
        <w:rPr>
          <w:rFonts w:cs="Times New Roman"/>
          <w:sz w:val="24"/>
          <w:szCs w:val="24"/>
        </w:rPr>
      </w:pPr>
      <w:r w:rsidRPr="00F6540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92004B7" wp14:editId="7C61996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401">
        <w:rPr>
          <w:rFonts w:cs="Times New Roman"/>
          <w:sz w:val="24"/>
          <w:szCs w:val="24"/>
        </w:rPr>
        <w:t xml:space="preserve">                    </w:t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  <w:t xml:space="preserve">        </w:t>
      </w:r>
    </w:p>
    <w:p w:rsidR="0047278C" w:rsidRPr="00F65401" w:rsidRDefault="0047278C" w:rsidP="0047278C">
      <w:pPr>
        <w:rPr>
          <w:rFonts w:eastAsia="Times New Roman" w:cs="Times New Roman"/>
          <w:b/>
          <w:sz w:val="24"/>
          <w:szCs w:val="24"/>
          <w:lang w:eastAsia="ru-RU"/>
        </w:rPr>
      </w:pPr>
      <w:r w:rsidRPr="00F65401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47278C" w:rsidRPr="00F65401" w:rsidRDefault="0047278C" w:rsidP="0047278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6540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7278C" w:rsidRPr="00F65401" w:rsidRDefault="0047278C" w:rsidP="0047278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F6540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7278C" w:rsidRPr="00F65401" w:rsidRDefault="0047278C" w:rsidP="0047278C">
      <w:pPr>
        <w:rPr>
          <w:rFonts w:cs="Times New Roman"/>
          <w:sz w:val="24"/>
          <w:szCs w:val="24"/>
        </w:rPr>
      </w:pPr>
    </w:p>
    <w:p w:rsidR="0047278C" w:rsidRDefault="0047278C" w:rsidP="0047278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13.10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1169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7278C" w:rsidRPr="00BF55F1" w:rsidRDefault="0047278C" w:rsidP="0047278C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47278C" w:rsidRPr="00F65401" w:rsidRDefault="0047278C" w:rsidP="0047278C">
      <w:pPr>
        <w:ind w:left="360"/>
        <w:jc w:val="center"/>
        <w:rPr>
          <w:rFonts w:cs="Times New Roman"/>
          <w:sz w:val="24"/>
          <w:szCs w:val="24"/>
        </w:rPr>
      </w:pPr>
    </w:p>
    <w:p w:rsidR="0047278C" w:rsidRPr="00F65401" w:rsidRDefault="0047278C" w:rsidP="0047278C">
      <w:pPr>
        <w:jc w:val="both"/>
        <w:rPr>
          <w:rFonts w:cs="Times New Roman"/>
          <w:bCs/>
          <w:sz w:val="24"/>
          <w:szCs w:val="24"/>
        </w:rPr>
      </w:pPr>
      <w:bookmarkStart w:id="1" w:name="_Hlk83897545"/>
      <w:r w:rsidRPr="00F65401">
        <w:rPr>
          <w:rFonts w:cs="Times New Roman"/>
          <w:bCs/>
          <w:sz w:val="24"/>
          <w:szCs w:val="24"/>
        </w:rPr>
        <w:t xml:space="preserve">Про надання дозволу на розроблення проектів землеустрою </w:t>
      </w:r>
    </w:p>
    <w:p w:rsidR="0047278C" w:rsidRPr="00F65401" w:rsidRDefault="0047278C" w:rsidP="0047278C">
      <w:pPr>
        <w:jc w:val="both"/>
        <w:rPr>
          <w:rFonts w:cs="Times New Roman"/>
          <w:bCs/>
          <w:sz w:val="24"/>
          <w:szCs w:val="24"/>
        </w:rPr>
      </w:pPr>
      <w:r w:rsidRPr="00F65401">
        <w:rPr>
          <w:rFonts w:cs="Times New Roman"/>
          <w:bCs/>
          <w:sz w:val="24"/>
          <w:szCs w:val="24"/>
        </w:rPr>
        <w:t xml:space="preserve">щодо відведення  земельної ділянки у власність </w:t>
      </w:r>
      <w:r>
        <w:rPr>
          <w:rFonts w:cs="Times New Roman"/>
          <w:bCs/>
          <w:sz w:val="24"/>
          <w:szCs w:val="24"/>
        </w:rPr>
        <w:t>особі</w:t>
      </w:r>
    </w:p>
    <w:bookmarkEnd w:id="1"/>
    <w:p w:rsidR="0047278C" w:rsidRPr="00F65401" w:rsidRDefault="0047278C" w:rsidP="0047278C">
      <w:pPr>
        <w:jc w:val="both"/>
        <w:rPr>
          <w:rFonts w:cs="Times New Roman"/>
          <w:b/>
          <w:bCs/>
          <w:i/>
          <w:sz w:val="24"/>
          <w:szCs w:val="24"/>
        </w:rPr>
      </w:pPr>
    </w:p>
    <w:p w:rsidR="0047278C" w:rsidRPr="00F65401" w:rsidRDefault="0047278C" w:rsidP="0047278C">
      <w:pPr>
        <w:ind w:firstLine="708"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Розглянувши заяву </w:t>
      </w:r>
      <w:r>
        <w:rPr>
          <w:rFonts w:cs="Times New Roman"/>
          <w:bCs/>
          <w:sz w:val="24"/>
          <w:szCs w:val="24"/>
        </w:rPr>
        <w:t>особ</w:t>
      </w:r>
      <w:r>
        <w:rPr>
          <w:rFonts w:cs="Times New Roman"/>
          <w:bCs/>
          <w:sz w:val="24"/>
          <w:szCs w:val="24"/>
        </w:rPr>
        <w:t>и</w:t>
      </w:r>
      <w:r>
        <w:rPr>
          <w:rFonts w:cs="Times New Roman"/>
          <w:bCs/>
          <w:sz w:val="24"/>
          <w:szCs w:val="24"/>
        </w:rPr>
        <w:t xml:space="preserve">, жительки смт Ситківці </w:t>
      </w:r>
      <w:r w:rsidRPr="00F65401">
        <w:rPr>
          <w:rFonts w:cs="Times New Roman"/>
          <w:sz w:val="24"/>
          <w:szCs w:val="24"/>
        </w:rPr>
        <w:t>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Гайсинськ</w:t>
      </w:r>
      <w:r>
        <w:rPr>
          <w:rFonts w:cs="Times New Roman"/>
          <w:sz w:val="24"/>
          <w:szCs w:val="24"/>
        </w:rPr>
        <w:t>ого</w:t>
      </w:r>
      <w:r w:rsidRPr="00F65401">
        <w:rPr>
          <w:rFonts w:cs="Times New Roman"/>
          <w:sz w:val="24"/>
          <w:szCs w:val="24"/>
        </w:rPr>
        <w:t xml:space="preserve"> район</w:t>
      </w:r>
      <w:r>
        <w:rPr>
          <w:rFonts w:cs="Times New Roman"/>
          <w:sz w:val="24"/>
          <w:szCs w:val="24"/>
        </w:rPr>
        <w:t>у</w:t>
      </w:r>
      <w:r w:rsidRPr="00F65401">
        <w:rPr>
          <w:rFonts w:cs="Times New Roman"/>
          <w:sz w:val="24"/>
          <w:szCs w:val="24"/>
        </w:rPr>
        <w:t xml:space="preserve">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сільська рада </w:t>
      </w:r>
    </w:p>
    <w:p w:rsidR="0047278C" w:rsidRPr="00F65401" w:rsidRDefault="0047278C" w:rsidP="0047278C">
      <w:pPr>
        <w:ind w:firstLine="708"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                     </w:t>
      </w:r>
    </w:p>
    <w:p w:rsidR="0047278C" w:rsidRPr="00F65401" w:rsidRDefault="0047278C" w:rsidP="0047278C">
      <w:pPr>
        <w:jc w:val="center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b/>
          <w:bCs/>
          <w:sz w:val="24"/>
          <w:szCs w:val="24"/>
        </w:rPr>
        <w:t xml:space="preserve"> ВИРІШИЛА:</w:t>
      </w:r>
    </w:p>
    <w:p w:rsidR="0047278C" w:rsidRPr="00F65401" w:rsidRDefault="0047278C" w:rsidP="0047278C">
      <w:pPr>
        <w:jc w:val="center"/>
        <w:rPr>
          <w:rFonts w:cs="Times New Roman"/>
          <w:b/>
          <w:bCs/>
          <w:sz w:val="24"/>
          <w:szCs w:val="24"/>
        </w:rPr>
      </w:pPr>
    </w:p>
    <w:p w:rsidR="0047278C" w:rsidRPr="00F65401" w:rsidRDefault="0047278C" w:rsidP="0047278C">
      <w:pPr>
        <w:numPr>
          <w:ilvl w:val="0"/>
          <w:numId w:val="1"/>
        </w:numPr>
        <w:spacing w:after="160" w:line="259" w:lineRule="auto"/>
        <w:ind w:left="709" w:hanging="425"/>
        <w:contextualSpacing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Надати дозвіл </w:t>
      </w:r>
      <w:r>
        <w:rPr>
          <w:rFonts w:cs="Times New Roman"/>
          <w:bCs/>
          <w:sz w:val="24"/>
          <w:szCs w:val="24"/>
        </w:rPr>
        <w:t>особі</w:t>
      </w:r>
      <w:r w:rsidRPr="00F65401">
        <w:rPr>
          <w:rFonts w:cs="Times New Roman"/>
          <w:sz w:val="24"/>
          <w:szCs w:val="24"/>
        </w:rPr>
        <w:t xml:space="preserve"> </w:t>
      </w:r>
      <w:r w:rsidRPr="00F65401">
        <w:rPr>
          <w:rFonts w:cs="Times New Roman"/>
          <w:sz w:val="24"/>
          <w:szCs w:val="24"/>
        </w:rPr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rFonts w:cs="Times New Roman"/>
          <w:sz w:val="24"/>
          <w:szCs w:val="24"/>
        </w:rPr>
        <w:t>0,2500</w:t>
      </w:r>
      <w:r w:rsidRPr="00F65401">
        <w:rPr>
          <w:rFonts w:cs="Times New Roman"/>
          <w:sz w:val="24"/>
          <w:szCs w:val="24"/>
        </w:rPr>
        <w:t xml:space="preserve"> га, для ведення особистого селянського господарства, яка розташована за межами населеного пункту смт Ситківці на території Райгородської сільської ради. </w:t>
      </w:r>
    </w:p>
    <w:p w:rsidR="0047278C" w:rsidRPr="00F65401" w:rsidRDefault="0047278C" w:rsidP="0047278C">
      <w:pPr>
        <w:numPr>
          <w:ilvl w:val="0"/>
          <w:numId w:val="1"/>
        </w:numPr>
        <w:spacing w:after="160" w:line="259" w:lineRule="auto"/>
        <w:ind w:left="709" w:hanging="425"/>
        <w:contextualSpacing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Рекомендувати </w:t>
      </w:r>
      <w:r>
        <w:rPr>
          <w:rFonts w:cs="Times New Roman"/>
          <w:bCs/>
          <w:sz w:val="24"/>
          <w:szCs w:val="24"/>
        </w:rPr>
        <w:t>особі</w:t>
      </w:r>
      <w:bookmarkStart w:id="2" w:name="_GoBack"/>
      <w:bookmarkEnd w:id="2"/>
      <w:r w:rsidRPr="00F65401">
        <w:rPr>
          <w:rFonts w:cs="Times New Roman"/>
          <w:sz w:val="24"/>
          <w:szCs w:val="24"/>
        </w:rPr>
        <w:t>:</w:t>
      </w:r>
    </w:p>
    <w:p w:rsidR="0047278C" w:rsidRPr="00F65401" w:rsidRDefault="0047278C" w:rsidP="0047278C">
      <w:pPr>
        <w:numPr>
          <w:ilvl w:val="1"/>
          <w:numId w:val="1"/>
        </w:numPr>
        <w:spacing w:after="160" w:line="259" w:lineRule="auto"/>
        <w:ind w:left="1134" w:hanging="425"/>
        <w:contextualSpacing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47278C" w:rsidRPr="00F65401" w:rsidRDefault="0047278C" w:rsidP="0047278C">
      <w:pPr>
        <w:numPr>
          <w:ilvl w:val="1"/>
          <w:numId w:val="1"/>
        </w:numPr>
        <w:spacing w:after="160" w:line="259" w:lineRule="auto"/>
        <w:ind w:left="1134" w:hanging="425"/>
        <w:contextualSpacing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порядку.</w:t>
      </w:r>
    </w:p>
    <w:p w:rsidR="0047278C" w:rsidRPr="00F65401" w:rsidRDefault="0047278C" w:rsidP="0047278C">
      <w:pPr>
        <w:numPr>
          <w:ilvl w:val="0"/>
          <w:numId w:val="1"/>
        </w:numPr>
        <w:spacing w:after="160" w:line="259" w:lineRule="auto"/>
        <w:ind w:left="709" w:hanging="425"/>
        <w:jc w:val="both"/>
        <w:rPr>
          <w:rFonts w:eastAsia="Times New Roman" w:cs="Times New Roman"/>
          <w:sz w:val="24"/>
          <w:szCs w:val="24"/>
          <w:lang w:val="ru-RU"/>
        </w:rPr>
      </w:pPr>
      <w:r w:rsidRPr="00F6540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F65401">
        <w:rPr>
          <w:rFonts w:eastAsia="Times New Roman" w:cs="Times New Roman"/>
          <w:sz w:val="24"/>
          <w:szCs w:val="24"/>
        </w:rPr>
        <w:t>п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F65401">
        <w:rPr>
          <w:rFonts w:eastAsia="Times New Roman" w:cs="Times New Roman"/>
          <w:sz w:val="24"/>
          <w:szCs w:val="24"/>
        </w:rPr>
        <w:t>у</w:t>
      </w:r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F65401">
        <w:rPr>
          <w:rFonts w:eastAsia="Times New Roman" w:cs="Times New Roman"/>
          <w:sz w:val="24"/>
          <w:szCs w:val="24"/>
        </w:rPr>
        <w:t>ю</w:t>
      </w:r>
      <w:r w:rsidRPr="00F6540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F6540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eastAsia="Times New Roman" w:cs="Times New Roman"/>
          <w:sz w:val="24"/>
          <w:szCs w:val="24"/>
        </w:rPr>
        <w:t>.</w:t>
      </w:r>
    </w:p>
    <w:p w:rsidR="0047278C" w:rsidRPr="00F65401" w:rsidRDefault="0047278C" w:rsidP="0047278C">
      <w:pPr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47278C" w:rsidRDefault="0047278C" w:rsidP="0047278C">
      <w:pPr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                            Сільський голова </w:t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  <w:t>Віктор МИХАЙЛЕНКО</w:t>
      </w:r>
    </w:p>
    <w:bookmarkEnd w:id="0"/>
    <w:p w:rsidR="0047278C" w:rsidRPr="00F65401" w:rsidRDefault="0047278C" w:rsidP="0047278C">
      <w:pPr>
        <w:rPr>
          <w:rFonts w:cs="Times New Roman"/>
          <w:sz w:val="24"/>
          <w:szCs w:val="24"/>
        </w:rPr>
      </w:pPr>
    </w:p>
    <w:p w:rsidR="0047278C" w:rsidRDefault="0047278C" w:rsidP="0047278C">
      <w:pPr>
        <w:ind w:firstLine="708"/>
        <w:rPr>
          <w:rFonts w:cs="Times New Roman"/>
          <w:sz w:val="24"/>
          <w:szCs w:val="24"/>
        </w:rPr>
      </w:pPr>
    </w:p>
    <w:p w:rsidR="0047278C" w:rsidRDefault="0047278C" w:rsidP="0047278C">
      <w:pPr>
        <w:ind w:firstLine="708"/>
        <w:rPr>
          <w:rFonts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048E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8C"/>
    <w:rsid w:val="0047278C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460E"/>
  <w15:chartTrackingRefBased/>
  <w15:docId w15:val="{8ABCEAF2-1BE0-466A-9F12-AD81BF54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78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2021-10-22T10:12:00Z</dcterms:created>
  <dcterms:modified xsi:type="dcterms:W3CDTF">2021-10-22T10:13:00Z</dcterms:modified>
</cp:coreProperties>
</file>