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8B0" w:rsidRPr="00976B92" w:rsidRDefault="000258B0" w:rsidP="000258B0">
      <w:pPr>
        <w:pStyle w:val="a9"/>
        <w:shd w:val="clear" w:color="auto" w:fill="FFFFFF"/>
        <w:ind w:left="579" w:firstLine="708"/>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0258B0" w:rsidRPr="00976B92" w:rsidRDefault="000258B0" w:rsidP="000258B0">
      <w:pPr>
        <w:pStyle w:val="a7"/>
        <w:rPr>
          <w:sz w:val="24"/>
          <w:szCs w:val="24"/>
        </w:rPr>
      </w:pPr>
      <w:r w:rsidRPr="00976B92">
        <w:rPr>
          <w:sz w:val="24"/>
          <w:szCs w:val="24"/>
        </w:rPr>
        <w:t>У  К  Р  А  Ї  Н  А</w:t>
      </w:r>
    </w:p>
    <w:p w:rsidR="000258B0" w:rsidRPr="00976B92" w:rsidRDefault="000258B0" w:rsidP="000258B0">
      <w:pPr>
        <w:pStyle w:val="a5"/>
        <w:rPr>
          <w:sz w:val="24"/>
          <w:szCs w:val="24"/>
        </w:rPr>
      </w:pPr>
      <w:r w:rsidRPr="00976B92">
        <w:rPr>
          <w:sz w:val="24"/>
          <w:szCs w:val="24"/>
        </w:rPr>
        <w:t>РАЙГОРОДСЬКА СІЛЬСЬКА РАДА</w:t>
      </w:r>
    </w:p>
    <w:p w:rsidR="000258B0" w:rsidRPr="00976B92" w:rsidRDefault="000258B0" w:rsidP="000258B0">
      <w:pPr>
        <w:pStyle w:val="2"/>
        <w:ind w:left="708" w:firstLine="708"/>
        <w:jc w:val="left"/>
        <w:rPr>
          <w:sz w:val="24"/>
          <w:szCs w:val="24"/>
        </w:rPr>
      </w:pPr>
      <w:r w:rsidRPr="00976B92">
        <w:rPr>
          <w:sz w:val="24"/>
          <w:szCs w:val="24"/>
        </w:rPr>
        <w:t xml:space="preserve">                  Немирівського району Вінницької області</w:t>
      </w:r>
    </w:p>
    <w:p w:rsidR="000258B0" w:rsidRPr="00976B92" w:rsidRDefault="000258B0" w:rsidP="000258B0">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0258B0" w:rsidRPr="00976B92" w:rsidRDefault="000258B0" w:rsidP="000258B0">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0258B0" w:rsidRPr="00976B92" w:rsidRDefault="000258B0" w:rsidP="000258B0">
      <w:pPr>
        <w:ind w:left="77"/>
        <w:outlineLvl w:val="0"/>
        <w:rPr>
          <w:bCs/>
        </w:rPr>
      </w:pPr>
      <w:r w:rsidRPr="00976B92">
        <w:rPr>
          <w:bCs/>
        </w:rPr>
        <w:t>село Райгород</w:t>
      </w:r>
    </w:p>
    <w:p w:rsidR="000258B0" w:rsidRPr="00976B92" w:rsidRDefault="000258B0" w:rsidP="000258B0">
      <w:pPr>
        <w:ind w:right="5244"/>
      </w:pPr>
    </w:p>
    <w:p w:rsidR="000258B0" w:rsidRPr="00976B92" w:rsidRDefault="000258B0" w:rsidP="000258B0">
      <w:pPr>
        <w:ind w:right="5244"/>
      </w:pPr>
      <w:r w:rsidRPr="00976B92">
        <w:t xml:space="preserve">Про затвердження Комплексної цільової програми «Розвиток житлово-комунального господарства </w:t>
      </w:r>
      <w:proofErr w:type="spellStart"/>
      <w:r w:rsidRPr="00976B92">
        <w:t>Райгородської</w:t>
      </w:r>
      <w:proofErr w:type="spellEnd"/>
      <w:r w:rsidRPr="00976B92">
        <w:t xml:space="preserve"> сільської ради на 2021 рік</w:t>
      </w:r>
    </w:p>
    <w:p w:rsidR="000258B0" w:rsidRPr="00976B92" w:rsidRDefault="000258B0" w:rsidP="000258B0">
      <w:pPr>
        <w:pStyle w:val="a3"/>
        <w:ind w:left="0" w:firstLine="567"/>
        <w:rPr>
          <w:lang w:val="uk-UA"/>
        </w:rPr>
      </w:pPr>
    </w:p>
    <w:p w:rsidR="000258B0" w:rsidRPr="00976B92" w:rsidRDefault="000258B0" w:rsidP="000258B0">
      <w:pPr>
        <w:pStyle w:val="a3"/>
        <w:ind w:left="0" w:firstLine="567"/>
        <w:jc w:val="both"/>
        <w:rPr>
          <w:lang w:val="uk-UA"/>
        </w:rPr>
      </w:pPr>
      <w:r w:rsidRPr="00976B92">
        <w:rPr>
          <w:lang w:val="uk-UA"/>
        </w:rPr>
        <w:t>Відповідно до п.22 ст. 26 Закону України «Про місцеве самоврядування в Україні», ст. 91 Бюджетного кодексу України та з метою здійснення заходів щодо підвищення ефективності та надійності функціонування житлово-комунального господарства, задоволення потреб населення у надані житлово-комунальних послуг належної якості, забезпечення реалізації державної політики визначеної у сфері житлово-комунального господарства, сільська рада</w:t>
      </w:r>
    </w:p>
    <w:p w:rsidR="000258B0" w:rsidRPr="00976B92" w:rsidRDefault="000258B0" w:rsidP="000258B0">
      <w:pPr>
        <w:pStyle w:val="a3"/>
        <w:ind w:left="0" w:firstLine="708"/>
        <w:rPr>
          <w:lang w:val="uk-UA"/>
        </w:rPr>
      </w:pPr>
      <w:r w:rsidRPr="00976B92">
        <w:rPr>
          <w:lang w:val="uk-UA"/>
        </w:rPr>
        <w:t xml:space="preserve"> </w:t>
      </w:r>
    </w:p>
    <w:p w:rsidR="000258B0" w:rsidRPr="00976B92" w:rsidRDefault="000258B0" w:rsidP="000258B0">
      <w:pPr>
        <w:pStyle w:val="a3"/>
        <w:ind w:left="2832" w:firstLine="708"/>
        <w:rPr>
          <w:lang w:val="uk-UA"/>
        </w:rPr>
      </w:pPr>
      <w:r w:rsidRPr="00976B92">
        <w:rPr>
          <w:b/>
          <w:lang w:val="uk-UA"/>
        </w:rPr>
        <w:t>ВИРІШИЛА</w:t>
      </w:r>
      <w:r w:rsidRPr="00976B92">
        <w:rPr>
          <w:lang w:val="uk-UA"/>
        </w:rPr>
        <w:t>:</w:t>
      </w:r>
    </w:p>
    <w:p w:rsidR="000258B0" w:rsidRPr="00976B92" w:rsidRDefault="000258B0" w:rsidP="000258B0">
      <w:pPr>
        <w:pStyle w:val="a3"/>
        <w:ind w:left="0" w:firstLine="340"/>
        <w:rPr>
          <w:lang w:val="uk-UA"/>
        </w:rPr>
      </w:pPr>
    </w:p>
    <w:p w:rsidR="000258B0" w:rsidRPr="00976B92" w:rsidRDefault="000258B0" w:rsidP="000258B0">
      <w:pPr>
        <w:pStyle w:val="a3"/>
        <w:numPr>
          <w:ilvl w:val="0"/>
          <w:numId w:val="7"/>
        </w:numPr>
        <w:ind w:left="567" w:hanging="425"/>
        <w:contextualSpacing w:val="0"/>
        <w:jc w:val="both"/>
      </w:pPr>
      <w:r w:rsidRPr="00976B92">
        <w:t xml:space="preserve">Затвердити Комплексну цільову програму «Розвиток житлово-комунального господарства </w:t>
      </w:r>
      <w:proofErr w:type="spellStart"/>
      <w:r w:rsidRPr="00976B92">
        <w:rPr>
          <w:lang w:val="uk-UA"/>
        </w:rPr>
        <w:t>Райгородської</w:t>
      </w:r>
      <w:proofErr w:type="spellEnd"/>
      <w:r w:rsidRPr="00976B92">
        <w:rPr>
          <w:lang w:val="uk-UA"/>
        </w:rPr>
        <w:t xml:space="preserve"> сільської р</w:t>
      </w:r>
      <w:r w:rsidRPr="00976B92">
        <w:t>ади на 20</w:t>
      </w:r>
      <w:r w:rsidRPr="00976B92">
        <w:rPr>
          <w:lang w:val="uk-UA"/>
        </w:rPr>
        <w:t xml:space="preserve">21 </w:t>
      </w:r>
      <w:r w:rsidRPr="00976B92">
        <w:t>рік» (додаток).</w:t>
      </w:r>
    </w:p>
    <w:p w:rsidR="000258B0" w:rsidRPr="00976B92" w:rsidRDefault="000258B0" w:rsidP="000258B0">
      <w:pPr>
        <w:numPr>
          <w:ilvl w:val="0"/>
          <w:numId w:val="7"/>
        </w:numPr>
        <w:shd w:val="clear" w:color="auto" w:fill="FFFFFF"/>
        <w:autoSpaceDE w:val="0"/>
        <w:autoSpaceDN w:val="0"/>
        <w:adjustRightInd w:val="0"/>
        <w:ind w:left="567" w:hanging="425"/>
        <w:jc w:val="both"/>
      </w:pPr>
      <w:r w:rsidRPr="00976B92">
        <w:t>Фінансово-економічному відділу забезпечити організацію виконання.</w:t>
      </w:r>
    </w:p>
    <w:p w:rsidR="000258B0" w:rsidRPr="00976B92" w:rsidRDefault="000258B0" w:rsidP="000258B0">
      <w:pPr>
        <w:pStyle w:val="a3"/>
        <w:numPr>
          <w:ilvl w:val="0"/>
          <w:numId w:val="7"/>
        </w:numPr>
        <w:ind w:left="567" w:hanging="425"/>
        <w:contextualSpacing w:val="0"/>
        <w:jc w:val="both"/>
        <w:rPr>
          <w:rStyle w:val="af"/>
        </w:rPr>
      </w:pPr>
      <w:r w:rsidRPr="00976B92">
        <w:rPr>
          <w:rStyle w:val="af"/>
          <w:b w:val="0"/>
          <w:bCs w:val="0"/>
        </w:rPr>
        <w:t xml:space="preserve">Контроль за виконанням даного рішення покласти на </w:t>
      </w:r>
      <w:r w:rsidRPr="00976B92">
        <w:rPr>
          <w:rStyle w:val="af"/>
          <w:b w:val="0"/>
          <w:bCs w:val="0"/>
          <w:lang w:val="uk-UA"/>
        </w:rPr>
        <w:t>постійну комісію</w:t>
      </w:r>
      <w:r w:rsidRPr="00976B92">
        <w:rPr>
          <w:rStyle w:val="af"/>
          <w:lang w:val="uk-UA"/>
        </w:rPr>
        <w:t xml:space="preserve"> </w:t>
      </w:r>
      <w:r w:rsidRPr="00976B92">
        <w:t xml:space="preserve">з питань </w:t>
      </w:r>
      <w:r w:rsidRPr="00976B92">
        <w:rPr>
          <w:bCs/>
        </w:rPr>
        <w:t>житлово-комунального господарства, комунальної власності, підприємництва, транспорту, зв’язку та сфери послуг</w:t>
      </w:r>
      <w:r w:rsidRPr="00976B92">
        <w:rPr>
          <w:lang w:val="uk-UA"/>
        </w:rPr>
        <w:t>.</w:t>
      </w:r>
    </w:p>
    <w:p w:rsidR="000258B0" w:rsidRPr="00976B92" w:rsidRDefault="000258B0" w:rsidP="000258B0"/>
    <w:p w:rsidR="000258B0" w:rsidRPr="00976B92" w:rsidRDefault="000258B0" w:rsidP="000258B0"/>
    <w:p w:rsidR="000258B0" w:rsidRPr="00976B92" w:rsidRDefault="000258B0" w:rsidP="000258B0">
      <w:pPr>
        <w:ind w:left="708" w:firstLine="708"/>
      </w:pPr>
      <w:r w:rsidRPr="00976B92">
        <w:t>Селищний голова</w:t>
      </w:r>
      <w:r w:rsidRPr="00976B92">
        <w:tab/>
      </w:r>
      <w:r w:rsidRPr="00976B92">
        <w:tab/>
      </w:r>
      <w:r w:rsidRPr="00976B92">
        <w:tab/>
      </w:r>
      <w:proofErr w:type="spellStart"/>
      <w:r w:rsidRPr="00976B92">
        <w:t>В.М.Михайленко</w:t>
      </w:r>
      <w:proofErr w:type="spellEnd"/>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lang w:val="uk-UA"/>
        </w:rPr>
      </w:pPr>
    </w:p>
    <w:p w:rsidR="000258B0" w:rsidRPr="00976B92" w:rsidRDefault="000258B0" w:rsidP="000258B0">
      <w:pPr>
        <w:pStyle w:val="21"/>
        <w:spacing w:after="0" w:line="240" w:lineRule="auto"/>
        <w:ind w:firstLine="6498"/>
        <w:rPr>
          <w:rFonts w:ascii="Times New Roman" w:hAnsi="Times New Roman"/>
          <w:szCs w:val="28"/>
          <w:lang w:val="uk-UA"/>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szCs w:val="28"/>
        </w:rPr>
      </w:pPr>
    </w:p>
    <w:p w:rsidR="000258B0" w:rsidRPr="00976B92" w:rsidRDefault="000258B0" w:rsidP="000258B0">
      <w:pPr>
        <w:pStyle w:val="21"/>
        <w:spacing w:after="0" w:line="240" w:lineRule="auto"/>
        <w:ind w:firstLine="6498"/>
        <w:rPr>
          <w:rFonts w:ascii="Times New Roman" w:hAnsi="Times New Roman"/>
          <w:b/>
          <w:sz w:val="20"/>
          <w:szCs w:val="20"/>
        </w:rPr>
      </w:pPr>
    </w:p>
    <w:p w:rsidR="000258B0" w:rsidRPr="00976B92" w:rsidRDefault="000258B0" w:rsidP="000258B0">
      <w:pPr>
        <w:pStyle w:val="21"/>
        <w:spacing w:after="0" w:line="240" w:lineRule="auto"/>
        <w:ind w:firstLine="6498"/>
        <w:rPr>
          <w:rFonts w:ascii="Times New Roman" w:hAnsi="Times New Roman"/>
          <w:b/>
          <w:sz w:val="20"/>
          <w:szCs w:val="20"/>
        </w:rPr>
      </w:pPr>
    </w:p>
    <w:p w:rsidR="000258B0" w:rsidRDefault="000258B0" w:rsidP="000258B0">
      <w:pPr>
        <w:pStyle w:val="21"/>
        <w:spacing w:after="0" w:line="240" w:lineRule="auto"/>
        <w:ind w:firstLine="6498"/>
        <w:rPr>
          <w:rFonts w:ascii="Times New Roman" w:hAnsi="Times New Roman"/>
          <w:b/>
          <w:sz w:val="20"/>
          <w:szCs w:val="20"/>
        </w:rPr>
      </w:pPr>
    </w:p>
    <w:p w:rsidR="000258B0" w:rsidRDefault="000258B0" w:rsidP="000258B0">
      <w:pPr>
        <w:pStyle w:val="21"/>
        <w:spacing w:after="0" w:line="240" w:lineRule="auto"/>
        <w:ind w:firstLine="6498"/>
        <w:rPr>
          <w:rFonts w:ascii="Times New Roman" w:hAnsi="Times New Roman"/>
          <w:b/>
          <w:sz w:val="20"/>
          <w:szCs w:val="20"/>
        </w:rPr>
      </w:pPr>
    </w:p>
    <w:p w:rsidR="000258B0" w:rsidRPr="00976B92" w:rsidRDefault="000258B0" w:rsidP="000258B0">
      <w:pPr>
        <w:pStyle w:val="21"/>
        <w:spacing w:after="0" w:line="240" w:lineRule="auto"/>
        <w:ind w:firstLine="6498"/>
        <w:rPr>
          <w:rFonts w:ascii="Times New Roman" w:hAnsi="Times New Roman"/>
          <w:b/>
          <w:sz w:val="20"/>
          <w:szCs w:val="20"/>
        </w:rPr>
      </w:pPr>
      <w:r>
        <w:rPr>
          <w:lang w:val="uk-UA"/>
        </w:rPr>
        <w:lastRenderedPageBreak/>
        <w:t>ПРОЄКТ</w:t>
      </w:r>
      <w:bookmarkStart w:id="0" w:name="_GoBack"/>
      <w:bookmarkEnd w:id="0"/>
    </w:p>
    <w:p w:rsidR="000258B0" w:rsidRPr="00976B92" w:rsidRDefault="000258B0" w:rsidP="000258B0">
      <w:pPr>
        <w:pStyle w:val="21"/>
        <w:spacing w:after="0" w:line="240" w:lineRule="auto"/>
        <w:ind w:firstLine="6498"/>
        <w:rPr>
          <w:rFonts w:ascii="Times New Roman" w:hAnsi="Times New Roman"/>
          <w:b/>
          <w:sz w:val="20"/>
          <w:szCs w:val="20"/>
        </w:rPr>
      </w:pPr>
      <w:r w:rsidRPr="00976B92">
        <w:rPr>
          <w:rFonts w:ascii="Times New Roman" w:hAnsi="Times New Roman"/>
          <w:b/>
          <w:sz w:val="20"/>
          <w:szCs w:val="20"/>
        </w:rPr>
        <w:t>ЗАТВЕРДЖЕНО:</w:t>
      </w:r>
    </w:p>
    <w:p w:rsidR="000258B0" w:rsidRPr="00976B92" w:rsidRDefault="000258B0" w:rsidP="000258B0">
      <w:pPr>
        <w:pStyle w:val="21"/>
        <w:spacing w:after="0" w:line="240" w:lineRule="auto"/>
        <w:ind w:left="5664" w:firstLine="708"/>
        <w:rPr>
          <w:rFonts w:ascii="Times New Roman" w:hAnsi="Times New Roman"/>
          <w:sz w:val="20"/>
          <w:szCs w:val="20"/>
        </w:rPr>
      </w:pPr>
      <w:r w:rsidRPr="00976B92">
        <w:rPr>
          <w:rFonts w:ascii="Times New Roman" w:hAnsi="Times New Roman"/>
          <w:sz w:val="20"/>
          <w:szCs w:val="20"/>
          <w:lang w:val="uk-UA"/>
        </w:rPr>
        <w:t>р</w:t>
      </w:r>
      <w:proofErr w:type="spellStart"/>
      <w:r w:rsidRPr="00976B92">
        <w:rPr>
          <w:rFonts w:ascii="Times New Roman" w:hAnsi="Times New Roman"/>
          <w:sz w:val="20"/>
          <w:szCs w:val="20"/>
        </w:rPr>
        <w:t>ішенням</w:t>
      </w:r>
      <w:proofErr w:type="spellEnd"/>
      <w:r w:rsidRPr="00976B92">
        <w:rPr>
          <w:rFonts w:ascii="Times New Roman" w:hAnsi="Times New Roman"/>
          <w:sz w:val="20"/>
          <w:szCs w:val="20"/>
        </w:rPr>
        <w:t xml:space="preserve"> №</w:t>
      </w:r>
      <w:r w:rsidRPr="00976B92">
        <w:rPr>
          <w:rFonts w:ascii="Times New Roman" w:hAnsi="Times New Roman"/>
          <w:sz w:val="20"/>
          <w:szCs w:val="20"/>
          <w:lang w:val="uk-UA"/>
        </w:rPr>
        <w:t xml:space="preserve">    2</w:t>
      </w:r>
      <w:r w:rsidRPr="00976B92">
        <w:rPr>
          <w:rFonts w:ascii="Times New Roman" w:hAnsi="Times New Roman"/>
          <w:sz w:val="20"/>
          <w:szCs w:val="20"/>
        </w:rPr>
        <w:t xml:space="preserve"> </w:t>
      </w:r>
      <w:proofErr w:type="spellStart"/>
      <w:r w:rsidRPr="00976B92">
        <w:rPr>
          <w:rFonts w:ascii="Times New Roman" w:hAnsi="Times New Roman"/>
          <w:sz w:val="20"/>
          <w:szCs w:val="20"/>
        </w:rPr>
        <w:t>сесії</w:t>
      </w:r>
      <w:proofErr w:type="spellEnd"/>
      <w:r w:rsidRPr="00976B92">
        <w:rPr>
          <w:rFonts w:ascii="Times New Roman" w:hAnsi="Times New Roman"/>
          <w:sz w:val="20"/>
          <w:szCs w:val="20"/>
        </w:rPr>
        <w:t xml:space="preserve"> 8 </w:t>
      </w:r>
      <w:proofErr w:type="spellStart"/>
      <w:r w:rsidRPr="00976B92">
        <w:rPr>
          <w:rFonts w:ascii="Times New Roman" w:hAnsi="Times New Roman"/>
          <w:sz w:val="20"/>
          <w:szCs w:val="20"/>
        </w:rPr>
        <w:t>скликання</w:t>
      </w:r>
      <w:proofErr w:type="spellEnd"/>
    </w:p>
    <w:p w:rsidR="000258B0" w:rsidRPr="00976B92" w:rsidRDefault="000258B0" w:rsidP="000258B0">
      <w:pPr>
        <w:pStyle w:val="21"/>
        <w:spacing w:after="0" w:line="240" w:lineRule="auto"/>
        <w:ind w:firstLine="6498"/>
        <w:rPr>
          <w:rFonts w:ascii="Times New Roman" w:hAnsi="Times New Roman"/>
          <w:sz w:val="20"/>
          <w:szCs w:val="20"/>
        </w:rPr>
      </w:pPr>
      <w:proofErr w:type="spellStart"/>
      <w:r w:rsidRPr="00976B92">
        <w:rPr>
          <w:rFonts w:ascii="Times New Roman" w:hAnsi="Times New Roman"/>
          <w:sz w:val="20"/>
          <w:szCs w:val="20"/>
        </w:rPr>
        <w:t>від</w:t>
      </w:r>
      <w:proofErr w:type="spellEnd"/>
      <w:r w:rsidRPr="00976B92">
        <w:rPr>
          <w:rFonts w:ascii="Times New Roman" w:hAnsi="Times New Roman"/>
          <w:sz w:val="20"/>
          <w:szCs w:val="20"/>
        </w:rPr>
        <w:t xml:space="preserve"> </w:t>
      </w:r>
      <w:r w:rsidRPr="00976B92">
        <w:rPr>
          <w:rFonts w:ascii="Times New Roman" w:hAnsi="Times New Roman"/>
          <w:sz w:val="20"/>
          <w:szCs w:val="20"/>
          <w:lang w:val="uk-UA"/>
        </w:rPr>
        <w:t>22.12.2020</w:t>
      </w:r>
      <w:r w:rsidRPr="00976B92">
        <w:rPr>
          <w:rFonts w:ascii="Times New Roman" w:hAnsi="Times New Roman"/>
          <w:sz w:val="20"/>
          <w:szCs w:val="20"/>
        </w:rPr>
        <w:t xml:space="preserve"> року  </w:t>
      </w:r>
    </w:p>
    <w:p w:rsidR="000258B0" w:rsidRPr="00976B92" w:rsidRDefault="000258B0" w:rsidP="000258B0">
      <w:pPr>
        <w:pStyle w:val="24"/>
        <w:shd w:val="clear" w:color="auto" w:fill="auto"/>
        <w:spacing w:before="0" w:after="0" w:line="240" w:lineRule="auto"/>
        <w:rPr>
          <w:sz w:val="24"/>
          <w:szCs w:val="24"/>
        </w:rPr>
      </w:pPr>
    </w:p>
    <w:p w:rsidR="000258B0" w:rsidRPr="00976B92" w:rsidRDefault="000258B0" w:rsidP="000258B0">
      <w:pPr>
        <w:pStyle w:val="24"/>
        <w:shd w:val="clear" w:color="auto" w:fill="auto"/>
        <w:spacing w:before="0" w:after="0" w:line="240" w:lineRule="auto"/>
        <w:rPr>
          <w:sz w:val="24"/>
          <w:szCs w:val="24"/>
        </w:rPr>
      </w:pPr>
      <w:r w:rsidRPr="00976B92">
        <w:rPr>
          <w:sz w:val="24"/>
          <w:szCs w:val="24"/>
        </w:rPr>
        <w:t xml:space="preserve">Комплексна цільова Програма «Розвиток житлово-комунального  господарства </w:t>
      </w:r>
      <w:proofErr w:type="spellStart"/>
      <w:r w:rsidRPr="00976B92">
        <w:rPr>
          <w:sz w:val="24"/>
          <w:szCs w:val="24"/>
        </w:rPr>
        <w:t>Райгородської</w:t>
      </w:r>
      <w:proofErr w:type="spellEnd"/>
      <w:r w:rsidRPr="00976B92">
        <w:rPr>
          <w:sz w:val="24"/>
          <w:szCs w:val="24"/>
        </w:rPr>
        <w:t xml:space="preserve"> сільської ради 2021 рік»</w:t>
      </w:r>
    </w:p>
    <w:p w:rsidR="000258B0" w:rsidRPr="00976B92" w:rsidRDefault="000258B0" w:rsidP="000258B0">
      <w:pPr>
        <w:rPr>
          <w:b/>
          <w:bCs/>
          <w:lang w:eastAsia="en-US"/>
        </w:rPr>
      </w:pPr>
    </w:p>
    <w:p w:rsidR="000258B0" w:rsidRPr="00976B92" w:rsidRDefault="000258B0" w:rsidP="000258B0">
      <w:pPr>
        <w:pStyle w:val="220"/>
        <w:keepNext/>
        <w:keepLines/>
        <w:shd w:val="clear" w:color="auto" w:fill="auto"/>
        <w:tabs>
          <w:tab w:val="left" w:pos="250"/>
        </w:tabs>
        <w:spacing w:after="0" w:line="240" w:lineRule="auto"/>
        <w:ind w:right="20" w:firstLine="0"/>
        <w:rPr>
          <w:sz w:val="24"/>
          <w:szCs w:val="24"/>
        </w:rPr>
      </w:pPr>
      <w:r w:rsidRPr="00976B92">
        <w:rPr>
          <w:sz w:val="24"/>
          <w:szCs w:val="24"/>
        </w:rPr>
        <w:t>І.</w:t>
      </w:r>
      <w:r w:rsidRPr="00976B92">
        <w:rPr>
          <w:sz w:val="24"/>
          <w:szCs w:val="24"/>
        </w:rPr>
        <w:tab/>
        <w:t>ЗАГАЛЬНІ ПОЛОЖЕННЯ</w:t>
      </w:r>
    </w:p>
    <w:p w:rsidR="000258B0" w:rsidRPr="00976B92" w:rsidRDefault="000258B0" w:rsidP="000258B0">
      <w:pPr>
        <w:pStyle w:val="31"/>
        <w:shd w:val="clear" w:color="auto" w:fill="auto"/>
        <w:spacing w:after="0"/>
        <w:ind w:left="20" w:right="20" w:firstLine="547"/>
        <w:contextualSpacing/>
        <w:jc w:val="both"/>
        <w:rPr>
          <w:sz w:val="24"/>
          <w:szCs w:val="24"/>
          <w:lang w:val="uk-UA"/>
        </w:rPr>
      </w:pPr>
      <w:r w:rsidRPr="00976B92">
        <w:rPr>
          <w:sz w:val="24"/>
          <w:szCs w:val="24"/>
          <w:lang w:val="uk-UA"/>
        </w:rPr>
        <w:t xml:space="preserve">Житлово-комунальне господарство – це одна з найважливіших галузей господарського комплексу громади, що забезпечує його життєдіяльність - це провідна галузь, що створює необхідні умови для життєдіяльності населення, покликана виконувати комплекс робіт і послуг з утримання і ремонту </w:t>
      </w:r>
      <w:proofErr w:type="spellStart"/>
      <w:r w:rsidRPr="00976B92">
        <w:rPr>
          <w:sz w:val="24"/>
          <w:szCs w:val="24"/>
          <w:lang w:val="uk-UA"/>
        </w:rPr>
        <w:t>вулично</w:t>
      </w:r>
      <w:proofErr w:type="spellEnd"/>
      <w:r w:rsidRPr="00976B92">
        <w:rPr>
          <w:sz w:val="24"/>
          <w:szCs w:val="24"/>
          <w:lang w:val="uk-UA"/>
        </w:rPr>
        <w:t>-дорожньої мережі, зовнішнього освітлення, благоустрою громади, озеленення, санітарної очистки, водопостачання, водовідведення, збір та вивезення твердих та рідких побутових відходів тощо.</w:t>
      </w:r>
    </w:p>
    <w:p w:rsidR="000258B0" w:rsidRPr="00976B92" w:rsidRDefault="000258B0" w:rsidP="000258B0">
      <w:pPr>
        <w:pStyle w:val="ad"/>
        <w:spacing w:after="0"/>
        <w:ind w:left="0" w:firstLine="283"/>
        <w:contextualSpacing/>
        <w:jc w:val="both"/>
      </w:pPr>
      <w:proofErr w:type="spellStart"/>
      <w:r w:rsidRPr="00976B92">
        <w:t>Обслуговуванням</w:t>
      </w:r>
      <w:proofErr w:type="spellEnd"/>
      <w:r w:rsidRPr="00976B92">
        <w:t xml:space="preserve"> </w:t>
      </w:r>
      <w:proofErr w:type="spellStart"/>
      <w:r w:rsidRPr="00976B92">
        <w:t>житлово-комунального</w:t>
      </w:r>
      <w:proofErr w:type="spellEnd"/>
      <w:r w:rsidRPr="00976B92">
        <w:t xml:space="preserve"> </w:t>
      </w:r>
      <w:proofErr w:type="spellStart"/>
      <w:r w:rsidRPr="00976B92">
        <w:t>господарства</w:t>
      </w:r>
      <w:proofErr w:type="spellEnd"/>
      <w:r w:rsidRPr="00976B92">
        <w:t xml:space="preserve"> </w:t>
      </w:r>
      <w:proofErr w:type="spellStart"/>
      <w:r w:rsidRPr="00976B92">
        <w:t>об’єднаної</w:t>
      </w:r>
      <w:proofErr w:type="spellEnd"/>
      <w:r w:rsidRPr="00976B92">
        <w:t xml:space="preserve"> </w:t>
      </w:r>
      <w:proofErr w:type="spellStart"/>
      <w:r w:rsidRPr="00976B92">
        <w:t>територіальної</w:t>
      </w:r>
      <w:proofErr w:type="spellEnd"/>
      <w:r w:rsidRPr="00976B92">
        <w:t xml:space="preserve"> </w:t>
      </w:r>
      <w:proofErr w:type="spellStart"/>
      <w:r w:rsidRPr="00976B92">
        <w:t>громади</w:t>
      </w:r>
      <w:proofErr w:type="spellEnd"/>
      <w:r w:rsidRPr="00976B92">
        <w:t xml:space="preserve"> </w:t>
      </w:r>
      <w:proofErr w:type="spellStart"/>
      <w:r w:rsidRPr="00976B92">
        <w:t>покладене</w:t>
      </w:r>
      <w:proofErr w:type="spellEnd"/>
      <w:r w:rsidRPr="00976B92">
        <w:t xml:space="preserve"> на КП «ЖКГ».</w:t>
      </w:r>
    </w:p>
    <w:p w:rsidR="000258B0" w:rsidRPr="00976B92" w:rsidRDefault="000258B0" w:rsidP="000258B0">
      <w:pPr>
        <w:pStyle w:val="31"/>
        <w:shd w:val="clear" w:color="auto" w:fill="auto"/>
        <w:spacing w:after="0"/>
        <w:ind w:left="20" w:right="20" w:firstLine="547"/>
        <w:contextualSpacing/>
        <w:jc w:val="both"/>
        <w:rPr>
          <w:sz w:val="24"/>
          <w:szCs w:val="24"/>
          <w:lang w:val="uk-UA"/>
        </w:rPr>
      </w:pPr>
      <w:r w:rsidRPr="00976B92">
        <w:rPr>
          <w:sz w:val="24"/>
          <w:szCs w:val="24"/>
          <w:lang w:val="uk-UA"/>
        </w:rPr>
        <w:t>Комплексна цільова програма розвитку житлово-комунального господарства об’єднаної територіальної громади на 2021 р. (далі - Програма) розроблена з метою реалізації на території об’єднаної громади державної політики, власних повноважень виконавчих органів сільської ради в сфері розвитку, реформування та утримання житлово - комунального господарства, створення умов щодо утримання, відновлення і захисту сприятливого для життєдіяльності населення середовища та забезпечення населення якісними житлово-комунальними послугами.</w:t>
      </w:r>
    </w:p>
    <w:p w:rsidR="000258B0" w:rsidRPr="00976B92" w:rsidRDefault="000258B0" w:rsidP="000258B0">
      <w:pPr>
        <w:pStyle w:val="31"/>
        <w:shd w:val="clear" w:color="auto" w:fill="auto"/>
        <w:spacing w:after="0"/>
        <w:ind w:firstLine="544"/>
        <w:contextualSpacing/>
        <w:jc w:val="both"/>
        <w:rPr>
          <w:sz w:val="24"/>
          <w:szCs w:val="24"/>
        </w:rPr>
      </w:pPr>
      <w:proofErr w:type="spellStart"/>
      <w:r w:rsidRPr="00976B92">
        <w:rPr>
          <w:sz w:val="24"/>
          <w:szCs w:val="24"/>
        </w:rPr>
        <w:t>Програма</w:t>
      </w:r>
      <w:proofErr w:type="spellEnd"/>
      <w:r w:rsidRPr="00976B92">
        <w:rPr>
          <w:sz w:val="24"/>
          <w:szCs w:val="24"/>
        </w:rPr>
        <w:t xml:space="preserve"> </w:t>
      </w:r>
      <w:proofErr w:type="spellStart"/>
      <w:r w:rsidRPr="00976B92">
        <w:rPr>
          <w:sz w:val="24"/>
          <w:szCs w:val="24"/>
        </w:rPr>
        <w:t>враховує</w:t>
      </w:r>
      <w:proofErr w:type="spellEnd"/>
      <w:r w:rsidRPr="00976B92">
        <w:rPr>
          <w:sz w:val="24"/>
          <w:szCs w:val="24"/>
        </w:rPr>
        <w:t xml:space="preserve"> </w:t>
      </w:r>
      <w:proofErr w:type="spellStart"/>
      <w:r w:rsidRPr="00976B92">
        <w:rPr>
          <w:sz w:val="24"/>
          <w:szCs w:val="24"/>
        </w:rPr>
        <w:t>головні</w:t>
      </w:r>
      <w:proofErr w:type="spellEnd"/>
      <w:r w:rsidRPr="00976B92">
        <w:rPr>
          <w:sz w:val="24"/>
          <w:szCs w:val="24"/>
        </w:rPr>
        <w:t xml:space="preserve"> </w:t>
      </w:r>
      <w:proofErr w:type="spellStart"/>
      <w:r w:rsidRPr="00976B92">
        <w:rPr>
          <w:sz w:val="24"/>
          <w:szCs w:val="24"/>
        </w:rPr>
        <w:t>завдання</w:t>
      </w:r>
      <w:proofErr w:type="spellEnd"/>
      <w:r w:rsidRPr="00976B92">
        <w:rPr>
          <w:sz w:val="24"/>
          <w:szCs w:val="24"/>
        </w:rPr>
        <w:t xml:space="preserve"> в </w:t>
      </w:r>
      <w:proofErr w:type="spellStart"/>
      <w:r w:rsidRPr="00976B92">
        <w:rPr>
          <w:sz w:val="24"/>
          <w:szCs w:val="24"/>
        </w:rPr>
        <w:t>законодавчих</w:t>
      </w:r>
      <w:proofErr w:type="spellEnd"/>
      <w:r w:rsidRPr="00976B92">
        <w:rPr>
          <w:sz w:val="24"/>
          <w:szCs w:val="24"/>
        </w:rPr>
        <w:t xml:space="preserve"> і </w:t>
      </w:r>
      <w:proofErr w:type="spellStart"/>
      <w:r w:rsidRPr="00976B92">
        <w:rPr>
          <w:sz w:val="24"/>
          <w:szCs w:val="24"/>
        </w:rPr>
        <w:t>нормативних</w:t>
      </w:r>
      <w:proofErr w:type="spellEnd"/>
      <w:r w:rsidRPr="00976B92">
        <w:rPr>
          <w:sz w:val="24"/>
          <w:szCs w:val="24"/>
        </w:rPr>
        <w:t xml:space="preserve"> актах з </w:t>
      </w:r>
      <w:proofErr w:type="spellStart"/>
      <w:r w:rsidRPr="00976B92">
        <w:rPr>
          <w:sz w:val="24"/>
          <w:szCs w:val="24"/>
        </w:rPr>
        <w:t>питань</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та </w:t>
      </w:r>
      <w:proofErr w:type="spellStart"/>
      <w:r w:rsidRPr="00976B92">
        <w:rPr>
          <w:sz w:val="24"/>
          <w:szCs w:val="24"/>
        </w:rPr>
        <w:t>визначає</w:t>
      </w:r>
      <w:proofErr w:type="spellEnd"/>
      <w:r w:rsidRPr="00976B92">
        <w:rPr>
          <w:sz w:val="24"/>
          <w:szCs w:val="24"/>
        </w:rPr>
        <w:t xml:space="preserve"> </w:t>
      </w:r>
      <w:proofErr w:type="spellStart"/>
      <w:r w:rsidRPr="00976B92">
        <w:rPr>
          <w:sz w:val="24"/>
          <w:szCs w:val="24"/>
        </w:rPr>
        <w:t>основні</w:t>
      </w:r>
      <w:proofErr w:type="spellEnd"/>
      <w:r w:rsidRPr="00976B92">
        <w:rPr>
          <w:sz w:val="24"/>
          <w:szCs w:val="24"/>
        </w:rPr>
        <w:t xml:space="preserve"> </w:t>
      </w:r>
      <w:proofErr w:type="spellStart"/>
      <w:r w:rsidRPr="00976B92">
        <w:rPr>
          <w:sz w:val="24"/>
          <w:szCs w:val="24"/>
        </w:rPr>
        <w:t>цілі</w:t>
      </w:r>
      <w:proofErr w:type="spellEnd"/>
      <w:r w:rsidRPr="00976B92">
        <w:rPr>
          <w:sz w:val="24"/>
          <w:szCs w:val="24"/>
        </w:rPr>
        <w:t xml:space="preserve"> і заходи </w:t>
      </w:r>
      <w:proofErr w:type="spellStart"/>
      <w:r w:rsidRPr="00976B92">
        <w:rPr>
          <w:sz w:val="24"/>
          <w:szCs w:val="24"/>
        </w:rPr>
        <w:t>реформування</w:t>
      </w:r>
      <w:proofErr w:type="spellEnd"/>
      <w:r w:rsidRPr="00976B92">
        <w:rPr>
          <w:sz w:val="24"/>
          <w:szCs w:val="24"/>
        </w:rPr>
        <w:t xml:space="preserve">, </w:t>
      </w:r>
      <w:proofErr w:type="spellStart"/>
      <w:r w:rsidRPr="00976B92">
        <w:rPr>
          <w:sz w:val="24"/>
          <w:szCs w:val="24"/>
        </w:rPr>
        <w:t>розвитку</w:t>
      </w:r>
      <w:proofErr w:type="spellEnd"/>
      <w:r w:rsidRPr="00976B92">
        <w:rPr>
          <w:sz w:val="24"/>
          <w:szCs w:val="24"/>
        </w:rPr>
        <w:t xml:space="preserve"> та </w:t>
      </w:r>
      <w:proofErr w:type="spellStart"/>
      <w:r w:rsidRPr="00976B92">
        <w:rPr>
          <w:sz w:val="24"/>
          <w:szCs w:val="24"/>
        </w:rPr>
        <w:t>утримання</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w:t>
      </w:r>
      <w:proofErr w:type="spellStart"/>
      <w:r w:rsidRPr="00976B92">
        <w:rPr>
          <w:sz w:val="24"/>
          <w:szCs w:val="24"/>
          <w:lang w:val="uk-UA"/>
        </w:rPr>
        <w:t>Райгородської</w:t>
      </w:r>
      <w:proofErr w:type="spellEnd"/>
      <w:r w:rsidRPr="00976B92">
        <w:rPr>
          <w:sz w:val="24"/>
          <w:szCs w:val="24"/>
        </w:rPr>
        <w:t xml:space="preserve"> ОТГ на 20</w:t>
      </w:r>
      <w:r w:rsidRPr="00976B92">
        <w:rPr>
          <w:sz w:val="24"/>
          <w:szCs w:val="24"/>
          <w:lang w:val="uk-UA"/>
        </w:rPr>
        <w:t>21</w:t>
      </w:r>
      <w:r w:rsidRPr="00976B92">
        <w:rPr>
          <w:sz w:val="24"/>
          <w:szCs w:val="24"/>
        </w:rPr>
        <w:t xml:space="preserve"> р.</w:t>
      </w:r>
    </w:p>
    <w:p w:rsidR="000258B0" w:rsidRPr="00976B92" w:rsidRDefault="000258B0" w:rsidP="000258B0">
      <w:pPr>
        <w:pStyle w:val="31"/>
        <w:shd w:val="clear" w:color="auto" w:fill="auto"/>
        <w:spacing w:after="0"/>
        <w:ind w:left="20" w:firstLine="547"/>
        <w:contextualSpacing/>
        <w:jc w:val="both"/>
        <w:rPr>
          <w:sz w:val="24"/>
          <w:szCs w:val="24"/>
        </w:rPr>
      </w:pPr>
      <w:proofErr w:type="spellStart"/>
      <w:r w:rsidRPr="00976B92">
        <w:rPr>
          <w:sz w:val="24"/>
          <w:szCs w:val="24"/>
        </w:rPr>
        <w:t>Основні</w:t>
      </w:r>
      <w:proofErr w:type="spellEnd"/>
      <w:r w:rsidRPr="00976B92">
        <w:rPr>
          <w:sz w:val="24"/>
          <w:szCs w:val="24"/>
        </w:rPr>
        <w:t xml:space="preserve"> </w:t>
      </w:r>
      <w:proofErr w:type="spellStart"/>
      <w:r w:rsidRPr="00976B92">
        <w:rPr>
          <w:sz w:val="24"/>
          <w:szCs w:val="24"/>
        </w:rPr>
        <w:t>виконавці</w:t>
      </w:r>
      <w:proofErr w:type="spellEnd"/>
      <w:r w:rsidRPr="00976B92">
        <w:rPr>
          <w:sz w:val="24"/>
          <w:szCs w:val="24"/>
        </w:rPr>
        <w:t xml:space="preserve"> </w:t>
      </w:r>
      <w:proofErr w:type="spellStart"/>
      <w:r w:rsidRPr="00976B92">
        <w:rPr>
          <w:sz w:val="24"/>
          <w:szCs w:val="24"/>
        </w:rPr>
        <w:t>програми</w:t>
      </w:r>
      <w:proofErr w:type="spellEnd"/>
      <w:r w:rsidRPr="00976B92">
        <w:rPr>
          <w:sz w:val="24"/>
          <w:szCs w:val="24"/>
        </w:rPr>
        <w:t>:</w:t>
      </w:r>
    </w:p>
    <w:p w:rsidR="000258B0" w:rsidRPr="00976B92" w:rsidRDefault="000258B0" w:rsidP="000258B0">
      <w:pPr>
        <w:pStyle w:val="31"/>
        <w:numPr>
          <w:ilvl w:val="0"/>
          <w:numId w:val="6"/>
        </w:numPr>
        <w:shd w:val="clear" w:color="auto" w:fill="auto"/>
        <w:tabs>
          <w:tab w:val="left" w:pos="750"/>
        </w:tabs>
        <w:spacing w:after="0"/>
        <w:contextualSpacing/>
        <w:jc w:val="both"/>
        <w:rPr>
          <w:sz w:val="24"/>
          <w:szCs w:val="24"/>
        </w:rPr>
      </w:pPr>
      <w:proofErr w:type="spellStart"/>
      <w:r w:rsidRPr="00976B92">
        <w:rPr>
          <w:sz w:val="24"/>
          <w:szCs w:val="24"/>
        </w:rPr>
        <w:t>Виконавчий</w:t>
      </w:r>
      <w:proofErr w:type="spellEnd"/>
      <w:r w:rsidRPr="00976B92">
        <w:rPr>
          <w:sz w:val="24"/>
          <w:szCs w:val="24"/>
        </w:rPr>
        <w:t xml:space="preserve"> </w:t>
      </w:r>
      <w:proofErr w:type="spellStart"/>
      <w:r w:rsidRPr="00976B92">
        <w:rPr>
          <w:sz w:val="24"/>
          <w:szCs w:val="24"/>
        </w:rPr>
        <w:t>комітет</w:t>
      </w:r>
      <w:proofErr w:type="spellEnd"/>
      <w:r w:rsidRPr="00976B92">
        <w:rPr>
          <w:sz w:val="24"/>
          <w:szCs w:val="24"/>
        </w:rPr>
        <w:t xml:space="preserve"> </w:t>
      </w:r>
      <w:proofErr w:type="spellStart"/>
      <w:r w:rsidRPr="00976B92">
        <w:rPr>
          <w:sz w:val="24"/>
          <w:szCs w:val="24"/>
          <w:lang w:val="uk-UA"/>
        </w:rPr>
        <w:t>Райгородської</w:t>
      </w:r>
      <w:proofErr w:type="spellEnd"/>
      <w:r w:rsidRPr="00976B92">
        <w:rPr>
          <w:sz w:val="24"/>
          <w:szCs w:val="24"/>
          <w:lang w:val="uk-UA"/>
        </w:rPr>
        <w:t xml:space="preserve"> сільської ради</w:t>
      </w:r>
      <w:r w:rsidRPr="00976B92">
        <w:rPr>
          <w:sz w:val="24"/>
          <w:szCs w:val="24"/>
        </w:rPr>
        <w:t>;</w:t>
      </w:r>
    </w:p>
    <w:p w:rsidR="000258B0" w:rsidRPr="00976B92" w:rsidRDefault="000258B0" w:rsidP="000258B0">
      <w:pPr>
        <w:pStyle w:val="31"/>
        <w:numPr>
          <w:ilvl w:val="0"/>
          <w:numId w:val="6"/>
        </w:numPr>
        <w:shd w:val="clear" w:color="auto" w:fill="auto"/>
        <w:tabs>
          <w:tab w:val="left" w:pos="750"/>
        </w:tabs>
        <w:spacing w:after="0"/>
        <w:contextualSpacing/>
        <w:jc w:val="both"/>
        <w:rPr>
          <w:sz w:val="24"/>
          <w:szCs w:val="24"/>
        </w:rPr>
      </w:pPr>
      <w:proofErr w:type="spellStart"/>
      <w:r w:rsidRPr="00976B92">
        <w:rPr>
          <w:sz w:val="24"/>
          <w:szCs w:val="24"/>
        </w:rPr>
        <w:t>Комунальн</w:t>
      </w:r>
      <w:proofErr w:type="spellEnd"/>
      <w:r w:rsidRPr="00976B92">
        <w:rPr>
          <w:sz w:val="24"/>
          <w:szCs w:val="24"/>
          <w:lang w:val="uk-UA"/>
        </w:rPr>
        <w:t>е</w:t>
      </w:r>
      <w:r w:rsidRPr="00976B92">
        <w:rPr>
          <w:sz w:val="24"/>
          <w:szCs w:val="24"/>
        </w:rPr>
        <w:t xml:space="preserve"> </w:t>
      </w:r>
      <w:proofErr w:type="spellStart"/>
      <w:r w:rsidRPr="00976B92">
        <w:rPr>
          <w:sz w:val="24"/>
          <w:szCs w:val="24"/>
        </w:rPr>
        <w:t>підприємств</w:t>
      </w:r>
      <w:proofErr w:type="spellEnd"/>
      <w:r w:rsidRPr="00976B92">
        <w:rPr>
          <w:sz w:val="24"/>
          <w:szCs w:val="24"/>
          <w:lang w:val="uk-UA"/>
        </w:rPr>
        <w:t>о</w:t>
      </w:r>
      <w:r w:rsidRPr="00976B92">
        <w:rPr>
          <w:sz w:val="24"/>
          <w:szCs w:val="24"/>
        </w:rPr>
        <w:t xml:space="preserve"> «</w:t>
      </w:r>
      <w:proofErr w:type="spellStart"/>
      <w:r w:rsidRPr="00976B92">
        <w:rPr>
          <w:sz w:val="24"/>
          <w:szCs w:val="24"/>
          <w:lang w:val="uk-UA"/>
        </w:rPr>
        <w:t>Житлокомунгосп</w:t>
      </w:r>
      <w:proofErr w:type="spellEnd"/>
      <w:r w:rsidRPr="00976B92">
        <w:rPr>
          <w:sz w:val="24"/>
          <w:szCs w:val="24"/>
        </w:rPr>
        <w:t>»;</w:t>
      </w:r>
    </w:p>
    <w:p w:rsidR="000258B0" w:rsidRPr="00976B92" w:rsidRDefault="000258B0" w:rsidP="000258B0">
      <w:pPr>
        <w:pStyle w:val="31"/>
        <w:numPr>
          <w:ilvl w:val="0"/>
          <w:numId w:val="6"/>
        </w:numPr>
        <w:shd w:val="clear" w:color="auto" w:fill="auto"/>
        <w:tabs>
          <w:tab w:val="left" w:pos="750"/>
        </w:tabs>
        <w:spacing w:after="0"/>
        <w:contextualSpacing/>
        <w:jc w:val="both"/>
        <w:rPr>
          <w:sz w:val="24"/>
          <w:szCs w:val="24"/>
        </w:rPr>
      </w:pPr>
      <w:proofErr w:type="spellStart"/>
      <w:r w:rsidRPr="00976B92">
        <w:rPr>
          <w:sz w:val="24"/>
          <w:szCs w:val="24"/>
        </w:rPr>
        <w:t>Підприємства</w:t>
      </w:r>
      <w:proofErr w:type="spellEnd"/>
      <w:r w:rsidRPr="00976B92">
        <w:rPr>
          <w:sz w:val="24"/>
          <w:szCs w:val="24"/>
        </w:rPr>
        <w:t xml:space="preserve"> </w:t>
      </w:r>
      <w:proofErr w:type="spellStart"/>
      <w:r w:rsidRPr="00976B92">
        <w:rPr>
          <w:sz w:val="24"/>
          <w:szCs w:val="24"/>
        </w:rPr>
        <w:t>різних</w:t>
      </w:r>
      <w:proofErr w:type="spellEnd"/>
      <w:r w:rsidRPr="00976B92">
        <w:rPr>
          <w:sz w:val="24"/>
          <w:szCs w:val="24"/>
        </w:rPr>
        <w:t xml:space="preserve"> форм </w:t>
      </w:r>
      <w:proofErr w:type="spellStart"/>
      <w:r w:rsidRPr="00976B92">
        <w:rPr>
          <w:sz w:val="24"/>
          <w:szCs w:val="24"/>
        </w:rPr>
        <w:t>власності</w:t>
      </w:r>
      <w:proofErr w:type="spellEnd"/>
      <w:r w:rsidRPr="00976B92">
        <w:rPr>
          <w:sz w:val="24"/>
          <w:szCs w:val="24"/>
        </w:rPr>
        <w:t xml:space="preserve"> та </w:t>
      </w:r>
      <w:proofErr w:type="spellStart"/>
      <w:r w:rsidRPr="00976B92">
        <w:rPr>
          <w:sz w:val="24"/>
          <w:szCs w:val="24"/>
        </w:rPr>
        <w:t>приватні</w:t>
      </w:r>
      <w:proofErr w:type="spellEnd"/>
      <w:r w:rsidRPr="00976B92">
        <w:rPr>
          <w:sz w:val="24"/>
          <w:szCs w:val="24"/>
        </w:rPr>
        <w:t xml:space="preserve"> </w:t>
      </w:r>
      <w:proofErr w:type="spellStart"/>
      <w:r w:rsidRPr="00976B92">
        <w:rPr>
          <w:sz w:val="24"/>
          <w:szCs w:val="24"/>
        </w:rPr>
        <w:t>підприємці</w:t>
      </w:r>
      <w:proofErr w:type="spellEnd"/>
      <w:r w:rsidRPr="00976B92">
        <w:rPr>
          <w:sz w:val="24"/>
          <w:szCs w:val="24"/>
        </w:rPr>
        <w:t>.</w:t>
      </w:r>
    </w:p>
    <w:p w:rsidR="000258B0" w:rsidRPr="00976B92" w:rsidRDefault="000258B0" w:rsidP="000258B0">
      <w:pPr>
        <w:pStyle w:val="31"/>
        <w:shd w:val="clear" w:color="auto" w:fill="auto"/>
        <w:tabs>
          <w:tab w:val="left" w:pos="750"/>
        </w:tabs>
        <w:spacing w:after="0"/>
        <w:ind w:firstLine="0"/>
        <w:contextualSpacing/>
        <w:jc w:val="both"/>
        <w:rPr>
          <w:sz w:val="24"/>
          <w:szCs w:val="24"/>
        </w:rPr>
      </w:pPr>
    </w:p>
    <w:p w:rsidR="000258B0" w:rsidRPr="00976B92" w:rsidRDefault="000258B0" w:rsidP="000258B0">
      <w:pPr>
        <w:pStyle w:val="220"/>
        <w:keepNext/>
        <w:keepLines/>
        <w:shd w:val="clear" w:color="auto" w:fill="auto"/>
        <w:tabs>
          <w:tab w:val="left" w:pos="0"/>
        </w:tabs>
        <w:spacing w:after="0" w:line="240" w:lineRule="auto"/>
        <w:ind w:left="0" w:right="0" w:firstLine="0"/>
        <w:contextualSpacing/>
        <w:rPr>
          <w:sz w:val="24"/>
          <w:szCs w:val="24"/>
        </w:rPr>
      </w:pPr>
      <w:r w:rsidRPr="00976B92">
        <w:rPr>
          <w:sz w:val="24"/>
          <w:szCs w:val="24"/>
        </w:rPr>
        <w:t>ІІ.</w:t>
      </w:r>
      <w:r w:rsidRPr="00976B92">
        <w:rPr>
          <w:sz w:val="24"/>
          <w:szCs w:val="24"/>
        </w:rPr>
        <w:tab/>
        <w:t xml:space="preserve"> АНАЛІЗ СТАНУ ЖИТЛОВО-КОМУНАЛЬНОГОГОСПОДАРСТВА РАЙГОРОДСЬКОЇ ОТГ</w:t>
      </w:r>
    </w:p>
    <w:p w:rsidR="000258B0" w:rsidRPr="00976B92" w:rsidRDefault="000258B0" w:rsidP="000258B0">
      <w:pPr>
        <w:ind w:firstLine="544"/>
        <w:jc w:val="both"/>
      </w:pPr>
      <w:r w:rsidRPr="00976B92">
        <w:t>Основною діяльністю житлово-комунального господарства в  об’єднаній громаді є повне задоволення потреб громади в усіх видах житлово-комунальних послуг, створення комфортних умов для мешканців, ефективне використання комунальної власності, належне утримання об’єктів комунальної власності, збільшення обсягів капітального ремонту та реконструкції об’єктів благоустрою, поліпшення технічного стану водопровідно-каналізаційної мережі, поступова переорієнтація житлово-комунального господарства громади на енергоефективний шлях, зменшення енергоємності надання житлово-комунальних послуг, зменшення аварійності на автошляхах об’єднаної територіальної громади, врегулювання питань поводження з тваринами,  поліпшення екологічного стану громади.</w:t>
      </w:r>
    </w:p>
    <w:p w:rsidR="000258B0" w:rsidRPr="00976B92" w:rsidRDefault="000258B0" w:rsidP="000258B0">
      <w:pPr>
        <w:pStyle w:val="31"/>
        <w:shd w:val="clear" w:color="auto" w:fill="auto"/>
        <w:spacing w:after="0"/>
        <w:ind w:left="20" w:right="20" w:firstLine="547"/>
        <w:contextualSpacing/>
        <w:jc w:val="both"/>
        <w:rPr>
          <w:sz w:val="24"/>
          <w:szCs w:val="24"/>
        </w:rPr>
      </w:pPr>
      <w:proofErr w:type="spellStart"/>
      <w:r w:rsidRPr="00976B92">
        <w:rPr>
          <w:sz w:val="24"/>
          <w:szCs w:val="24"/>
        </w:rPr>
        <w:t>Сьогодні</w:t>
      </w:r>
      <w:proofErr w:type="spellEnd"/>
      <w:r w:rsidRPr="00976B92">
        <w:rPr>
          <w:sz w:val="24"/>
          <w:szCs w:val="24"/>
        </w:rPr>
        <w:t xml:space="preserve"> </w:t>
      </w:r>
      <w:proofErr w:type="spellStart"/>
      <w:r w:rsidRPr="00976B92">
        <w:rPr>
          <w:sz w:val="24"/>
          <w:szCs w:val="24"/>
        </w:rPr>
        <w:t>житлово-комунальне</w:t>
      </w:r>
      <w:proofErr w:type="spellEnd"/>
      <w:r w:rsidRPr="00976B92">
        <w:rPr>
          <w:sz w:val="24"/>
          <w:szCs w:val="24"/>
        </w:rPr>
        <w:t xml:space="preserve"> </w:t>
      </w:r>
      <w:proofErr w:type="spellStart"/>
      <w:r w:rsidRPr="00976B92">
        <w:rPr>
          <w:sz w:val="24"/>
          <w:szCs w:val="24"/>
        </w:rPr>
        <w:t>господарство</w:t>
      </w:r>
      <w:proofErr w:type="spellEnd"/>
      <w:r w:rsidRPr="00976B92">
        <w:rPr>
          <w:sz w:val="24"/>
          <w:szCs w:val="24"/>
        </w:rPr>
        <w:t xml:space="preserve"> </w:t>
      </w:r>
      <w:proofErr w:type="spellStart"/>
      <w:r w:rsidRPr="00976B92">
        <w:rPr>
          <w:sz w:val="24"/>
          <w:szCs w:val="24"/>
        </w:rPr>
        <w:t>громади</w:t>
      </w:r>
      <w:proofErr w:type="spellEnd"/>
      <w:r w:rsidRPr="00976B92">
        <w:rPr>
          <w:sz w:val="24"/>
          <w:szCs w:val="24"/>
        </w:rPr>
        <w:t xml:space="preserve"> </w:t>
      </w:r>
      <w:proofErr w:type="spellStart"/>
      <w:r w:rsidRPr="00976B92">
        <w:rPr>
          <w:sz w:val="24"/>
          <w:szCs w:val="24"/>
        </w:rPr>
        <w:t>переживає</w:t>
      </w:r>
      <w:proofErr w:type="spellEnd"/>
      <w:r w:rsidRPr="00976B92">
        <w:rPr>
          <w:sz w:val="24"/>
          <w:szCs w:val="24"/>
        </w:rPr>
        <w:t xml:space="preserve"> </w:t>
      </w:r>
      <w:proofErr w:type="spellStart"/>
      <w:r w:rsidRPr="00976B92">
        <w:rPr>
          <w:sz w:val="24"/>
          <w:szCs w:val="24"/>
        </w:rPr>
        <w:t>значні</w:t>
      </w:r>
      <w:proofErr w:type="spellEnd"/>
      <w:r w:rsidRPr="00976B92">
        <w:rPr>
          <w:sz w:val="24"/>
          <w:szCs w:val="24"/>
        </w:rPr>
        <w:t xml:space="preserve"> </w:t>
      </w:r>
      <w:proofErr w:type="spellStart"/>
      <w:r w:rsidRPr="00976B92">
        <w:rPr>
          <w:sz w:val="24"/>
          <w:szCs w:val="24"/>
        </w:rPr>
        <w:t>труднощі</w:t>
      </w:r>
      <w:proofErr w:type="spellEnd"/>
      <w:r w:rsidRPr="00976B92">
        <w:rPr>
          <w:sz w:val="24"/>
          <w:szCs w:val="24"/>
        </w:rPr>
        <w:t xml:space="preserve">. </w:t>
      </w:r>
      <w:proofErr w:type="spellStart"/>
      <w:r w:rsidRPr="00976B92">
        <w:rPr>
          <w:sz w:val="24"/>
          <w:szCs w:val="24"/>
        </w:rPr>
        <w:t>Технічний</w:t>
      </w:r>
      <w:proofErr w:type="spellEnd"/>
      <w:r w:rsidRPr="00976B92">
        <w:rPr>
          <w:sz w:val="24"/>
          <w:szCs w:val="24"/>
        </w:rPr>
        <w:t xml:space="preserve"> стан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w:t>
      </w:r>
      <w:proofErr w:type="spellStart"/>
      <w:r w:rsidRPr="00976B92">
        <w:rPr>
          <w:sz w:val="24"/>
          <w:szCs w:val="24"/>
        </w:rPr>
        <w:t>знаходиться</w:t>
      </w:r>
      <w:proofErr w:type="spellEnd"/>
      <w:r w:rsidRPr="00976B92">
        <w:rPr>
          <w:sz w:val="24"/>
          <w:szCs w:val="24"/>
        </w:rPr>
        <w:t xml:space="preserve"> не в </w:t>
      </w:r>
      <w:proofErr w:type="spellStart"/>
      <w:r w:rsidRPr="00976B92">
        <w:rPr>
          <w:sz w:val="24"/>
          <w:szCs w:val="24"/>
        </w:rPr>
        <w:t>кращому</w:t>
      </w:r>
      <w:proofErr w:type="spellEnd"/>
      <w:r w:rsidRPr="00976B92">
        <w:rPr>
          <w:sz w:val="24"/>
          <w:szCs w:val="24"/>
        </w:rPr>
        <w:t xml:space="preserve"> </w:t>
      </w:r>
      <w:proofErr w:type="spellStart"/>
      <w:r w:rsidRPr="00976B92">
        <w:rPr>
          <w:sz w:val="24"/>
          <w:szCs w:val="24"/>
        </w:rPr>
        <w:t>стані</w:t>
      </w:r>
      <w:proofErr w:type="spellEnd"/>
      <w:r w:rsidRPr="00976B92">
        <w:rPr>
          <w:sz w:val="24"/>
          <w:szCs w:val="24"/>
        </w:rPr>
        <w:t>.</w:t>
      </w:r>
    </w:p>
    <w:p w:rsidR="000258B0" w:rsidRPr="00976B92" w:rsidRDefault="000258B0" w:rsidP="000258B0">
      <w:pPr>
        <w:pStyle w:val="31"/>
        <w:shd w:val="clear" w:color="auto" w:fill="auto"/>
        <w:spacing w:after="0"/>
        <w:ind w:left="20" w:right="20" w:firstLine="547"/>
        <w:contextualSpacing/>
        <w:jc w:val="both"/>
        <w:rPr>
          <w:sz w:val="24"/>
          <w:szCs w:val="24"/>
        </w:rPr>
      </w:pPr>
    </w:p>
    <w:p w:rsidR="000258B0" w:rsidRPr="00976B92" w:rsidRDefault="000258B0" w:rsidP="000258B0">
      <w:pPr>
        <w:jc w:val="both"/>
        <w:rPr>
          <w:b/>
        </w:rPr>
      </w:pPr>
      <w:r w:rsidRPr="00976B92">
        <w:rPr>
          <w:b/>
        </w:rPr>
        <w:t>2.1.Вулично-дорожнє господарство</w:t>
      </w:r>
    </w:p>
    <w:p w:rsidR="000258B0" w:rsidRPr="00976B92" w:rsidRDefault="000258B0" w:rsidP="000258B0">
      <w:pPr>
        <w:ind w:firstLine="544"/>
        <w:jc w:val="both"/>
      </w:pPr>
      <w:r w:rsidRPr="00976B92">
        <w:t xml:space="preserve">Невід’ємною частиною об’єктів благоустрою громади є </w:t>
      </w:r>
      <w:proofErr w:type="spellStart"/>
      <w:r w:rsidRPr="00976B92">
        <w:t>вулично</w:t>
      </w:r>
      <w:proofErr w:type="spellEnd"/>
      <w:r w:rsidRPr="00976B92">
        <w:t>-дорожня мережа.</w:t>
      </w:r>
    </w:p>
    <w:p w:rsidR="000258B0" w:rsidRPr="00976B92" w:rsidRDefault="000258B0" w:rsidP="000258B0">
      <w:pPr>
        <w:ind w:firstLine="544"/>
        <w:jc w:val="both"/>
      </w:pPr>
      <w:r w:rsidRPr="00976B92">
        <w:t xml:space="preserve">Балансоутримувачем </w:t>
      </w:r>
      <w:proofErr w:type="spellStart"/>
      <w:r w:rsidRPr="00976B92">
        <w:t>вулично</w:t>
      </w:r>
      <w:proofErr w:type="spellEnd"/>
      <w:r w:rsidRPr="00976B92">
        <w:t>-дорожньої мережі населених пунктів громади є Райгородська сільська рада на обліку якої знаходиться частина вулиць.</w:t>
      </w:r>
    </w:p>
    <w:p w:rsidR="000258B0" w:rsidRPr="00976B92" w:rsidRDefault="000258B0" w:rsidP="000258B0">
      <w:pPr>
        <w:ind w:firstLine="544"/>
        <w:jc w:val="both"/>
      </w:pPr>
      <w:r w:rsidRPr="00976B92">
        <w:t xml:space="preserve">Основним комплексом заходів, що проводяться з метою одержання докладних відомостей про наявний та технічний стан вулиць (доріг) і штучних споруд  в населених пунктах для раціонального планування робіт з їх реконструкції, ремонту та утримання є технічний облік та паспортизація вулиць (доріг). </w:t>
      </w:r>
    </w:p>
    <w:p w:rsidR="000258B0" w:rsidRPr="00976B92" w:rsidRDefault="000258B0" w:rsidP="000258B0">
      <w:pPr>
        <w:ind w:firstLine="544"/>
        <w:jc w:val="both"/>
      </w:pPr>
      <w:r w:rsidRPr="00976B92">
        <w:lastRenderedPageBreak/>
        <w:t xml:space="preserve">Кожну вулицю (дорогу) обліковують і паспортизують окремо з метою отримання даних їх протяжності і технічного стану для раціонального планування робіт, та подальшого розвитку дорожньої мережі, реконструкції, ремонту і утримання експлуатованих доріг. </w:t>
      </w:r>
    </w:p>
    <w:p w:rsidR="000258B0" w:rsidRPr="00976B92" w:rsidRDefault="000258B0" w:rsidP="000258B0">
      <w:pPr>
        <w:ind w:firstLine="544"/>
        <w:jc w:val="both"/>
      </w:pPr>
      <w:r w:rsidRPr="00976B92">
        <w:t>На даний час техніко-експлуатаційні паспорти відсутні.</w:t>
      </w:r>
    </w:p>
    <w:p w:rsidR="000258B0" w:rsidRPr="00976B92" w:rsidRDefault="000258B0" w:rsidP="000258B0">
      <w:pPr>
        <w:ind w:firstLine="544"/>
        <w:jc w:val="both"/>
      </w:pPr>
      <w:r w:rsidRPr="00976B92">
        <w:t xml:space="preserve">На першочерговому етапі виконавчому комітету </w:t>
      </w:r>
      <w:proofErr w:type="spellStart"/>
      <w:r w:rsidRPr="00976B92">
        <w:t>Райгородської</w:t>
      </w:r>
      <w:proofErr w:type="spellEnd"/>
      <w:r w:rsidRPr="00976B92">
        <w:t xml:space="preserve"> сільської ради потрібно затвердити перелік </w:t>
      </w:r>
      <w:proofErr w:type="spellStart"/>
      <w:r w:rsidRPr="00976B92">
        <w:t>вулично</w:t>
      </w:r>
      <w:proofErr w:type="spellEnd"/>
      <w:r w:rsidRPr="00976B92">
        <w:t>-дорожньої мережі по населених пунктах об’єднаної територіальної громади.</w:t>
      </w:r>
    </w:p>
    <w:p w:rsidR="000258B0" w:rsidRPr="00976B92" w:rsidRDefault="000258B0" w:rsidP="000258B0">
      <w:pPr>
        <w:ind w:firstLine="544"/>
        <w:jc w:val="both"/>
      </w:pPr>
      <w:r w:rsidRPr="00976B92">
        <w:t>Враховуючи, що не проводилася комплексна інвентаризація вуличної мережі, то з метою одержання докладніших технічних, господарських, економічних та оціночних відомостей про дорогу, її елементи і споруди, також для подальшого раціонального планування робіт з реконструкції, ремонту та утримання вулиць, необхідно провести комплексний захід з паспортизації вуличної мережі з визначенням балансової вартості, для подальшої передачі на облік комунальному підприємству.</w:t>
      </w:r>
    </w:p>
    <w:p w:rsidR="000258B0" w:rsidRPr="00976B92" w:rsidRDefault="000258B0" w:rsidP="000258B0">
      <w:pPr>
        <w:ind w:firstLine="544"/>
        <w:jc w:val="both"/>
      </w:pPr>
      <w:r w:rsidRPr="00976B92">
        <w:t>В рамках Програми, необхідно провести капітальний  та поточний ремонт магістральних вулиць, які суміщаються з дорогами державного значення, що забезпечують районне сполучення населених пунктів</w:t>
      </w:r>
      <w:r w:rsidRPr="00976B92">
        <w:rPr>
          <w:b/>
          <w:i/>
        </w:rPr>
        <w:t>.</w:t>
      </w:r>
    </w:p>
    <w:p w:rsidR="000258B0" w:rsidRPr="00976B92" w:rsidRDefault="000258B0" w:rsidP="000258B0">
      <w:pPr>
        <w:ind w:firstLine="544"/>
        <w:jc w:val="both"/>
        <w:rPr>
          <w:rStyle w:val="af"/>
          <w:b w:val="0"/>
          <w:bCs w:val="0"/>
        </w:rPr>
      </w:pPr>
      <w:r w:rsidRPr="00976B92">
        <w:t xml:space="preserve">Невід’ємною частиною </w:t>
      </w:r>
      <w:proofErr w:type="spellStart"/>
      <w:r w:rsidRPr="00976B92">
        <w:t>вулично</w:t>
      </w:r>
      <w:proofErr w:type="spellEnd"/>
      <w:r w:rsidRPr="00976B92">
        <w:t xml:space="preserve">-дорожньої мережі є тротуари, зупинки громадського транспорту, штучні споруди та технічні засоби регулювання дорожнього руху. На теперішній час техніко-експлуатаційні показники тротуарів не в повній мірі відповідають вимогам норм та стандартів, що </w:t>
      </w:r>
      <w:r w:rsidRPr="00976B92">
        <w:rPr>
          <w:rStyle w:val="af"/>
        </w:rPr>
        <w:t>негативно впливає  на рівень безпеки руху пішоходів.</w:t>
      </w:r>
    </w:p>
    <w:p w:rsidR="000258B0" w:rsidRPr="00976B92" w:rsidRDefault="000258B0" w:rsidP="000258B0">
      <w:pPr>
        <w:ind w:firstLine="577"/>
        <w:jc w:val="both"/>
      </w:pPr>
      <w:r w:rsidRPr="00976B92">
        <w:t>Першочергово потрібно привести у відповідність до державних стандартів та норм тротуари придати їм естетичного вигляду.</w:t>
      </w:r>
    </w:p>
    <w:p w:rsidR="000258B0" w:rsidRPr="00976B92" w:rsidRDefault="000258B0" w:rsidP="000258B0">
      <w:pPr>
        <w:ind w:firstLine="544"/>
        <w:jc w:val="both"/>
      </w:pPr>
      <w:r w:rsidRPr="00976B92">
        <w:t>При цьому тротуари потребують капітального ремонту. Така ситуація склалася тому, що основна частина тротуарів збудована  в комплексі з проїзною частиною вулиць і за відсутності вчасно проведених ремонтів покриття тротуарів стала непридатною для подальшої експлуатації. Для проведення цих заходів необхідно кожного року передбачати кошти на фінансування даних об’єктів</w:t>
      </w:r>
      <w:r w:rsidRPr="00976B92">
        <w:rPr>
          <w:i/>
        </w:rPr>
        <w:t>.</w:t>
      </w:r>
    </w:p>
    <w:p w:rsidR="000258B0" w:rsidRPr="00976B92" w:rsidRDefault="000258B0" w:rsidP="000258B0">
      <w:pPr>
        <w:ind w:firstLine="544"/>
        <w:jc w:val="both"/>
      </w:pPr>
      <w:r w:rsidRPr="00976B92">
        <w:t>В умовах прискорених темпів автомобілізації, високої інтенсивності дорожнього руху особливої гостроти набуває проблема забезпечення безпеки дорожнього руху, вирішення якої спрямоване на збереження життя і здоров'я мешканців громади.</w:t>
      </w:r>
    </w:p>
    <w:p w:rsidR="000258B0" w:rsidRPr="00976B92" w:rsidRDefault="000258B0" w:rsidP="000258B0">
      <w:pPr>
        <w:numPr>
          <w:ilvl w:val="12"/>
          <w:numId w:val="0"/>
        </w:numPr>
        <w:ind w:firstLine="567"/>
        <w:jc w:val="both"/>
      </w:pPr>
      <w:r w:rsidRPr="00976B92">
        <w:t xml:space="preserve">Мости та шляхопроводи побудовані в минулому столітті. З моменту ведення їх в експлуатацію капітальні ремонти не проводилися. Згідно Державних будівельних норм, в залежності від виду та віку мосту, існує періодичність  обстеження мостів.  </w:t>
      </w:r>
    </w:p>
    <w:p w:rsidR="000258B0" w:rsidRPr="00976B92" w:rsidRDefault="000258B0" w:rsidP="000258B0">
      <w:pPr>
        <w:ind w:firstLine="544"/>
        <w:jc w:val="both"/>
      </w:pPr>
      <w:r w:rsidRPr="00976B92">
        <w:t xml:space="preserve">Для виконання заходів, які дозволять покращити </w:t>
      </w:r>
      <w:proofErr w:type="spellStart"/>
      <w:r w:rsidRPr="00976B92">
        <w:t>вулично</w:t>
      </w:r>
      <w:proofErr w:type="spellEnd"/>
      <w:r w:rsidRPr="00976B92">
        <w:t xml:space="preserve">-дорожню мережу, необхідний значний технічний ресурс. Комунальне підприємство, не має відповідних машин та механізмів для реалізації поставлених задач. </w:t>
      </w:r>
    </w:p>
    <w:p w:rsidR="000258B0" w:rsidRPr="00976B92" w:rsidRDefault="000258B0" w:rsidP="000258B0">
      <w:pPr>
        <w:pStyle w:val="40"/>
        <w:shd w:val="clear" w:color="auto" w:fill="auto"/>
        <w:spacing w:before="0" w:after="0" w:line="240" w:lineRule="auto"/>
        <w:ind w:left="20" w:firstLine="547"/>
        <w:rPr>
          <w:i w:val="0"/>
          <w:sz w:val="24"/>
          <w:szCs w:val="24"/>
        </w:rPr>
      </w:pPr>
      <w:r w:rsidRPr="00976B92">
        <w:rPr>
          <w:i w:val="0"/>
          <w:sz w:val="24"/>
          <w:szCs w:val="24"/>
        </w:rPr>
        <w:t xml:space="preserve">Для забезпечення потреб територіальної громади необхідно придбати нові високопродуктивні </w:t>
      </w:r>
      <w:proofErr w:type="spellStart"/>
      <w:r w:rsidRPr="00976B92">
        <w:rPr>
          <w:i w:val="0"/>
          <w:sz w:val="24"/>
          <w:szCs w:val="24"/>
        </w:rPr>
        <w:t>дорожньо</w:t>
      </w:r>
      <w:proofErr w:type="spellEnd"/>
      <w:r w:rsidRPr="00976B92">
        <w:rPr>
          <w:i w:val="0"/>
          <w:sz w:val="24"/>
          <w:szCs w:val="24"/>
        </w:rPr>
        <w:t>-будівельні машини та механізми, що на період виконання програми та в подальшому, при належному фінансуванні, забезпечать населені пункти громади якісними дорогами.</w:t>
      </w:r>
    </w:p>
    <w:p w:rsidR="000258B0" w:rsidRPr="00976B92" w:rsidRDefault="000258B0" w:rsidP="000258B0">
      <w:pPr>
        <w:pStyle w:val="30"/>
        <w:keepNext/>
        <w:keepLines/>
        <w:shd w:val="clear" w:color="auto" w:fill="auto"/>
        <w:spacing w:after="0" w:line="240" w:lineRule="auto"/>
        <w:ind w:left="20" w:right="0" w:hanging="20"/>
        <w:contextualSpacing/>
        <w:rPr>
          <w:rFonts w:ascii="Times New Roman" w:hAnsi="Times New Roman" w:cs="Times New Roman"/>
          <w:iCs/>
          <w:sz w:val="24"/>
          <w:szCs w:val="24"/>
        </w:rPr>
      </w:pPr>
    </w:p>
    <w:p w:rsidR="000258B0" w:rsidRPr="00976B92" w:rsidRDefault="000258B0" w:rsidP="000258B0">
      <w:pPr>
        <w:pStyle w:val="30"/>
        <w:keepNext/>
        <w:keepLines/>
        <w:shd w:val="clear" w:color="auto" w:fill="auto"/>
        <w:spacing w:after="0" w:line="240" w:lineRule="auto"/>
        <w:ind w:left="20" w:right="0" w:hanging="20"/>
        <w:contextualSpacing/>
        <w:rPr>
          <w:rFonts w:ascii="Times New Roman" w:hAnsi="Times New Roman" w:cs="Times New Roman"/>
          <w:iCs/>
          <w:sz w:val="24"/>
          <w:szCs w:val="24"/>
        </w:rPr>
      </w:pPr>
      <w:r w:rsidRPr="00976B92">
        <w:rPr>
          <w:rFonts w:ascii="Times New Roman" w:hAnsi="Times New Roman" w:cs="Times New Roman"/>
          <w:iCs/>
          <w:sz w:val="24"/>
          <w:szCs w:val="24"/>
        </w:rPr>
        <w:t>2.2 Зовнішнє освітлення</w:t>
      </w:r>
    </w:p>
    <w:p w:rsidR="000258B0" w:rsidRPr="00976B92" w:rsidRDefault="000258B0" w:rsidP="000258B0">
      <w:pPr>
        <w:pStyle w:val="30"/>
        <w:keepNext/>
        <w:keepLines/>
        <w:shd w:val="clear" w:color="auto" w:fill="auto"/>
        <w:spacing w:after="0" w:line="240" w:lineRule="auto"/>
        <w:ind w:left="20" w:firstLine="547"/>
        <w:rPr>
          <w:rFonts w:ascii="Times New Roman" w:hAnsi="Times New Roman" w:cs="Times New Roman"/>
          <w:b w:val="0"/>
          <w:iCs/>
          <w:sz w:val="24"/>
          <w:szCs w:val="24"/>
        </w:rPr>
      </w:pPr>
      <w:r w:rsidRPr="00976B92">
        <w:rPr>
          <w:rFonts w:ascii="Times New Roman" w:hAnsi="Times New Roman" w:cs="Times New Roman"/>
          <w:b w:val="0"/>
          <w:bCs w:val="0"/>
          <w:iCs/>
          <w:sz w:val="24"/>
          <w:szCs w:val="24"/>
        </w:rPr>
        <w:t xml:space="preserve">Технічне обслуговування мереж зовнішнього освітлення </w:t>
      </w:r>
      <w:proofErr w:type="spellStart"/>
      <w:r w:rsidRPr="00976B92">
        <w:rPr>
          <w:rFonts w:ascii="Times New Roman" w:hAnsi="Times New Roman" w:cs="Times New Roman"/>
          <w:b w:val="0"/>
          <w:bCs w:val="0"/>
          <w:iCs/>
          <w:sz w:val="24"/>
          <w:szCs w:val="24"/>
        </w:rPr>
        <w:t>Райгородської</w:t>
      </w:r>
      <w:proofErr w:type="spellEnd"/>
      <w:r w:rsidRPr="00976B92">
        <w:rPr>
          <w:rFonts w:ascii="Times New Roman" w:hAnsi="Times New Roman" w:cs="Times New Roman"/>
          <w:b w:val="0"/>
          <w:bCs w:val="0"/>
          <w:iCs/>
          <w:sz w:val="24"/>
          <w:szCs w:val="24"/>
        </w:rPr>
        <w:t xml:space="preserve"> сільської ради здійснюється за рахунок коштів сільського бюджету, що передбачає заходи з </w:t>
      </w:r>
      <w:r w:rsidRPr="00976B92">
        <w:rPr>
          <w:rStyle w:val="10pt1"/>
          <w:iCs/>
          <w:sz w:val="24"/>
          <w:szCs w:val="24"/>
        </w:rPr>
        <w:t>обслуговування світильників, повітряних та кабельних  ліній, пунктів живлення, автоматичного управління тощо.</w:t>
      </w:r>
    </w:p>
    <w:p w:rsidR="000258B0" w:rsidRPr="00976B92" w:rsidRDefault="000258B0" w:rsidP="000258B0">
      <w:pPr>
        <w:ind w:firstLine="544"/>
        <w:jc w:val="both"/>
        <w:rPr>
          <w:rStyle w:val="FontStyle13"/>
          <w:iCs/>
        </w:rPr>
      </w:pPr>
      <w:r w:rsidRPr="00976B92">
        <w:rPr>
          <w:rStyle w:val="FontStyle13"/>
          <w:iCs/>
        </w:rPr>
        <w:t>Довжина повітряних мереж системи зовнішнього освітлення по населених пунктах громади становить --- км. Кількість приладів обліку електричної енергії звичайного типу – -- одиниць.</w:t>
      </w:r>
    </w:p>
    <w:p w:rsidR="000258B0" w:rsidRPr="00976B92" w:rsidRDefault="000258B0" w:rsidP="000258B0">
      <w:pPr>
        <w:pStyle w:val="5"/>
        <w:shd w:val="clear" w:color="auto" w:fill="auto"/>
        <w:spacing w:before="0" w:after="0" w:line="240" w:lineRule="auto"/>
        <w:ind w:left="140" w:right="120" w:firstLine="427"/>
        <w:rPr>
          <w:iCs/>
          <w:color w:val="auto"/>
          <w:sz w:val="24"/>
          <w:szCs w:val="24"/>
        </w:rPr>
      </w:pPr>
      <w:r w:rsidRPr="00976B92">
        <w:rPr>
          <w:iCs/>
          <w:color w:val="auto"/>
          <w:sz w:val="24"/>
          <w:szCs w:val="24"/>
        </w:rPr>
        <w:t>Впровадження системи забезпечує чітке дотримання графіка включення-відключення, відсутність людського чинника при роботі системи.</w:t>
      </w:r>
    </w:p>
    <w:p w:rsidR="000258B0" w:rsidRPr="00976B92" w:rsidRDefault="000258B0" w:rsidP="000258B0">
      <w:pPr>
        <w:ind w:left="20" w:firstLine="547"/>
        <w:jc w:val="both"/>
        <w:rPr>
          <w:iCs/>
        </w:rPr>
      </w:pPr>
      <w:r w:rsidRPr="00976B92">
        <w:rPr>
          <w:iCs/>
        </w:rPr>
        <w:t>Одним із заходів, який передбачає безпеку для мешканців населених пунктів громади, а також для створення належних умов проживання і естетичного вигляду вулиць є подальше будівництво мереж зовнішнього освітлення.</w:t>
      </w:r>
    </w:p>
    <w:p w:rsidR="000258B0" w:rsidRPr="00976B92" w:rsidRDefault="000258B0" w:rsidP="000258B0">
      <w:pPr>
        <w:ind w:left="20" w:firstLine="547"/>
        <w:jc w:val="both"/>
        <w:rPr>
          <w:b/>
        </w:rPr>
      </w:pPr>
    </w:p>
    <w:p w:rsidR="000258B0" w:rsidRPr="00976B92" w:rsidRDefault="000258B0" w:rsidP="000258B0">
      <w:pPr>
        <w:ind w:left="20" w:hanging="20"/>
        <w:jc w:val="both"/>
        <w:rPr>
          <w:b/>
        </w:rPr>
      </w:pPr>
      <w:r w:rsidRPr="00976B92">
        <w:rPr>
          <w:b/>
        </w:rPr>
        <w:t>2.3 Озеленення та догляд за зеленими насадженнями</w:t>
      </w:r>
    </w:p>
    <w:p w:rsidR="000258B0" w:rsidRPr="00976B92" w:rsidRDefault="000258B0" w:rsidP="000258B0">
      <w:pPr>
        <w:ind w:left="20" w:firstLine="547"/>
        <w:jc w:val="both"/>
      </w:pPr>
      <w:r w:rsidRPr="00976B92">
        <w:lastRenderedPageBreak/>
        <w:t xml:space="preserve">Концепція комплексного озеленення населених пунктів громади визначає основні засади діяльності у галузі управління сферою зеленого господарства, впорядкування зелених зон, формування зелених насаджень та флористичне оформлення територій, тобто пріоритетні напрямки системи озеленення населених пунктів, спрямовані на забезпечення сприятливих умов життєдіяльності його мешканців при максимальній економії бюджетних коштів. Основною метою концепції є охорона, збереження та відтворення існуючих зелених насаджень, їх гармонійне поєднання з ландшафтом населених пунктів, утримання у здоровому впорядкованому стані, створення та формування високо декоративних, стійких до несприятливих умов навколишнього природного середовища насаджень, що забезпечить збалансований розвиток зеленої зони та виконання нею екологічних, соціально-економічних та </w:t>
      </w:r>
      <w:proofErr w:type="spellStart"/>
      <w:r w:rsidRPr="00976B92">
        <w:t>урбаністично</w:t>
      </w:r>
      <w:proofErr w:type="spellEnd"/>
      <w:r w:rsidRPr="00976B92">
        <w:t>-планувальних функцій.</w:t>
      </w:r>
    </w:p>
    <w:p w:rsidR="000258B0" w:rsidRPr="00976B92" w:rsidRDefault="000258B0" w:rsidP="000258B0">
      <w:pPr>
        <w:ind w:left="20" w:firstLine="547"/>
        <w:jc w:val="both"/>
      </w:pPr>
      <w:r w:rsidRPr="00976B92">
        <w:t xml:space="preserve">Зелені насадження відіграють важливу соціально-екологічну роль в середовищі проживання. </w:t>
      </w:r>
    </w:p>
    <w:p w:rsidR="000258B0" w:rsidRPr="00976B92" w:rsidRDefault="000258B0" w:rsidP="000258B0">
      <w:pPr>
        <w:ind w:left="20" w:firstLine="547"/>
        <w:jc w:val="both"/>
      </w:pPr>
      <w:r w:rsidRPr="00976B92">
        <w:t>Одним із завдань КП «ЖКГ» є утримання, відновлення та реконструкція, санітарне очищення об’єктів благоустрою зеленого господарства населених пунктів громади. На сьогоднішній день до переліку об’єктів благоустрою громади догляд за якими здійснює підприємство входять: дерева, кущі.</w:t>
      </w:r>
    </w:p>
    <w:p w:rsidR="000258B0" w:rsidRPr="00976B92" w:rsidRDefault="000258B0" w:rsidP="000258B0">
      <w:pPr>
        <w:ind w:left="20" w:firstLine="547"/>
        <w:jc w:val="both"/>
      </w:pPr>
      <w:r w:rsidRPr="00976B92">
        <w:t xml:space="preserve">Протягом року підприємством здійснюється посадка дерев, кущів, квітників з однорічними та квітників з багаторічними квітами, улаштування газонів, здійснюється обрізка, видалення, звалювання та </w:t>
      </w:r>
      <w:proofErr w:type="spellStart"/>
      <w:r w:rsidRPr="00976B92">
        <w:t>кронування</w:t>
      </w:r>
      <w:proofErr w:type="spellEnd"/>
      <w:r w:rsidRPr="00976B92">
        <w:t xml:space="preserve"> дерев, корчування кущів та пнів. </w:t>
      </w:r>
    </w:p>
    <w:p w:rsidR="000258B0" w:rsidRPr="00976B92" w:rsidRDefault="000258B0" w:rsidP="000258B0">
      <w:pPr>
        <w:ind w:left="20" w:firstLine="547"/>
        <w:jc w:val="both"/>
      </w:pPr>
      <w:r w:rsidRPr="00976B92">
        <w:t xml:space="preserve">Зелені насадження забезпечують комфортність умов проживання людей, регулюють (у межах) газовий склад повітря і його забруднення, кліматичні характеристики територій, знижують вплив шумового чинника і є джерелом естетичного відпочинку людей. </w:t>
      </w:r>
    </w:p>
    <w:p w:rsidR="000258B0" w:rsidRPr="00976B92" w:rsidRDefault="000258B0" w:rsidP="000258B0">
      <w:pPr>
        <w:ind w:left="20" w:firstLine="547"/>
        <w:jc w:val="both"/>
      </w:pPr>
      <w:r w:rsidRPr="00976B92">
        <w:t>Збільшення обсягів посадок (дерев, кущів, квітників) та послуг з догляду за зеленими насадженнями є:</w:t>
      </w:r>
    </w:p>
    <w:p w:rsidR="000258B0" w:rsidRPr="00976B92" w:rsidRDefault="000258B0" w:rsidP="000258B0">
      <w:pPr>
        <w:ind w:left="20" w:hanging="20"/>
        <w:jc w:val="both"/>
      </w:pPr>
      <w:r w:rsidRPr="00976B92">
        <w:t>- поява нових територій, що потребують озеленення;</w:t>
      </w:r>
    </w:p>
    <w:p w:rsidR="000258B0" w:rsidRPr="00976B92" w:rsidRDefault="000258B0" w:rsidP="000258B0">
      <w:pPr>
        <w:ind w:left="20" w:hanging="20"/>
        <w:jc w:val="both"/>
      </w:pPr>
      <w:r w:rsidRPr="00976B92">
        <w:t>- необхідність розчищення в’їздів у населені пункти громади;</w:t>
      </w:r>
    </w:p>
    <w:p w:rsidR="000258B0" w:rsidRPr="00976B92" w:rsidRDefault="000258B0" w:rsidP="000258B0">
      <w:pPr>
        <w:ind w:left="20" w:hanging="20"/>
        <w:jc w:val="both"/>
      </w:pPr>
      <w:r w:rsidRPr="00976B92">
        <w:t>- велика кількість аварійних дерев;</w:t>
      </w:r>
    </w:p>
    <w:p w:rsidR="000258B0" w:rsidRPr="00976B92" w:rsidRDefault="000258B0" w:rsidP="000258B0">
      <w:pPr>
        <w:ind w:left="20" w:hanging="20"/>
        <w:jc w:val="both"/>
      </w:pPr>
      <w:r w:rsidRPr="00976B92">
        <w:t xml:space="preserve">- необхідність </w:t>
      </w:r>
      <w:proofErr w:type="spellStart"/>
      <w:r w:rsidRPr="00976B92">
        <w:t>омолоджувальної</w:t>
      </w:r>
      <w:proofErr w:type="spellEnd"/>
      <w:r w:rsidRPr="00976B92">
        <w:t xml:space="preserve"> обрізки (</w:t>
      </w:r>
      <w:proofErr w:type="spellStart"/>
      <w:r w:rsidRPr="00976B92">
        <w:t>кронування</w:t>
      </w:r>
      <w:proofErr w:type="spellEnd"/>
      <w:r w:rsidRPr="00976B92">
        <w:t>) дерев вздовж доріг;</w:t>
      </w:r>
    </w:p>
    <w:p w:rsidR="000258B0" w:rsidRPr="00976B92" w:rsidRDefault="000258B0" w:rsidP="000258B0">
      <w:pPr>
        <w:ind w:left="20"/>
        <w:jc w:val="both"/>
      </w:pPr>
      <w:r w:rsidRPr="00976B92">
        <w:t>На виконання всього обсягу робіт  необхідне фінансування в розрізі заходів</w:t>
      </w:r>
      <w:r w:rsidRPr="00976B92">
        <w:rPr>
          <w:b/>
          <w:i/>
        </w:rPr>
        <w:t>.</w:t>
      </w:r>
    </w:p>
    <w:p w:rsidR="000258B0" w:rsidRPr="00976B92" w:rsidRDefault="000258B0" w:rsidP="000258B0">
      <w:pPr>
        <w:ind w:left="20" w:firstLine="547"/>
        <w:jc w:val="both"/>
      </w:pPr>
      <w:r w:rsidRPr="00976B92">
        <w:t xml:space="preserve">Збільшення обсягів робіт і належне виконання концепції розвитку зеленого господарства відповідно потребує збільшення як штату працівників, так і придбання машин та механізмів, що мають полегшити ручну працю і відповідно знизити вартість цих послуг. </w:t>
      </w:r>
    </w:p>
    <w:p w:rsidR="000258B0" w:rsidRPr="00976B92" w:rsidRDefault="000258B0" w:rsidP="000258B0">
      <w:pPr>
        <w:ind w:left="20" w:firstLine="547"/>
        <w:jc w:val="both"/>
      </w:pPr>
      <w:r w:rsidRPr="00976B92">
        <w:t>Задля виконання додаткових обсягів необхідне придбання бензопил.</w:t>
      </w:r>
    </w:p>
    <w:p w:rsidR="000258B0" w:rsidRPr="00976B92" w:rsidRDefault="000258B0" w:rsidP="000258B0">
      <w:pPr>
        <w:ind w:left="20" w:firstLine="547"/>
        <w:jc w:val="both"/>
      </w:pPr>
      <w:r w:rsidRPr="00976B92">
        <w:t>Також щорічно виконання робіт з поточного ремонту малих архітектурних споруд (лав, стел, пам’ятників, тощо) необхідно близько.</w:t>
      </w:r>
    </w:p>
    <w:p w:rsidR="000258B0" w:rsidRPr="00976B92" w:rsidRDefault="000258B0" w:rsidP="000258B0">
      <w:pPr>
        <w:ind w:left="20" w:hanging="20"/>
        <w:jc w:val="both"/>
      </w:pPr>
    </w:p>
    <w:p w:rsidR="000258B0" w:rsidRPr="00976B92" w:rsidRDefault="000258B0" w:rsidP="000258B0">
      <w:pPr>
        <w:ind w:left="20" w:hanging="20"/>
        <w:jc w:val="both"/>
        <w:rPr>
          <w:b/>
        </w:rPr>
      </w:pPr>
      <w:r w:rsidRPr="00976B92">
        <w:rPr>
          <w:b/>
        </w:rPr>
        <w:t>2.4 Санітарне очищення</w:t>
      </w:r>
    </w:p>
    <w:p w:rsidR="000258B0" w:rsidRPr="00976B92" w:rsidRDefault="000258B0" w:rsidP="000258B0">
      <w:pPr>
        <w:ind w:left="20" w:firstLine="547"/>
        <w:jc w:val="both"/>
      </w:pPr>
      <w:r w:rsidRPr="00976B92">
        <w:t>КП «ЖКГ» є підприємством з надання послуг санітарного очищення, санітарного прибирання в пунктах об’єднаної територіальної громади, полігону знешкодження твердих побутових відходів (ТВП) утримання інших об’єктів благоустрою населених пунктів.</w:t>
      </w:r>
    </w:p>
    <w:p w:rsidR="000258B0" w:rsidRPr="00976B92" w:rsidRDefault="000258B0" w:rsidP="000258B0">
      <w:pPr>
        <w:ind w:left="20" w:firstLine="547"/>
        <w:jc w:val="both"/>
      </w:pPr>
      <w:r w:rsidRPr="00976B92">
        <w:t xml:space="preserve">Одним із важливих заходів благоустрою населених пунктів є належне утримання територій, особливо </w:t>
      </w:r>
      <w:proofErr w:type="spellStart"/>
      <w:r w:rsidRPr="00976B92">
        <w:t>вулично</w:t>
      </w:r>
      <w:proofErr w:type="spellEnd"/>
      <w:r w:rsidRPr="00976B92">
        <w:t xml:space="preserve">-дорожньої мережі. </w:t>
      </w:r>
    </w:p>
    <w:p w:rsidR="000258B0" w:rsidRPr="00976B92" w:rsidRDefault="000258B0" w:rsidP="000258B0">
      <w:pPr>
        <w:ind w:left="20" w:firstLine="547"/>
        <w:jc w:val="both"/>
      </w:pPr>
      <w:r w:rsidRPr="00976B92">
        <w:t>Особливістю надання цих послуг є своєчасність та безперебійність, особливо в зимовий період та належна якість у відповідності до існуючих норм та правил.</w:t>
      </w:r>
    </w:p>
    <w:p w:rsidR="000258B0" w:rsidRPr="00976B92" w:rsidRDefault="000258B0" w:rsidP="000258B0">
      <w:pPr>
        <w:ind w:left="20" w:firstLine="547"/>
        <w:jc w:val="both"/>
      </w:pPr>
      <w:r w:rsidRPr="00976B92">
        <w:t xml:space="preserve">Проте реалізація вищезазначених планів унеможливлює відсутність парку машин та механізмів. </w:t>
      </w:r>
    </w:p>
    <w:p w:rsidR="000258B0" w:rsidRPr="00976B92" w:rsidRDefault="000258B0" w:rsidP="000258B0">
      <w:pPr>
        <w:ind w:left="20" w:firstLine="547"/>
        <w:jc w:val="both"/>
      </w:pPr>
      <w:r w:rsidRPr="00976B92">
        <w:t>На 2021 р. для реалізації наведених вище планів з механізованого прибирання планується придбання нового спецтранспорту з універсальним обладнанням.</w:t>
      </w:r>
    </w:p>
    <w:p w:rsidR="000258B0" w:rsidRPr="00976B92" w:rsidRDefault="000258B0" w:rsidP="000258B0">
      <w:pPr>
        <w:ind w:left="20" w:firstLine="820"/>
        <w:jc w:val="both"/>
      </w:pPr>
    </w:p>
    <w:p w:rsidR="000258B0" w:rsidRPr="00976B92" w:rsidRDefault="000258B0" w:rsidP="000258B0">
      <w:pPr>
        <w:ind w:left="20" w:hanging="20"/>
        <w:jc w:val="both"/>
        <w:rPr>
          <w:b/>
        </w:rPr>
      </w:pPr>
      <w:r w:rsidRPr="00976B92">
        <w:rPr>
          <w:b/>
        </w:rPr>
        <w:t>2.5 Вивезення твердих побутових відходів</w:t>
      </w:r>
    </w:p>
    <w:p w:rsidR="000258B0" w:rsidRPr="00976B92" w:rsidRDefault="000258B0" w:rsidP="000258B0">
      <w:pPr>
        <w:ind w:left="20" w:firstLine="547"/>
        <w:jc w:val="both"/>
      </w:pPr>
      <w:r w:rsidRPr="00976B92">
        <w:t>Для забезпечення належного санітарного стану організовано збирання та вивезення твердих побутових відходів.</w:t>
      </w:r>
    </w:p>
    <w:p w:rsidR="000258B0" w:rsidRPr="00976B92" w:rsidRDefault="000258B0" w:rsidP="000258B0">
      <w:pPr>
        <w:ind w:left="20" w:firstLine="547"/>
        <w:jc w:val="both"/>
      </w:pPr>
      <w:r w:rsidRPr="00976B92">
        <w:lastRenderedPageBreak/>
        <w:t xml:space="preserve">Збирання твердих побутових відходів (далі – ТПВ) здійснюється за унітарною (валовою) системою, яка на відміну від роздільної системи унеможливлює відбір вторинної сировини безпосередньо на об’єктах їх новоутворення, збільшує обсяги перевезень відходів та навантаження на </w:t>
      </w:r>
      <w:proofErr w:type="spellStart"/>
      <w:r w:rsidRPr="00976B92">
        <w:t>дiючий</w:t>
      </w:r>
      <w:proofErr w:type="spellEnd"/>
      <w:r w:rsidRPr="00976B92">
        <w:t xml:space="preserve"> </w:t>
      </w:r>
      <w:proofErr w:type="spellStart"/>
      <w:r w:rsidRPr="00976B92">
        <w:t>полiгон</w:t>
      </w:r>
      <w:proofErr w:type="spellEnd"/>
      <w:r w:rsidRPr="00976B92">
        <w:t xml:space="preserve"> знешкодження ТПВ.</w:t>
      </w:r>
    </w:p>
    <w:p w:rsidR="000258B0" w:rsidRPr="00976B92" w:rsidRDefault="000258B0" w:rsidP="000258B0">
      <w:pPr>
        <w:ind w:left="20" w:firstLine="547"/>
        <w:jc w:val="both"/>
      </w:pPr>
      <w:r w:rsidRPr="00976B92">
        <w:t xml:space="preserve">Збирання </w:t>
      </w:r>
      <w:proofErr w:type="spellStart"/>
      <w:r w:rsidRPr="00976B92">
        <w:t>вiдходiв</w:t>
      </w:r>
      <w:proofErr w:type="spellEnd"/>
      <w:r w:rsidRPr="00976B92">
        <w:t xml:space="preserve"> здійснюється за допомогою трактора з причепом. </w:t>
      </w:r>
    </w:p>
    <w:p w:rsidR="000258B0" w:rsidRPr="00976B92" w:rsidRDefault="000258B0" w:rsidP="000258B0">
      <w:pPr>
        <w:ind w:left="20" w:firstLine="547"/>
        <w:jc w:val="both"/>
      </w:pPr>
      <w:proofErr w:type="spellStart"/>
      <w:r w:rsidRPr="00976B92">
        <w:t>Сміттєвидалення</w:t>
      </w:r>
      <w:proofErr w:type="spellEnd"/>
      <w:r w:rsidRPr="00976B92">
        <w:t xml:space="preserve"> здійснюється за графіками вивезення твердих побутових відходів. </w:t>
      </w:r>
    </w:p>
    <w:p w:rsidR="000258B0" w:rsidRPr="00976B92" w:rsidRDefault="000258B0" w:rsidP="000258B0">
      <w:pPr>
        <w:ind w:left="20" w:firstLine="547"/>
        <w:jc w:val="both"/>
      </w:pPr>
      <w:r w:rsidRPr="00976B92">
        <w:tab/>
        <w:t xml:space="preserve"> Важливою проблемою на шляху досягнення максимальної ефективності експлуатації </w:t>
      </w:r>
      <w:proofErr w:type="spellStart"/>
      <w:r w:rsidRPr="00976B92">
        <w:t>сміттєвозного</w:t>
      </w:r>
      <w:proofErr w:type="spellEnd"/>
      <w:r w:rsidRPr="00976B92">
        <w:t xml:space="preserve"> транспорту є </w:t>
      </w:r>
      <w:proofErr w:type="spellStart"/>
      <w:r w:rsidRPr="00976B92">
        <w:t>створеня</w:t>
      </w:r>
      <w:proofErr w:type="spellEnd"/>
      <w:r w:rsidRPr="00976B92">
        <w:t xml:space="preserve"> мережі майданчиків з контейнерами для збирання відходів, що будуть на них утворюватися.</w:t>
      </w:r>
    </w:p>
    <w:p w:rsidR="000258B0" w:rsidRPr="00976B92" w:rsidRDefault="000258B0" w:rsidP="000258B0">
      <w:pPr>
        <w:ind w:left="20" w:firstLine="547"/>
        <w:jc w:val="both"/>
      </w:pPr>
      <w:proofErr w:type="spellStart"/>
      <w:r w:rsidRPr="00976B92">
        <w:t>Зiбранi</w:t>
      </w:r>
      <w:proofErr w:type="spellEnd"/>
      <w:r w:rsidRPr="00976B92">
        <w:t xml:space="preserve"> тверді </w:t>
      </w:r>
      <w:proofErr w:type="spellStart"/>
      <w:r w:rsidRPr="00976B92">
        <w:t>побутовi</w:t>
      </w:r>
      <w:proofErr w:type="spellEnd"/>
      <w:r w:rsidRPr="00976B92">
        <w:t xml:space="preserve"> </w:t>
      </w:r>
      <w:proofErr w:type="spellStart"/>
      <w:r w:rsidRPr="00976B92">
        <w:t>вiдходи</w:t>
      </w:r>
      <w:proofErr w:type="spellEnd"/>
      <w:r w:rsidRPr="00976B92">
        <w:t xml:space="preserve"> вивозяться на </w:t>
      </w:r>
      <w:proofErr w:type="spellStart"/>
      <w:r w:rsidRPr="00976B92">
        <w:t>полiгон</w:t>
      </w:r>
      <w:proofErr w:type="spellEnd"/>
      <w:r w:rsidRPr="00976B92">
        <w:t xml:space="preserve"> твердих побутових відходів, який функціонує з 2003 р. Площа місця видалення відходів (полігон ТПВ) становить  в загальному   --- га.</w:t>
      </w:r>
    </w:p>
    <w:p w:rsidR="000258B0" w:rsidRPr="00976B92" w:rsidRDefault="000258B0" w:rsidP="000258B0">
      <w:pPr>
        <w:ind w:left="20" w:firstLine="547"/>
        <w:jc w:val="both"/>
      </w:pPr>
      <w:r w:rsidRPr="00976B92">
        <w:t>За відсутністю альтернативних варіантів, функціонування його продовжується до цього часу. Для більш безпечної експлуатації полігону та дотримання технологічного процесу ущільнення відходів проводяться  роботи по пересипці робочих карт ізолюючим шаром ґрунту.</w:t>
      </w:r>
    </w:p>
    <w:p w:rsidR="000258B0" w:rsidRPr="00976B92" w:rsidRDefault="000258B0" w:rsidP="000258B0">
      <w:pPr>
        <w:ind w:left="20" w:firstLine="547"/>
        <w:jc w:val="both"/>
      </w:pPr>
      <w:r w:rsidRPr="00976B92">
        <w:t xml:space="preserve">Для утримання Полігону в належному санітарному стані (з метою зменшення негативного впливу на природне середовище) потрібно використання  спеціальної техніки вузького профілю, на придбання якої необхідні значні фінансові вкладення.          </w:t>
      </w:r>
    </w:p>
    <w:p w:rsidR="000258B0" w:rsidRPr="00976B92" w:rsidRDefault="000258B0" w:rsidP="000258B0">
      <w:pPr>
        <w:ind w:left="20" w:firstLine="580"/>
        <w:jc w:val="both"/>
      </w:pPr>
      <w:r w:rsidRPr="00976B92">
        <w:t xml:space="preserve">Крім того об’єднана громада у сучасних умовах зіткнулося із труднощами, які стосуються поводження з твердими побутовими відходами (ТПВ), основними з яких є: </w:t>
      </w:r>
    </w:p>
    <w:p w:rsidR="000258B0" w:rsidRPr="00976B92" w:rsidRDefault="000258B0" w:rsidP="000258B0">
      <w:pPr>
        <w:pStyle w:val="a3"/>
        <w:numPr>
          <w:ilvl w:val="0"/>
          <w:numId w:val="8"/>
        </w:numPr>
        <w:jc w:val="both"/>
      </w:pPr>
      <w:r w:rsidRPr="00976B92">
        <w:t>зміна морфології ТПВ зі збільшенням частки компонентів, які не піддаються процесам біологічного розкладання;</w:t>
      </w:r>
    </w:p>
    <w:p w:rsidR="000258B0" w:rsidRPr="00976B92" w:rsidRDefault="000258B0" w:rsidP="000258B0">
      <w:pPr>
        <w:pStyle w:val="a3"/>
        <w:numPr>
          <w:ilvl w:val="0"/>
          <w:numId w:val="8"/>
        </w:numPr>
        <w:jc w:val="both"/>
      </w:pPr>
      <w:r w:rsidRPr="00976B92">
        <w:t>низька інноваційно-інвестиційна активність суб’єктів господарської діяльності у сфері поводження з ТПВ;</w:t>
      </w:r>
    </w:p>
    <w:p w:rsidR="000258B0" w:rsidRPr="00976B92" w:rsidRDefault="000258B0" w:rsidP="000258B0">
      <w:pPr>
        <w:pStyle w:val="a3"/>
        <w:numPr>
          <w:ilvl w:val="0"/>
          <w:numId w:val="8"/>
        </w:numPr>
        <w:jc w:val="both"/>
      </w:pPr>
      <w:r w:rsidRPr="00976B92">
        <w:t>низький рівень свідомості мешканців у сфері поводження з ТПВ, що знижує рівень культури у сфері поводження з відходами.</w:t>
      </w:r>
    </w:p>
    <w:p w:rsidR="000258B0" w:rsidRPr="00976B92" w:rsidRDefault="000258B0" w:rsidP="000258B0">
      <w:pPr>
        <w:pStyle w:val="a3"/>
        <w:numPr>
          <w:ilvl w:val="0"/>
          <w:numId w:val="8"/>
        </w:numPr>
        <w:jc w:val="both"/>
      </w:pPr>
      <w:r w:rsidRPr="00976B92">
        <w:t>нагальна потреба щодо приведення операцій поводження з побутовими відходами у відповідність до існуючих норм, правил, сучасних технологій.</w:t>
      </w:r>
    </w:p>
    <w:p w:rsidR="000258B0" w:rsidRPr="00976B92" w:rsidRDefault="000258B0" w:rsidP="000258B0">
      <w:pPr>
        <w:ind w:left="20" w:firstLine="547"/>
        <w:jc w:val="both"/>
      </w:pPr>
      <w:r w:rsidRPr="00976B92">
        <w:t xml:space="preserve">Діюча система  поводження з твердими побутовими відходами (ТПВ), що зводиться до їх збирання та вивезення на полігон (звалище), є застарілою і не відповідає сучасним екологічним та ресурсозберігаючим вимогам.            </w:t>
      </w:r>
    </w:p>
    <w:p w:rsidR="000258B0" w:rsidRPr="00976B92" w:rsidRDefault="000258B0" w:rsidP="000258B0">
      <w:pPr>
        <w:ind w:left="20" w:firstLine="547"/>
        <w:jc w:val="both"/>
      </w:pPr>
      <w:r w:rsidRPr="00976B92">
        <w:t>Необхідно схемою санітарного очищення передбачити основні напрямки стратегічного розвитку сфери поводження з побутовими  відходами:</w:t>
      </w:r>
    </w:p>
    <w:p w:rsidR="000258B0" w:rsidRPr="00976B92" w:rsidRDefault="000258B0" w:rsidP="000258B0">
      <w:pPr>
        <w:pStyle w:val="a3"/>
        <w:numPr>
          <w:ilvl w:val="0"/>
          <w:numId w:val="9"/>
        </w:numPr>
        <w:jc w:val="both"/>
      </w:pPr>
      <w:r w:rsidRPr="00976B92">
        <w:t>вдосконалення систем первісного накопичення та збирання відходів;</w:t>
      </w:r>
    </w:p>
    <w:p w:rsidR="000258B0" w:rsidRPr="00976B92" w:rsidRDefault="000258B0" w:rsidP="000258B0">
      <w:pPr>
        <w:pStyle w:val="a3"/>
        <w:numPr>
          <w:ilvl w:val="0"/>
          <w:numId w:val="9"/>
        </w:numPr>
        <w:jc w:val="both"/>
      </w:pPr>
      <w:r w:rsidRPr="00976B92">
        <w:t>сортування та перероблення і повторне використання (</w:t>
      </w:r>
      <w:proofErr w:type="spellStart"/>
      <w:r w:rsidRPr="00976B92">
        <w:t>рециклінг</w:t>
      </w:r>
      <w:proofErr w:type="spellEnd"/>
      <w:r w:rsidRPr="00976B92">
        <w:t>) відходів;</w:t>
      </w:r>
    </w:p>
    <w:p w:rsidR="000258B0" w:rsidRPr="00976B92" w:rsidRDefault="000258B0" w:rsidP="000258B0">
      <w:pPr>
        <w:pStyle w:val="a3"/>
        <w:numPr>
          <w:ilvl w:val="0"/>
          <w:numId w:val="9"/>
        </w:numPr>
        <w:jc w:val="both"/>
      </w:pPr>
      <w:r w:rsidRPr="00976B92">
        <w:t>вдосконалення систем і технологій перероблення відходів.</w:t>
      </w:r>
    </w:p>
    <w:p w:rsidR="000258B0" w:rsidRPr="00976B92" w:rsidRDefault="000258B0" w:rsidP="000258B0">
      <w:pPr>
        <w:ind w:left="20" w:firstLine="547"/>
        <w:jc w:val="both"/>
      </w:pPr>
      <w:r w:rsidRPr="00976B92">
        <w:t>Подальше розміщення  ТПВ без впровадження новітніх технологічних рішень призведе до надзвичайної  екологічної  ситуації.</w:t>
      </w:r>
    </w:p>
    <w:p w:rsidR="000258B0" w:rsidRPr="00976B92" w:rsidRDefault="000258B0" w:rsidP="000258B0">
      <w:pPr>
        <w:pStyle w:val="ab"/>
        <w:tabs>
          <w:tab w:val="left" w:pos="0"/>
        </w:tabs>
        <w:spacing w:after="0"/>
        <w:ind w:firstLine="567"/>
        <w:jc w:val="both"/>
      </w:pPr>
    </w:p>
    <w:p w:rsidR="000258B0" w:rsidRPr="00976B92" w:rsidRDefault="000258B0" w:rsidP="000258B0">
      <w:pPr>
        <w:pStyle w:val="ab"/>
        <w:tabs>
          <w:tab w:val="left" w:pos="0"/>
        </w:tabs>
        <w:spacing w:after="0"/>
        <w:ind w:hanging="23"/>
        <w:jc w:val="both"/>
        <w:rPr>
          <w:b/>
        </w:rPr>
      </w:pPr>
      <w:r w:rsidRPr="00976B92">
        <w:rPr>
          <w:b/>
        </w:rPr>
        <w:t>2.6 Поводження з тваринами</w:t>
      </w:r>
    </w:p>
    <w:p w:rsidR="000258B0" w:rsidRPr="00976B92" w:rsidRDefault="000258B0" w:rsidP="000258B0">
      <w:pPr>
        <w:pStyle w:val="ab"/>
        <w:tabs>
          <w:tab w:val="left" w:pos="0"/>
        </w:tabs>
        <w:spacing w:after="0"/>
        <w:ind w:firstLine="567"/>
        <w:jc w:val="both"/>
      </w:pPr>
      <w:r w:rsidRPr="00976B92">
        <w:t xml:space="preserve">До питань санітарного очищення відноситься і стан сфери поводження з тваринами. </w:t>
      </w:r>
    </w:p>
    <w:p w:rsidR="000258B0" w:rsidRPr="00976B92" w:rsidRDefault="000258B0" w:rsidP="000258B0">
      <w:pPr>
        <w:pStyle w:val="ab"/>
        <w:tabs>
          <w:tab w:val="left" w:pos="0"/>
        </w:tabs>
        <w:spacing w:after="0"/>
        <w:ind w:firstLine="567"/>
        <w:jc w:val="both"/>
      </w:pPr>
      <w:r w:rsidRPr="00976B92">
        <w:t>Для людини є природним утримання домашніх улюбленців, але неконтрольоване розмноження і безвідповідальне ставлення до них, призводить до постійного збільшення кількості безпритульних тварин за рахунок покинутих та загублених.</w:t>
      </w:r>
    </w:p>
    <w:p w:rsidR="000258B0" w:rsidRPr="00976B92" w:rsidRDefault="000258B0" w:rsidP="000258B0">
      <w:pPr>
        <w:pStyle w:val="ab"/>
        <w:tabs>
          <w:tab w:val="left" w:pos="0"/>
        </w:tabs>
        <w:spacing w:after="0"/>
        <w:ind w:firstLine="567"/>
        <w:jc w:val="both"/>
      </w:pPr>
      <w:r w:rsidRPr="00976B92">
        <w:t xml:space="preserve">Популяція безпритульних тварин поповнюється також з причин: </w:t>
      </w:r>
    </w:p>
    <w:p w:rsidR="000258B0" w:rsidRPr="00976B92" w:rsidRDefault="000258B0" w:rsidP="000258B0">
      <w:pPr>
        <w:pStyle w:val="ab"/>
        <w:widowControl/>
        <w:numPr>
          <w:ilvl w:val="0"/>
          <w:numId w:val="3"/>
        </w:numPr>
        <w:tabs>
          <w:tab w:val="clear" w:pos="927"/>
          <w:tab w:val="num" w:pos="0"/>
        </w:tabs>
        <w:autoSpaceDE w:val="0"/>
        <w:spacing w:after="0"/>
        <w:ind w:left="0" w:firstLine="426"/>
        <w:jc w:val="both"/>
      </w:pPr>
      <w:r w:rsidRPr="00976B92">
        <w:t>розмноження існуючих безпритульних тварин.</w:t>
      </w:r>
    </w:p>
    <w:p w:rsidR="000258B0" w:rsidRPr="00976B92" w:rsidRDefault="000258B0" w:rsidP="000258B0">
      <w:pPr>
        <w:pStyle w:val="ab"/>
        <w:tabs>
          <w:tab w:val="left" w:pos="0"/>
        </w:tabs>
        <w:spacing w:after="0"/>
        <w:ind w:firstLine="567"/>
        <w:jc w:val="both"/>
      </w:pPr>
      <w:r w:rsidRPr="00976B92">
        <w:t>Велика кількість безпритульних тварин у населених пунктах громади призводить до погіршення санітарно-епідеміологічного стану, якості життя мешканців і гостей громади, загибелі тварин та жорстокого поводження з ними.</w:t>
      </w:r>
    </w:p>
    <w:p w:rsidR="000258B0" w:rsidRPr="00976B92" w:rsidRDefault="000258B0" w:rsidP="000258B0">
      <w:pPr>
        <w:pStyle w:val="ab"/>
        <w:tabs>
          <w:tab w:val="left" w:pos="0"/>
        </w:tabs>
        <w:spacing w:after="0"/>
        <w:ind w:firstLine="567"/>
        <w:jc w:val="both"/>
      </w:pPr>
      <w:r w:rsidRPr="00976B92">
        <w:t>Законом України «Про захист тварин від жорстокого поводження» (далі – Закон) визначені правові основи поводження з безпритульними тваринами.</w:t>
      </w:r>
    </w:p>
    <w:p w:rsidR="000258B0" w:rsidRPr="00976B92" w:rsidRDefault="000258B0" w:rsidP="000258B0">
      <w:pPr>
        <w:pStyle w:val="ab"/>
        <w:tabs>
          <w:tab w:val="left" w:pos="0"/>
        </w:tabs>
        <w:spacing w:after="0"/>
        <w:ind w:firstLine="567"/>
        <w:jc w:val="both"/>
      </w:pPr>
      <w:r w:rsidRPr="00976B92">
        <w:t xml:space="preserve">Безповоротний вилов безпритульних тварин у наявних умовах потребує занадто великих фінансових витрат, що не забезпечує довготривалого ефекту, а у випадку умертвіння </w:t>
      </w:r>
      <w:r w:rsidRPr="00976B92">
        <w:lastRenderedPageBreak/>
        <w:t>виловлених тварин не відповідає етичним нормам, тому робиться ставка не на пряме вилучення безпритульних тварин, а на поступове стабільне зниження їх чисельності до величин, прийнятних для населення, що не призводить до конфліктних ситуацій.</w:t>
      </w:r>
    </w:p>
    <w:p w:rsidR="000258B0" w:rsidRPr="00976B92" w:rsidRDefault="000258B0" w:rsidP="000258B0">
      <w:pPr>
        <w:pStyle w:val="ab"/>
        <w:tabs>
          <w:tab w:val="left" w:pos="0"/>
        </w:tabs>
        <w:spacing w:after="0"/>
        <w:ind w:firstLine="567"/>
        <w:jc w:val="both"/>
      </w:pPr>
      <w:r w:rsidRPr="00976B92">
        <w:t>З метою забезпечення умов для зменшення чисельності безпритульних тварин на основі гуманного та відповідального ставлення до них, необхідно:</w:t>
      </w:r>
    </w:p>
    <w:p w:rsidR="000258B0" w:rsidRPr="00976B92" w:rsidRDefault="000258B0" w:rsidP="000258B0">
      <w:pPr>
        <w:pStyle w:val="ab"/>
        <w:numPr>
          <w:ilvl w:val="0"/>
          <w:numId w:val="10"/>
        </w:numPr>
        <w:tabs>
          <w:tab w:val="left" w:pos="0"/>
        </w:tabs>
        <w:spacing w:after="0"/>
        <w:jc w:val="both"/>
      </w:pPr>
      <w:r w:rsidRPr="00976B92">
        <w:t>проведення тимчасової ізоляції виловлених тварин, стерилізації (кастрації), вакцинації, проведення профілактичних обробок та перетримки у пункті тимчасового утримання тварин;</w:t>
      </w:r>
    </w:p>
    <w:p w:rsidR="000258B0" w:rsidRPr="00976B92" w:rsidRDefault="000258B0" w:rsidP="000258B0">
      <w:pPr>
        <w:pStyle w:val="ab"/>
        <w:numPr>
          <w:ilvl w:val="0"/>
          <w:numId w:val="10"/>
        </w:numPr>
        <w:tabs>
          <w:tab w:val="left" w:pos="0"/>
        </w:tabs>
        <w:spacing w:after="0"/>
        <w:jc w:val="both"/>
      </w:pPr>
      <w:r w:rsidRPr="00976B92">
        <w:t>вирішення питань подальшого поводження з безпритульною твариною ;</w:t>
      </w:r>
    </w:p>
    <w:p w:rsidR="000258B0" w:rsidRPr="00976B92" w:rsidRDefault="000258B0" w:rsidP="000258B0">
      <w:pPr>
        <w:pStyle w:val="ab"/>
        <w:numPr>
          <w:ilvl w:val="0"/>
          <w:numId w:val="10"/>
        </w:numPr>
        <w:tabs>
          <w:tab w:val="left" w:pos="0"/>
        </w:tabs>
        <w:spacing w:after="0"/>
        <w:jc w:val="both"/>
      </w:pPr>
      <w:r w:rsidRPr="00976B92">
        <w:t xml:space="preserve">виконання інформаційно-просвітницьких заходів та навчально-просвітницької роботи серед населення.    </w:t>
      </w:r>
    </w:p>
    <w:p w:rsidR="000258B0" w:rsidRPr="00976B92" w:rsidRDefault="000258B0" w:rsidP="000258B0">
      <w:pPr>
        <w:pStyle w:val="ab"/>
        <w:tabs>
          <w:tab w:val="left" w:pos="0"/>
        </w:tabs>
        <w:spacing w:after="0"/>
        <w:ind w:firstLine="567"/>
        <w:jc w:val="both"/>
      </w:pPr>
    </w:p>
    <w:p w:rsidR="000258B0" w:rsidRPr="00976B92" w:rsidRDefault="000258B0" w:rsidP="000258B0">
      <w:pPr>
        <w:pStyle w:val="5"/>
        <w:shd w:val="clear" w:color="auto" w:fill="auto"/>
        <w:tabs>
          <w:tab w:val="left" w:pos="994"/>
        </w:tabs>
        <w:spacing w:before="0" w:after="0" w:line="240" w:lineRule="auto"/>
        <w:ind w:right="20" w:hanging="142"/>
        <w:rPr>
          <w:b/>
          <w:color w:val="auto"/>
          <w:sz w:val="24"/>
          <w:szCs w:val="24"/>
        </w:rPr>
      </w:pPr>
      <w:r w:rsidRPr="00976B92">
        <w:rPr>
          <w:b/>
          <w:color w:val="auto"/>
          <w:sz w:val="24"/>
          <w:szCs w:val="24"/>
        </w:rPr>
        <w:t xml:space="preserve">2.7 Місця поховання </w:t>
      </w:r>
    </w:p>
    <w:p w:rsidR="000258B0" w:rsidRPr="00976B92" w:rsidRDefault="000258B0" w:rsidP="000258B0">
      <w:pPr>
        <w:ind w:firstLine="544"/>
        <w:jc w:val="both"/>
      </w:pPr>
      <w:r w:rsidRPr="00976B92">
        <w:t>КП «ЖКГ»  виробничий структурний підрозділ по утриманню, догляду та охороні кладовищ на території об’єднаної громади.</w:t>
      </w:r>
    </w:p>
    <w:p w:rsidR="000258B0" w:rsidRPr="00976B92" w:rsidRDefault="000258B0" w:rsidP="000258B0">
      <w:pPr>
        <w:ind w:right="-185" w:firstLine="600"/>
        <w:jc w:val="both"/>
      </w:pPr>
      <w:r w:rsidRPr="00976B92">
        <w:t>На території населених пунктів громади знаходяться ---- кладовищ.</w:t>
      </w:r>
    </w:p>
    <w:p w:rsidR="000258B0" w:rsidRPr="00976B92" w:rsidRDefault="000258B0" w:rsidP="000258B0">
      <w:pPr>
        <w:ind w:right="-185" w:firstLine="544"/>
        <w:jc w:val="both"/>
      </w:pPr>
      <w:r w:rsidRPr="00976B92">
        <w:tab/>
        <w:t xml:space="preserve">Основним завданням комунального підприємства є забезпечення утримання місць поховань в належному стані, створення сприятливих умов для мешканців громади щодо впорядкування та  догляду за могилами своїх близьких, надання естетичного вигляду території кладовищ шляхом її прибирання, озеленення, збереження ритуальної атрибутики на місцях поховань, запобігання оскверненню місць поховань, а також підтримання у належному стані пам’ятників, пам’ятних знаків, та передбачає  наступне: </w:t>
      </w:r>
    </w:p>
    <w:p w:rsidR="000258B0" w:rsidRPr="00976B92" w:rsidRDefault="000258B0" w:rsidP="000258B0">
      <w:pPr>
        <w:pStyle w:val="a3"/>
        <w:numPr>
          <w:ilvl w:val="0"/>
          <w:numId w:val="11"/>
        </w:numPr>
        <w:ind w:right="-185"/>
        <w:jc w:val="both"/>
      </w:pPr>
      <w:r w:rsidRPr="00976B92">
        <w:t>розроблення і впровадження заходів щодо проведення благоустрою на території кладовищ та приведення їх до належного санітарного стану;</w:t>
      </w:r>
    </w:p>
    <w:p w:rsidR="000258B0" w:rsidRPr="00976B92" w:rsidRDefault="000258B0" w:rsidP="000258B0">
      <w:pPr>
        <w:pStyle w:val="a3"/>
        <w:numPr>
          <w:ilvl w:val="0"/>
          <w:numId w:val="11"/>
        </w:numPr>
        <w:ind w:right="-185"/>
        <w:jc w:val="both"/>
      </w:pPr>
      <w:r w:rsidRPr="00976B92">
        <w:t>чистка доріг від снігу, ожеледиці;</w:t>
      </w:r>
    </w:p>
    <w:p w:rsidR="000258B0" w:rsidRPr="00976B92" w:rsidRDefault="000258B0" w:rsidP="000258B0">
      <w:pPr>
        <w:pStyle w:val="a3"/>
        <w:numPr>
          <w:ilvl w:val="0"/>
          <w:numId w:val="11"/>
        </w:numPr>
        <w:ind w:right="-185"/>
        <w:jc w:val="both"/>
      </w:pPr>
      <w:r w:rsidRPr="00976B92">
        <w:t>завезення піску;</w:t>
      </w:r>
    </w:p>
    <w:p w:rsidR="000258B0" w:rsidRPr="00976B92" w:rsidRDefault="000258B0" w:rsidP="000258B0">
      <w:pPr>
        <w:pStyle w:val="a3"/>
        <w:numPr>
          <w:ilvl w:val="0"/>
          <w:numId w:val="11"/>
        </w:numPr>
        <w:ind w:right="-185"/>
        <w:jc w:val="both"/>
      </w:pPr>
      <w:r w:rsidRPr="00976B92">
        <w:t>прибирання і вивіз сміття;</w:t>
      </w:r>
    </w:p>
    <w:p w:rsidR="000258B0" w:rsidRPr="00976B92" w:rsidRDefault="000258B0" w:rsidP="000258B0">
      <w:pPr>
        <w:pStyle w:val="a3"/>
        <w:numPr>
          <w:ilvl w:val="0"/>
          <w:numId w:val="11"/>
        </w:numPr>
        <w:ind w:right="-185"/>
        <w:jc w:val="both"/>
      </w:pPr>
      <w:r w:rsidRPr="00976B92">
        <w:t>покіс трави;</w:t>
      </w:r>
    </w:p>
    <w:p w:rsidR="000258B0" w:rsidRPr="00976B92" w:rsidRDefault="000258B0" w:rsidP="000258B0">
      <w:pPr>
        <w:pStyle w:val="a3"/>
        <w:numPr>
          <w:ilvl w:val="0"/>
          <w:numId w:val="11"/>
        </w:numPr>
        <w:ind w:right="-185"/>
        <w:jc w:val="both"/>
      </w:pPr>
      <w:r w:rsidRPr="00976B92">
        <w:t>упорядкування і ремонт братських могил, могил учасників ВВВ, учасників АТО та інших, які перебувають на державному обліку;</w:t>
      </w:r>
    </w:p>
    <w:p w:rsidR="000258B0" w:rsidRPr="00976B92" w:rsidRDefault="000258B0" w:rsidP="000258B0">
      <w:pPr>
        <w:pStyle w:val="a3"/>
        <w:numPr>
          <w:ilvl w:val="0"/>
          <w:numId w:val="11"/>
        </w:numPr>
        <w:ind w:right="-185"/>
        <w:jc w:val="both"/>
      </w:pPr>
      <w:r w:rsidRPr="00976B92">
        <w:t>видалення аварійних дерев та молодої порослі;</w:t>
      </w:r>
    </w:p>
    <w:p w:rsidR="000258B0" w:rsidRPr="00976B92" w:rsidRDefault="000258B0" w:rsidP="000258B0">
      <w:pPr>
        <w:pStyle w:val="a3"/>
        <w:numPr>
          <w:ilvl w:val="0"/>
          <w:numId w:val="11"/>
        </w:numPr>
        <w:ind w:right="-185"/>
        <w:jc w:val="both"/>
      </w:pPr>
      <w:r w:rsidRPr="00976B92">
        <w:t>відновлення пам’ятників та огорож, які були зруйновані внаслідок падіння дерев;</w:t>
      </w:r>
    </w:p>
    <w:p w:rsidR="000258B0" w:rsidRPr="00976B92" w:rsidRDefault="000258B0" w:rsidP="000258B0">
      <w:pPr>
        <w:pStyle w:val="a3"/>
        <w:numPr>
          <w:ilvl w:val="0"/>
          <w:numId w:val="11"/>
        </w:numPr>
        <w:ind w:right="-185"/>
        <w:jc w:val="both"/>
      </w:pPr>
      <w:r w:rsidRPr="00976B92">
        <w:t>виготовлення, встановлення, ремонт контейнерів для збору сміття.</w:t>
      </w:r>
    </w:p>
    <w:p w:rsidR="000258B0" w:rsidRPr="00976B92" w:rsidRDefault="000258B0" w:rsidP="000258B0">
      <w:pPr>
        <w:ind w:firstLine="544"/>
        <w:jc w:val="both"/>
      </w:pPr>
      <w:r w:rsidRPr="00976B92">
        <w:t>Основною гострою проблемою є нестача землі для проведення подальшого поховання померлих. Для цього необхідно передбачити додаткові місця поховань</w:t>
      </w:r>
      <w:r w:rsidRPr="00976B92">
        <w:rPr>
          <w:b/>
          <w:i/>
        </w:rPr>
        <w:t>.</w:t>
      </w:r>
    </w:p>
    <w:p w:rsidR="000258B0" w:rsidRPr="00976B92" w:rsidRDefault="000258B0" w:rsidP="000258B0">
      <w:pPr>
        <w:pStyle w:val="ab"/>
        <w:tabs>
          <w:tab w:val="left" w:pos="0"/>
        </w:tabs>
        <w:spacing w:after="0"/>
        <w:ind w:firstLine="567"/>
        <w:jc w:val="both"/>
      </w:pPr>
    </w:p>
    <w:p w:rsidR="000258B0" w:rsidRPr="00976B92" w:rsidRDefault="000258B0" w:rsidP="000258B0">
      <w:pPr>
        <w:ind w:hanging="23"/>
        <w:jc w:val="both"/>
        <w:rPr>
          <w:b/>
        </w:rPr>
      </w:pPr>
      <w:r w:rsidRPr="00976B92">
        <w:rPr>
          <w:b/>
        </w:rPr>
        <w:t>2.8 Зупинки громадського транспорту</w:t>
      </w:r>
    </w:p>
    <w:p w:rsidR="000258B0" w:rsidRPr="00976B92" w:rsidRDefault="000258B0" w:rsidP="000258B0">
      <w:pPr>
        <w:ind w:firstLine="544"/>
        <w:jc w:val="both"/>
      </w:pPr>
      <w:r w:rsidRPr="00976B92">
        <w:tab/>
        <w:t xml:space="preserve">На сьогоднішній день існує системна проблема з облаштуванням та </w:t>
      </w:r>
      <w:proofErr w:type="spellStart"/>
      <w:r w:rsidRPr="00976B92">
        <w:t>благоустроєм</w:t>
      </w:r>
      <w:proofErr w:type="spellEnd"/>
      <w:r w:rsidRPr="00976B92">
        <w:t xml:space="preserve"> зупинок громадського транспорту. </w:t>
      </w:r>
    </w:p>
    <w:p w:rsidR="000258B0" w:rsidRPr="00976B92" w:rsidRDefault="000258B0" w:rsidP="000258B0">
      <w:pPr>
        <w:ind w:firstLine="544"/>
        <w:jc w:val="both"/>
      </w:pPr>
      <w:r w:rsidRPr="00976B92">
        <w:tab/>
        <w:t xml:space="preserve">Слід додати, що на зупинках громадського транспорту відсутні навіси для пасажирів. </w:t>
      </w:r>
      <w:r w:rsidRPr="00976B92">
        <w:tab/>
        <w:t xml:space="preserve">План заходів по забезпеченню облаштування та благоустрою зупинки громадського транспорту передбачає: </w:t>
      </w:r>
    </w:p>
    <w:p w:rsidR="000258B0" w:rsidRPr="00976B92" w:rsidRDefault="000258B0" w:rsidP="000258B0">
      <w:pPr>
        <w:pStyle w:val="a3"/>
        <w:numPr>
          <w:ilvl w:val="0"/>
          <w:numId w:val="12"/>
        </w:numPr>
        <w:jc w:val="both"/>
        <w:rPr>
          <w:lang w:val="uk-UA"/>
        </w:rPr>
      </w:pPr>
      <w:r w:rsidRPr="00976B92">
        <w:rPr>
          <w:lang w:val="uk-UA"/>
        </w:rPr>
        <w:t xml:space="preserve">облаштування нового </w:t>
      </w:r>
      <w:proofErr w:type="spellStart"/>
      <w:r w:rsidRPr="00976B92">
        <w:rPr>
          <w:lang w:val="uk-UA"/>
        </w:rPr>
        <w:t>зупинкового</w:t>
      </w:r>
      <w:proofErr w:type="spellEnd"/>
      <w:r w:rsidRPr="00976B92">
        <w:rPr>
          <w:lang w:val="uk-UA"/>
        </w:rPr>
        <w:t xml:space="preserve"> комплексу єдиного взірця;</w:t>
      </w:r>
    </w:p>
    <w:p w:rsidR="000258B0" w:rsidRPr="00976B92" w:rsidRDefault="000258B0" w:rsidP="000258B0">
      <w:pPr>
        <w:pStyle w:val="a3"/>
        <w:numPr>
          <w:ilvl w:val="0"/>
          <w:numId w:val="12"/>
        </w:numPr>
        <w:jc w:val="both"/>
        <w:rPr>
          <w:lang w:val="uk-UA"/>
        </w:rPr>
      </w:pPr>
      <w:r w:rsidRPr="00976B92">
        <w:rPr>
          <w:lang w:val="uk-UA"/>
        </w:rPr>
        <w:t>забезпечення освітлення зупинки;</w:t>
      </w:r>
    </w:p>
    <w:p w:rsidR="000258B0" w:rsidRPr="00976B92" w:rsidRDefault="000258B0" w:rsidP="000258B0">
      <w:pPr>
        <w:pStyle w:val="a3"/>
        <w:numPr>
          <w:ilvl w:val="0"/>
          <w:numId w:val="12"/>
        </w:numPr>
        <w:jc w:val="both"/>
        <w:rPr>
          <w:lang w:val="uk-UA"/>
        </w:rPr>
      </w:pPr>
      <w:r w:rsidRPr="00976B92">
        <w:rPr>
          <w:lang w:val="uk-UA"/>
        </w:rPr>
        <w:t xml:space="preserve">встановлення урн для сміття; </w:t>
      </w:r>
    </w:p>
    <w:p w:rsidR="000258B0" w:rsidRPr="00976B92" w:rsidRDefault="000258B0" w:rsidP="000258B0">
      <w:pPr>
        <w:pStyle w:val="a3"/>
        <w:numPr>
          <w:ilvl w:val="0"/>
          <w:numId w:val="12"/>
        </w:numPr>
        <w:jc w:val="both"/>
        <w:rPr>
          <w:lang w:val="uk-UA"/>
        </w:rPr>
      </w:pPr>
      <w:r w:rsidRPr="00976B92">
        <w:rPr>
          <w:lang w:val="uk-UA"/>
        </w:rPr>
        <w:t xml:space="preserve">благоустрій прилеглої території (асфальтування, мощення тротуарною плиткою, озеленення, тощо). </w:t>
      </w:r>
    </w:p>
    <w:p w:rsidR="000258B0" w:rsidRPr="00976B92" w:rsidRDefault="000258B0" w:rsidP="000258B0">
      <w:pPr>
        <w:ind w:firstLine="567"/>
        <w:jc w:val="both"/>
      </w:pPr>
      <w:r w:rsidRPr="00976B92">
        <w:t xml:space="preserve">Реалізація заходів дозволить підвищити якість та комфортність користування мешканцями громади транспортною інфраструктурою, залучити позабюджетні кошти до вирішення нагальних питань функціонування транспортної мережі, сприятиме системному підходу щодо проблеми із облаштуванням та </w:t>
      </w:r>
      <w:proofErr w:type="spellStart"/>
      <w:r w:rsidRPr="00976B92">
        <w:t>благоустроєм</w:t>
      </w:r>
      <w:proofErr w:type="spellEnd"/>
      <w:r w:rsidRPr="00976B92">
        <w:t xml:space="preserve"> зупинок в населених пунктах громади та покращенню організації дорожнього руху в цілому.</w:t>
      </w:r>
    </w:p>
    <w:p w:rsidR="000258B0" w:rsidRPr="00976B92" w:rsidRDefault="000258B0" w:rsidP="000258B0">
      <w:pPr>
        <w:pStyle w:val="a3"/>
        <w:jc w:val="both"/>
        <w:rPr>
          <w:lang w:val="uk-UA"/>
        </w:rPr>
      </w:pPr>
    </w:p>
    <w:p w:rsidR="000258B0" w:rsidRPr="00976B92" w:rsidRDefault="000258B0" w:rsidP="000258B0">
      <w:pPr>
        <w:pStyle w:val="p29"/>
        <w:shd w:val="clear" w:color="auto" w:fill="FFFFFF"/>
        <w:spacing w:before="0" w:beforeAutospacing="0" w:after="0" w:afterAutospacing="0"/>
        <w:ind w:hanging="23"/>
        <w:contextualSpacing/>
        <w:rPr>
          <w:b/>
          <w:lang w:val="uk-UA"/>
        </w:rPr>
      </w:pPr>
      <w:r w:rsidRPr="00976B92">
        <w:rPr>
          <w:b/>
          <w:lang w:val="uk-UA"/>
        </w:rPr>
        <w:lastRenderedPageBreak/>
        <w:t>2.9 Водопостачання та водовідведення</w:t>
      </w:r>
    </w:p>
    <w:p w:rsidR="000258B0" w:rsidRPr="00976B92" w:rsidRDefault="000258B0" w:rsidP="000258B0">
      <w:pPr>
        <w:pStyle w:val="HTML"/>
        <w:ind w:firstLine="544"/>
        <w:contextualSpacing/>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 xml:space="preserve">Діяльність у галузі водопостачання та водовідведення здійснюється відповідно до Закону України «Про житлово-комунальні послуги» від 24.06.2004 №1875-IV, Закону України «Про питну воду та питне водопостачання» від 10.01.2002 №2918-III, «Правил надання послуг з централізованого опалення, постачання холодної та гарячої води і водовідведення», затверджених постановою КМ України від 21.07. 2005  №630. </w:t>
      </w:r>
    </w:p>
    <w:p w:rsidR="000258B0" w:rsidRPr="00976B92" w:rsidRDefault="000258B0" w:rsidP="000258B0">
      <w:pPr>
        <w:pStyle w:val="HTML"/>
        <w:ind w:firstLine="544"/>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Надавачем послуг з водопостачання та водовідведення є КП «ЖКГ».</w:t>
      </w:r>
    </w:p>
    <w:p w:rsidR="000258B0" w:rsidRPr="00976B92" w:rsidRDefault="000258B0" w:rsidP="000258B0">
      <w:pPr>
        <w:pStyle w:val="HTML"/>
        <w:ind w:firstLine="544"/>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Основними функціями підприємства є:</w:t>
      </w:r>
    </w:p>
    <w:p w:rsidR="000258B0" w:rsidRPr="00976B92" w:rsidRDefault="000258B0" w:rsidP="000258B0">
      <w:pPr>
        <w:pStyle w:val="HTML"/>
        <w:numPr>
          <w:ilvl w:val="0"/>
          <w:numId w:val="13"/>
        </w:numPr>
        <w:tabs>
          <w:tab w:val="clear" w:pos="916"/>
          <w:tab w:val="left" w:pos="567"/>
        </w:tabs>
        <w:ind w:left="567"/>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забезпечення постачання питної води, послуги з водовідведення та очищення стічних вод.</w:t>
      </w:r>
    </w:p>
    <w:p w:rsidR="000258B0" w:rsidRPr="00976B92" w:rsidRDefault="000258B0" w:rsidP="000258B0">
      <w:pPr>
        <w:pStyle w:val="HTML"/>
        <w:numPr>
          <w:ilvl w:val="0"/>
          <w:numId w:val="13"/>
        </w:numPr>
        <w:tabs>
          <w:tab w:val="clear" w:pos="916"/>
          <w:tab w:val="left" w:pos="567"/>
        </w:tabs>
        <w:ind w:left="567"/>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діяльність, пов'язана з ремонтом та експлуатацією трубопроводів.</w:t>
      </w:r>
    </w:p>
    <w:p w:rsidR="000258B0" w:rsidRPr="00976B92" w:rsidRDefault="000258B0" w:rsidP="000258B0">
      <w:pPr>
        <w:pStyle w:val="HTML"/>
        <w:numPr>
          <w:ilvl w:val="0"/>
          <w:numId w:val="13"/>
        </w:numPr>
        <w:tabs>
          <w:tab w:val="clear" w:pos="916"/>
          <w:tab w:val="left" w:pos="567"/>
        </w:tabs>
        <w:ind w:left="567"/>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 xml:space="preserve">встановлення та ремонт контрольно-вимірювальних приладів для відбору проб і контролю. </w:t>
      </w:r>
    </w:p>
    <w:p w:rsidR="000258B0" w:rsidRPr="00976B92" w:rsidRDefault="000258B0" w:rsidP="000258B0">
      <w:pPr>
        <w:pStyle w:val="HTML"/>
        <w:numPr>
          <w:ilvl w:val="0"/>
          <w:numId w:val="13"/>
        </w:numPr>
        <w:tabs>
          <w:tab w:val="clear" w:pos="916"/>
          <w:tab w:val="left" w:pos="567"/>
        </w:tabs>
        <w:ind w:left="567"/>
        <w:jc w:val="both"/>
        <w:rPr>
          <w:rFonts w:ascii="Times New Roman" w:hAnsi="Times New Roman" w:cs="Times New Roman"/>
          <w:bCs/>
          <w:sz w:val="24"/>
          <w:szCs w:val="24"/>
          <w:lang w:val="uk-UA"/>
        </w:rPr>
      </w:pPr>
      <w:r w:rsidRPr="00976B92">
        <w:rPr>
          <w:rFonts w:ascii="Times New Roman" w:hAnsi="Times New Roman" w:cs="Times New Roman"/>
          <w:bCs/>
          <w:sz w:val="24"/>
          <w:szCs w:val="24"/>
          <w:lang w:val="uk-UA"/>
        </w:rPr>
        <w:t>обслуговування зовнішніх каналізаційних мереж.</w:t>
      </w:r>
    </w:p>
    <w:p w:rsidR="000258B0" w:rsidRPr="00976B92" w:rsidRDefault="000258B0" w:rsidP="000258B0">
      <w:pPr>
        <w:shd w:val="clear" w:color="auto" w:fill="FFFFFF"/>
        <w:ind w:firstLine="544"/>
        <w:jc w:val="both"/>
      </w:pPr>
      <w:r w:rsidRPr="00976B92">
        <w:rPr>
          <w:bCs/>
        </w:rPr>
        <w:t xml:space="preserve">КП «ЖКГ» </w:t>
      </w:r>
      <w:r w:rsidRPr="00976B92">
        <w:rPr>
          <w:spacing w:val="3"/>
        </w:rPr>
        <w:t xml:space="preserve">здійснюватиметься постачання </w:t>
      </w:r>
      <w:r w:rsidRPr="00976B92">
        <w:rPr>
          <w:spacing w:val="-1"/>
        </w:rPr>
        <w:t xml:space="preserve">питної води, яка видобувається з артезіанських свердловин глибиною до </w:t>
      </w:r>
      <w:smartTag w:uri="urn:schemas-microsoft-com:office:smarttags" w:element="metricconverter">
        <w:smartTagPr>
          <w:attr w:name="ProductID" w:val="100 м"/>
        </w:smartTagPr>
        <w:r w:rsidRPr="00976B92">
          <w:rPr>
            <w:spacing w:val="-1"/>
          </w:rPr>
          <w:t>100 м</w:t>
        </w:r>
      </w:smartTag>
      <w:r w:rsidRPr="00976B92">
        <w:rPr>
          <w:spacing w:val="-1"/>
        </w:rPr>
        <w:t>.</w:t>
      </w:r>
    </w:p>
    <w:p w:rsidR="000258B0" w:rsidRPr="00976B92" w:rsidRDefault="000258B0" w:rsidP="000258B0">
      <w:pPr>
        <w:ind w:firstLine="544"/>
        <w:jc w:val="both"/>
        <w:rPr>
          <w:b/>
          <w:i/>
          <w:u w:val="single"/>
        </w:rPr>
      </w:pPr>
      <w:r w:rsidRPr="00976B92">
        <w:t>Серед першочергових заходів на 2021 р. є будівництво господарсько-питних водогонів в населених пунктах.</w:t>
      </w:r>
    </w:p>
    <w:p w:rsidR="000258B0" w:rsidRPr="00976B92" w:rsidRDefault="000258B0" w:rsidP="000258B0">
      <w:pPr>
        <w:ind w:firstLine="544"/>
        <w:jc w:val="both"/>
      </w:pPr>
      <w:r w:rsidRPr="00976B92">
        <w:t>Для регулювання та обліку споживання води заплановано встановлення на всіх артезіанських свердловинах приладів обліку (лічильники). Також при проектуванні господарсько-питних водогонів передбачати встановлення індивідуальних лічильників в колодязях.</w:t>
      </w:r>
    </w:p>
    <w:p w:rsidR="000258B0" w:rsidRPr="00976B92" w:rsidRDefault="000258B0" w:rsidP="000258B0">
      <w:pPr>
        <w:ind w:firstLine="544"/>
        <w:jc w:val="both"/>
      </w:pPr>
      <w:r w:rsidRPr="00976B92">
        <w:t>Для забезпечення енергозбереження передбачається закупівля нових насосів та заміна енергетичного обладнання і устаткування на об’єктах забору води.</w:t>
      </w:r>
    </w:p>
    <w:p w:rsidR="000258B0" w:rsidRPr="00976B92" w:rsidRDefault="000258B0" w:rsidP="000258B0">
      <w:pPr>
        <w:ind w:firstLine="544"/>
        <w:jc w:val="both"/>
      </w:pPr>
      <w:r w:rsidRPr="00976B92">
        <w:t xml:space="preserve">В рамках Програми </w:t>
      </w:r>
      <w:r w:rsidRPr="00976B92">
        <w:rPr>
          <w:bCs/>
        </w:rPr>
        <w:t xml:space="preserve">КП «ЖКГ» </w:t>
      </w:r>
      <w:r w:rsidRPr="00976B92">
        <w:t xml:space="preserve">планує придбання </w:t>
      </w:r>
      <w:bookmarkStart w:id="1" w:name="OLE_LINK3"/>
      <w:bookmarkStart w:id="2" w:name="OLE_LINK4"/>
      <w:r w:rsidRPr="00976B92">
        <w:t xml:space="preserve">вантажопасажирського автомобіля </w:t>
      </w:r>
      <w:bookmarkEnd w:id="1"/>
      <w:bookmarkEnd w:id="2"/>
      <w:r w:rsidRPr="00976B92">
        <w:t xml:space="preserve">4х4 з подвійною кабіною для забезпечення роботи аварійної бригади в цілодобовому режимі, щоденного обстеження стану водопровідних мереж підприємства, а також оперативної ліквідації невеликих аварій та локалізації  витоків води на великих аваріях. </w:t>
      </w:r>
    </w:p>
    <w:p w:rsidR="000258B0" w:rsidRPr="00976B92" w:rsidRDefault="000258B0" w:rsidP="000258B0">
      <w:pPr>
        <w:ind w:firstLine="544"/>
        <w:jc w:val="both"/>
      </w:pPr>
      <w:r w:rsidRPr="00976B92">
        <w:t>Значна частина мешканців користується вигрібними ямами. Програмою передбачається проектування та реконструкція каналізаційних очисних споруд з каналізаційним колектором.</w:t>
      </w:r>
    </w:p>
    <w:p w:rsidR="000258B0" w:rsidRPr="00976B92" w:rsidRDefault="000258B0" w:rsidP="000258B0">
      <w:pPr>
        <w:pStyle w:val="a3"/>
        <w:ind w:left="0"/>
        <w:jc w:val="both"/>
        <w:rPr>
          <w:lang w:val="uk-UA"/>
        </w:rPr>
      </w:pPr>
      <w:bookmarkStart w:id="3" w:name="bookmark6"/>
    </w:p>
    <w:p w:rsidR="000258B0" w:rsidRPr="00976B92" w:rsidRDefault="000258B0" w:rsidP="000258B0">
      <w:pPr>
        <w:pStyle w:val="220"/>
        <w:keepNext/>
        <w:keepLines/>
        <w:shd w:val="clear" w:color="auto" w:fill="auto"/>
        <w:tabs>
          <w:tab w:val="left" w:pos="1354"/>
        </w:tabs>
        <w:spacing w:after="0" w:line="240" w:lineRule="auto"/>
        <w:ind w:left="0" w:right="20" w:firstLine="567"/>
        <w:jc w:val="both"/>
        <w:rPr>
          <w:sz w:val="24"/>
          <w:szCs w:val="24"/>
        </w:rPr>
      </w:pPr>
      <w:r w:rsidRPr="00976B92">
        <w:rPr>
          <w:sz w:val="24"/>
          <w:szCs w:val="24"/>
        </w:rPr>
        <w:t>3.Проблемні питання житлово-комунального господарства та основні принципи їх вирішення</w:t>
      </w:r>
      <w:bookmarkEnd w:id="3"/>
    </w:p>
    <w:p w:rsidR="000258B0" w:rsidRPr="00976B92" w:rsidRDefault="000258B0" w:rsidP="000258B0">
      <w:pPr>
        <w:pStyle w:val="40"/>
        <w:shd w:val="clear" w:color="auto" w:fill="auto"/>
        <w:spacing w:before="0" w:after="0" w:line="240" w:lineRule="auto"/>
        <w:ind w:left="60" w:right="20" w:firstLine="780"/>
        <w:rPr>
          <w:b/>
          <w:sz w:val="24"/>
          <w:szCs w:val="24"/>
        </w:rPr>
      </w:pPr>
      <w:r w:rsidRPr="00976B92">
        <w:rPr>
          <w:b/>
          <w:sz w:val="24"/>
          <w:szCs w:val="24"/>
        </w:rPr>
        <w:t>На даний час у житлово-комунальній галузі існує ряд проблем, які потребують вирішення:</w:t>
      </w:r>
    </w:p>
    <w:p w:rsidR="000258B0" w:rsidRPr="00976B92" w:rsidRDefault="000258B0" w:rsidP="000258B0">
      <w:pPr>
        <w:pStyle w:val="31"/>
        <w:numPr>
          <w:ilvl w:val="0"/>
          <w:numId w:val="3"/>
        </w:numPr>
        <w:shd w:val="clear" w:color="auto" w:fill="auto"/>
        <w:tabs>
          <w:tab w:val="left" w:pos="1327"/>
        </w:tabs>
        <w:spacing w:after="0"/>
        <w:ind w:right="20"/>
        <w:jc w:val="both"/>
        <w:rPr>
          <w:sz w:val="24"/>
          <w:szCs w:val="24"/>
        </w:rPr>
      </w:pPr>
      <w:proofErr w:type="spellStart"/>
      <w:r w:rsidRPr="00976B92">
        <w:rPr>
          <w:sz w:val="24"/>
          <w:szCs w:val="24"/>
        </w:rPr>
        <w:t>відсутність</w:t>
      </w:r>
      <w:proofErr w:type="spellEnd"/>
      <w:r w:rsidRPr="00976B92">
        <w:rPr>
          <w:sz w:val="24"/>
          <w:szCs w:val="24"/>
        </w:rPr>
        <w:t xml:space="preserve"> </w:t>
      </w:r>
      <w:proofErr w:type="spellStart"/>
      <w:r w:rsidRPr="00976B92">
        <w:rPr>
          <w:sz w:val="24"/>
          <w:szCs w:val="24"/>
        </w:rPr>
        <w:t>комплексної</w:t>
      </w:r>
      <w:proofErr w:type="spellEnd"/>
      <w:r w:rsidRPr="00976B92">
        <w:rPr>
          <w:sz w:val="24"/>
          <w:szCs w:val="24"/>
        </w:rPr>
        <w:t xml:space="preserve"> </w:t>
      </w:r>
      <w:proofErr w:type="spellStart"/>
      <w:r w:rsidRPr="00976B92">
        <w:rPr>
          <w:sz w:val="24"/>
          <w:szCs w:val="24"/>
        </w:rPr>
        <w:t>інвентаризації</w:t>
      </w:r>
      <w:proofErr w:type="spellEnd"/>
      <w:r w:rsidRPr="00976B92">
        <w:rPr>
          <w:sz w:val="24"/>
          <w:szCs w:val="24"/>
        </w:rPr>
        <w:t xml:space="preserve"> </w:t>
      </w:r>
      <w:proofErr w:type="spellStart"/>
      <w:r w:rsidRPr="00976B92">
        <w:rPr>
          <w:sz w:val="24"/>
          <w:szCs w:val="24"/>
        </w:rPr>
        <w:t>вулично-дорожньої</w:t>
      </w:r>
      <w:proofErr w:type="spellEnd"/>
      <w:r w:rsidRPr="00976B92">
        <w:rPr>
          <w:sz w:val="24"/>
          <w:szCs w:val="24"/>
        </w:rPr>
        <w:t xml:space="preserve"> </w:t>
      </w:r>
      <w:proofErr w:type="spellStart"/>
      <w:r w:rsidRPr="00976B92">
        <w:rPr>
          <w:sz w:val="24"/>
          <w:szCs w:val="24"/>
        </w:rPr>
        <w:t>мережі</w:t>
      </w:r>
      <w:proofErr w:type="spellEnd"/>
      <w:r w:rsidRPr="00976B92">
        <w:rPr>
          <w:sz w:val="24"/>
          <w:szCs w:val="24"/>
        </w:rPr>
        <w:t xml:space="preserve"> та </w:t>
      </w:r>
      <w:proofErr w:type="spellStart"/>
      <w:r w:rsidRPr="00976B92">
        <w:rPr>
          <w:sz w:val="24"/>
          <w:szCs w:val="24"/>
        </w:rPr>
        <w:t>паспортизаці</w:t>
      </w:r>
      <w:proofErr w:type="spellEnd"/>
      <w:r w:rsidRPr="00976B92">
        <w:rPr>
          <w:sz w:val="24"/>
          <w:szCs w:val="24"/>
          <w:lang w:val="uk-UA"/>
        </w:rPr>
        <w:t>ї</w:t>
      </w:r>
      <w:r w:rsidRPr="00976B92">
        <w:rPr>
          <w:sz w:val="24"/>
          <w:szCs w:val="24"/>
        </w:rPr>
        <w:t xml:space="preserve"> </w:t>
      </w:r>
      <w:proofErr w:type="spellStart"/>
      <w:r w:rsidRPr="00976B92">
        <w:rPr>
          <w:sz w:val="24"/>
          <w:szCs w:val="24"/>
        </w:rPr>
        <w:t>доріг</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37"/>
        </w:tabs>
        <w:spacing w:after="0"/>
        <w:ind w:right="20"/>
        <w:jc w:val="both"/>
        <w:rPr>
          <w:sz w:val="24"/>
          <w:szCs w:val="24"/>
        </w:rPr>
      </w:pPr>
      <w:proofErr w:type="spellStart"/>
      <w:r w:rsidRPr="00976B92">
        <w:rPr>
          <w:sz w:val="24"/>
          <w:szCs w:val="24"/>
        </w:rPr>
        <w:t>відсутність</w:t>
      </w:r>
      <w:proofErr w:type="spellEnd"/>
      <w:r w:rsidRPr="00976B92">
        <w:rPr>
          <w:sz w:val="24"/>
          <w:szCs w:val="24"/>
        </w:rPr>
        <w:t xml:space="preserve"> та </w:t>
      </w:r>
      <w:proofErr w:type="spellStart"/>
      <w:r w:rsidRPr="00976B92">
        <w:rPr>
          <w:sz w:val="24"/>
          <w:szCs w:val="24"/>
        </w:rPr>
        <w:t>зношеність</w:t>
      </w:r>
      <w:proofErr w:type="spellEnd"/>
      <w:r w:rsidRPr="00976B92">
        <w:rPr>
          <w:sz w:val="24"/>
          <w:szCs w:val="24"/>
        </w:rPr>
        <w:t xml:space="preserve"> тротуарного </w:t>
      </w:r>
      <w:proofErr w:type="spellStart"/>
      <w:r w:rsidRPr="00976B92">
        <w:rPr>
          <w:sz w:val="24"/>
          <w:szCs w:val="24"/>
        </w:rPr>
        <w:t>покриття</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32"/>
        </w:tabs>
        <w:spacing w:after="0"/>
        <w:ind w:right="20"/>
        <w:jc w:val="both"/>
        <w:rPr>
          <w:sz w:val="24"/>
          <w:szCs w:val="24"/>
        </w:rPr>
      </w:pPr>
      <w:proofErr w:type="spellStart"/>
      <w:r w:rsidRPr="00976B92">
        <w:rPr>
          <w:sz w:val="24"/>
          <w:szCs w:val="24"/>
        </w:rPr>
        <w:t>технічна</w:t>
      </w:r>
      <w:proofErr w:type="spellEnd"/>
      <w:r w:rsidRPr="00976B92">
        <w:rPr>
          <w:sz w:val="24"/>
          <w:szCs w:val="24"/>
        </w:rPr>
        <w:t xml:space="preserve"> </w:t>
      </w:r>
      <w:proofErr w:type="spellStart"/>
      <w:r w:rsidRPr="00976B92">
        <w:rPr>
          <w:sz w:val="24"/>
          <w:szCs w:val="24"/>
        </w:rPr>
        <w:t>зношеність</w:t>
      </w:r>
      <w:proofErr w:type="spellEnd"/>
      <w:r w:rsidRPr="00976B92">
        <w:rPr>
          <w:sz w:val="24"/>
          <w:szCs w:val="24"/>
        </w:rPr>
        <w:t xml:space="preserve"> </w:t>
      </w:r>
      <w:proofErr w:type="spellStart"/>
      <w:r w:rsidRPr="00976B92">
        <w:rPr>
          <w:sz w:val="24"/>
          <w:szCs w:val="24"/>
        </w:rPr>
        <w:t>мостів</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32"/>
        </w:tabs>
        <w:spacing w:after="0"/>
        <w:ind w:right="20"/>
        <w:jc w:val="both"/>
        <w:rPr>
          <w:sz w:val="24"/>
          <w:szCs w:val="24"/>
        </w:rPr>
      </w:pPr>
      <w:proofErr w:type="spellStart"/>
      <w:r w:rsidRPr="00976B92">
        <w:rPr>
          <w:sz w:val="24"/>
          <w:szCs w:val="24"/>
        </w:rPr>
        <w:t>більшість</w:t>
      </w:r>
      <w:proofErr w:type="spellEnd"/>
      <w:r w:rsidRPr="00976B92">
        <w:rPr>
          <w:sz w:val="24"/>
          <w:szCs w:val="24"/>
        </w:rPr>
        <w:t xml:space="preserve"> </w:t>
      </w:r>
      <w:proofErr w:type="spellStart"/>
      <w:r w:rsidRPr="00976B92">
        <w:rPr>
          <w:sz w:val="24"/>
          <w:szCs w:val="24"/>
        </w:rPr>
        <w:t>зелених</w:t>
      </w:r>
      <w:proofErr w:type="spellEnd"/>
      <w:r w:rsidRPr="00976B92">
        <w:rPr>
          <w:sz w:val="24"/>
          <w:szCs w:val="24"/>
        </w:rPr>
        <w:t xml:space="preserve"> </w:t>
      </w:r>
      <w:proofErr w:type="spellStart"/>
      <w:r w:rsidRPr="00976B92">
        <w:rPr>
          <w:sz w:val="24"/>
          <w:szCs w:val="24"/>
        </w:rPr>
        <w:t>насаджень</w:t>
      </w:r>
      <w:proofErr w:type="spellEnd"/>
      <w:r w:rsidRPr="00976B92">
        <w:rPr>
          <w:sz w:val="24"/>
          <w:szCs w:val="24"/>
        </w:rPr>
        <w:t xml:space="preserve"> </w:t>
      </w:r>
      <w:proofErr w:type="spellStart"/>
      <w:r w:rsidRPr="00976B92">
        <w:rPr>
          <w:sz w:val="24"/>
          <w:szCs w:val="24"/>
        </w:rPr>
        <w:t>населених</w:t>
      </w:r>
      <w:proofErr w:type="spellEnd"/>
      <w:r w:rsidRPr="00976B92">
        <w:rPr>
          <w:sz w:val="24"/>
          <w:szCs w:val="24"/>
        </w:rPr>
        <w:t xml:space="preserve"> </w:t>
      </w:r>
      <w:proofErr w:type="spellStart"/>
      <w:r w:rsidRPr="00976B92">
        <w:rPr>
          <w:sz w:val="24"/>
          <w:szCs w:val="24"/>
        </w:rPr>
        <w:t>пунктів</w:t>
      </w:r>
      <w:proofErr w:type="spellEnd"/>
      <w:r w:rsidRPr="00976B92">
        <w:rPr>
          <w:sz w:val="24"/>
          <w:szCs w:val="24"/>
        </w:rPr>
        <w:t xml:space="preserve"> </w:t>
      </w:r>
      <w:proofErr w:type="spellStart"/>
      <w:r w:rsidRPr="00976B92">
        <w:rPr>
          <w:sz w:val="24"/>
          <w:szCs w:val="24"/>
        </w:rPr>
        <w:t>досягла</w:t>
      </w:r>
      <w:proofErr w:type="spellEnd"/>
      <w:r w:rsidRPr="00976B92">
        <w:rPr>
          <w:sz w:val="24"/>
          <w:szCs w:val="24"/>
        </w:rPr>
        <w:t xml:space="preserve"> </w:t>
      </w:r>
      <w:proofErr w:type="spellStart"/>
      <w:r w:rsidRPr="00976B92">
        <w:rPr>
          <w:sz w:val="24"/>
          <w:szCs w:val="24"/>
        </w:rPr>
        <w:t>вікової</w:t>
      </w:r>
      <w:proofErr w:type="spellEnd"/>
      <w:r w:rsidRPr="00976B92">
        <w:rPr>
          <w:sz w:val="24"/>
          <w:szCs w:val="24"/>
        </w:rPr>
        <w:t xml:space="preserve"> </w:t>
      </w:r>
      <w:proofErr w:type="spellStart"/>
      <w:r w:rsidRPr="00976B92">
        <w:rPr>
          <w:sz w:val="24"/>
          <w:szCs w:val="24"/>
        </w:rPr>
        <w:t>межі</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51"/>
        </w:tabs>
        <w:spacing w:after="0"/>
        <w:ind w:right="20"/>
        <w:jc w:val="both"/>
        <w:rPr>
          <w:sz w:val="24"/>
          <w:szCs w:val="24"/>
        </w:rPr>
      </w:pPr>
      <w:proofErr w:type="spellStart"/>
      <w:r w:rsidRPr="00976B92">
        <w:rPr>
          <w:sz w:val="24"/>
          <w:szCs w:val="24"/>
        </w:rPr>
        <w:t>висока</w:t>
      </w:r>
      <w:proofErr w:type="spellEnd"/>
      <w:r w:rsidRPr="00976B92">
        <w:rPr>
          <w:sz w:val="24"/>
          <w:szCs w:val="24"/>
        </w:rPr>
        <w:t xml:space="preserve"> </w:t>
      </w:r>
      <w:proofErr w:type="spellStart"/>
      <w:r w:rsidRPr="00976B92">
        <w:rPr>
          <w:sz w:val="24"/>
          <w:szCs w:val="24"/>
        </w:rPr>
        <w:t>вартість</w:t>
      </w:r>
      <w:proofErr w:type="spellEnd"/>
      <w:r w:rsidRPr="00976B92">
        <w:rPr>
          <w:sz w:val="24"/>
          <w:szCs w:val="24"/>
        </w:rPr>
        <w:t xml:space="preserve"> </w:t>
      </w:r>
      <w:proofErr w:type="spellStart"/>
      <w:r w:rsidRPr="00976B92">
        <w:rPr>
          <w:sz w:val="24"/>
          <w:szCs w:val="24"/>
        </w:rPr>
        <w:t>впровадження</w:t>
      </w:r>
      <w:proofErr w:type="spellEnd"/>
      <w:r w:rsidRPr="00976B92">
        <w:rPr>
          <w:sz w:val="24"/>
          <w:szCs w:val="24"/>
        </w:rPr>
        <w:t xml:space="preserve"> </w:t>
      </w:r>
      <w:proofErr w:type="spellStart"/>
      <w:r w:rsidRPr="00976B92">
        <w:rPr>
          <w:sz w:val="24"/>
          <w:szCs w:val="24"/>
        </w:rPr>
        <w:t>новітніх</w:t>
      </w:r>
      <w:proofErr w:type="spellEnd"/>
      <w:r w:rsidRPr="00976B92">
        <w:rPr>
          <w:sz w:val="24"/>
          <w:szCs w:val="24"/>
        </w:rPr>
        <w:t xml:space="preserve"> </w:t>
      </w:r>
      <w:proofErr w:type="spellStart"/>
      <w:r w:rsidRPr="00976B92">
        <w:rPr>
          <w:sz w:val="24"/>
          <w:szCs w:val="24"/>
        </w:rPr>
        <w:t>енергозберігаючих</w:t>
      </w:r>
      <w:proofErr w:type="spellEnd"/>
      <w:r w:rsidRPr="00976B92">
        <w:rPr>
          <w:sz w:val="24"/>
          <w:szCs w:val="24"/>
        </w:rPr>
        <w:t xml:space="preserve"> </w:t>
      </w:r>
      <w:proofErr w:type="spellStart"/>
      <w:r w:rsidRPr="00976B92">
        <w:rPr>
          <w:sz w:val="24"/>
          <w:szCs w:val="24"/>
        </w:rPr>
        <w:t>технологій</w:t>
      </w:r>
      <w:proofErr w:type="spellEnd"/>
      <w:r w:rsidRPr="00976B92">
        <w:rPr>
          <w:sz w:val="24"/>
          <w:szCs w:val="24"/>
        </w:rPr>
        <w:t xml:space="preserve"> з </w:t>
      </w:r>
      <w:proofErr w:type="spellStart"/>
      <w:r w:rsidRPr="00976B92">
        <w:rPr>
          <w:sz w:val="24"/>
          <w:szCs w:val="24"/>
        </w:rPr>
        <w:t>використанням</w:t>
      </w:r>
      <w:proofErr w:type="spellEnd"/>
      <w:r w:rsidRPr="00976B92">
        <w:rPr>
          <w:sz w:val="24"/>
          <w:szCs w:val="24"/>
        </w:rPr>
        <w:t xml:space="preserve"> </w:t>
      </w:r>
      <w:proofErr w:type="spellStart"/>
      <w:r w:rsidRPr="00976B92">
        <w:rPr>
          <w:sz w:val="24"/>
          <w:szCs w:val="24"/>
        </w:rPr>
        <w:t>альтернативних</w:t>
      </w:r>
      <w:proofErr w:type="spellEnd"/>
      <w:r w:rsidRPr="00976B92">
        <w:rPr>
          <w:sz w:val="24"/>
          <w:szCs w:val="24"/>
        </w:rPr>
        <w:t xml:space="preserve"> </w:t>
      </w:r>
      <w:proofErr w:type="spellStart"/>
      <w:r w:rsidRPr="00976B92">
        <w:rPr>
          <w:sz w:val="24"/>
          <w:szCs w:val="24"/>
        </w:rPr>
        <w:t>джерел</w:t>
      </w:r>
      <w:proofErr w:type="spellEnd"/>
      <w:r w:rsidRPr="00976B92">
        <w:rPr>
          <w:sz w:val="24"/>
          <w:szCs w:val="24"/>
        </w:rPr>
        <w:t xml:space="preserve"> </w:t>
      </w:r>
      <w:proofErr w:type="spellStart"/>
      <w:r w:rsidRPr="00976B92">
        <w:rPr>
          <w:sz w:val="24"/>
          <w:szCs w:val="24"/>
        </w:rPr>
        <w:t>енергопостачання</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51"/>
        </w:tabs>
        <w:spacing w:after="0"/>
        <w:jc w:val="both"/>
        <w:rPr>
          <w:sz w:val="24"/>
          <w:szCs w:val="24"/>
        </w:rPr>
      </w:pPr>
      <w:r w:rsidRPr="00976B92">
        <w:rPr>
          <w:sz w:val="24"/>
          <w:szCs w:val="24"/>
          <w:lang w:val="uk-UA"/>
        </w:rPr>
        <w:t>відсутність</w:t>
      </w:r>
      <w:r w:rsidRPr="00976B92">
        <w:rPr>
          <w:sz w:val="24"/>
          <w:szCs w:val="24"/>
        </w:rPr>
        <w:t xml:space="preserve"> </w:t>
      </w:r>
      <w:proofErr w:type="spellStart"/>
      <w:r w:rsidRPr="00976B92">
        <w:rPr>
          <w:sz w:val="24"/>
          <w:szCs w:val="24"/>
        </w:rPr>
        <w:t>матеріально-технічної</w:t>
      </w:r>
      <w:proofErr w:type="spellEnd"/>
      <w:r w:rsidRPr="00976B92">
        <w:rPr>
          <w:sz w:val="24"/>
          <w:szCs w:val="24"/>
        </w:rPr>
        <w:t xml:space="preserve"> </w:t>
      </w:r>
      <w:proofErr w:type="spellStart"/>
      <w:r w:rsidRPr="00976B92">
        <w:rPr>
          <w:sz w:val="24"/>
          <w:szCs w:val="24"/>
        </w:rPr>
        <w:t>бази</w:t>
      </w:r>
      <w:proofErr w:type="spellEnd"/>
      <w:r w:rsidRPr="00976B92">
        <w:rPr>
          <w:sz w:val="24"/>
          <w:szCs w:val="24"/>
        </w:rPr>
        <w:t xml:space="preserve"> </w:t>
      </w:r>
      <w:r w:rsidRPr="00976B92">
        <w:rPr>
          <w:bCs/>
          <w:sz w:val="24"/>
          <w:szCs w:val="24"/>
          <w:lang w:val="uk-UA"/>
        </w:rPr>
        <w:t>КП «ЖКГ»</w:t>
      </w:r>
      <w:r w:rsidRPr="00976B92">
        <w:rPr>
          <w:sz w:val="24"/>
          <w:szCs w:val="24"/>
        </w:rPr>
        <w:t>;</w:t>
      </w:r>
    </w:p>
    <w:p w:rsidR="000258B0" w:rsidRPr="00976B92" w:rsidRDefault="000258B0" w:rsidP="000258B0">
      <w:pPr>
        <w:pStyle w:val="31"/>
        <w:numPr>
          <w:ilvl w:val="0"/>
          <w:numId w:val="3"/>
        </w:numPr>
        <w:shd w:val="clear" w:color="auto" w:fill="auto"/>
        <w:tabs>
          <w:tab w:val="left" w:pos="1351"/>
        </w:tabs>
        <w:spacing w:after="0"/>
        <w:jc w:val="both"/>
        <w:rPr>
          <w:sz w:val="24"/>
          <w:szCs w:val="24"/>
        </w:rPr>
      </w:pPr>
      <w:proofErr w:type="spellStart"/>
      <w:r w:rsidRPr="00976B92">
        <w:rPr>
          <w:sz w:val="24"/>
          <w:szCs w:val="24"/>
        </w:rPr>
        <w:t>неврегульованість</w:t>
      </w:r>
      <w:proofErr w:type="spellEnd"/>
      <w:r w:rsidRPr="00976B92">
        <w:rPr>
          <w:sz w:val="24"/>
          <w:szCs w:val="24"/>
        </w:rPr>
        <w:t xml:space="preserve"> </w:t>
      </w:r>
      <w:proofErr w:type="spellStart"/>
      <w:r w:rsidRPr="00976B92">
        <w:rPr>
          <w:sz w:val="24"/>
          <w:szCs w:val="24"/>
        </w:rPr>
        <w:t>питань</w:t>
      </w:r>
      <w:proofErr w:type="spellEnd"/>
      <w:r w:rsidRPr="00976B92">
        <w:rPr>
          <w:sz w:val="24"/>
          <w:szCs w:val="24"/>
        </w:rPr>
        <w:t xml:space="preserve"> </w:t>
      </w:r>
      <w:proofErr w:type="spellStart"/>
      <w:r w:rsidRPr="00976B92">
        <w:rPr>
          <w:sz w:val="24"/>
          <w:szCs w:val="24"/>
        </w:rPr>
        <w:t>поводження</w:t>
      </w:r>
      <w:proofErr w:type="spellEnd"/>
      <w:r w:rsidRPr="00976B92">
        <w:rPr>
          <w:sz w:val="24"/>
          <w:szCs w:val="24"/>
        </w:rPr>
        <w:t xml:space="preserve"> з </w:t>
      </w:r>
      <w:proofErr w:type="spellStart"/>
      <w:r w:rsidRPr="00976B92">
        <w:rPr>
          <w:sz w:val="24"/>
          <w:szCs w:val="24"/>
        </w:rPr>
        <w:t>тваринами</w:t>
      </w:r>
      <w:proofErr w:type="spellEnd"/>
      <w:r w:rsidRPr="00976B92">
        <w:rPr>
          <w:sz w:val="24"/>
          <w:szCs w:val="24"/>
          <w:lang w:val="uk-UA"/>
        </w:rPr>
        <w:t>.</w:t>
      </w:r>
    </w:p>
    <w:p w:rsidR="000258B0" w:rsidRPr="00976B92" w:rsidRDefault="000258B0" w:rsidP="000258B0">
      <w:pPr>
        <w:pStyle w:val="31"/>
        <w:shd w:val="clear" w:color="auto" w:fill="auto"/>
        <w:tabs>
          <w:tab w:val="left" w:pos="1330"/>
        </w:tabs>
        <w:spacing w:after="0"/>
        <w:ind w:left="142" w:firstLine="0"/>
        <w:jc w:val="both"/>
        <w:rPr>
          <w:sz w:val="24"/>
          <w:szCs w:val="24"/>
        </w:rPr>
      </w:pPr>
    </w:p>
    <w:p w:rsidR="000258B0" w:rsidRPr="00976B92" w:rsidRDefault="000258B0" w:rsidP="000258B0">
      <w:pPr>
        <w:pStyle w:val="40"/>
        <w:shd w:val="clear" w:color="auto" w:fill="auto"/>
        <w:spacing w:before="0" w:after="0" w:line="240" w:lineRule="auto"/>
        <w:ind w:left="60" w:firstLine="920"/>
        <w:rPr>
          <w:b/>
          <w:sz w:val="24"/>
          <w:szCs w:val="24"/>
        </w:rPr>
      </w:pPr>
      <w:r w:rsidRPr="00976B92">
        <w:rPr>
          <w:b/>
          <w:sz w:val="24"/>
          <w:szCs w:val="24"/>
        </w:rPr>
        <w:t>Основні принципи вирішення проблемних питань:</w:t>
      </w:r>
    </w:p>
    <w:p w:rsidR="000258B0" w:rsidRPr="00976B92" w:rsidRDefault="000258B0" w:rsidP="000258B0">
      <w:pPr>
        <w:pStyle w:val="40"/>
        <w:numPr>
          <w:ilvl w:val="0"/>
          <w:numId w:val="3"/>
        </w:numPr>
        <w:shd w:val="clear" w:color="auto" w:fill="auto"/>
        <w:spacing w:before="0" w:after="0" w:line="240" w:lineRule="auto"/>
        <w:rPr>
          <w:i w:val="0"/>
          <w:sz w:val="24"/>
          <w:szCs w:val="24"/>
        </w:rPr>
      </w:pPr>
      <w:r w:rsidRPr="00976B92">
        <w:rPr>
          <w:i w:val="0"/>
          <w:sz w:val="24"/>
          <w:szCs w:val="24"/>
        </w:rPr>
        <w:t>удосконалення системи управління житлово-комунальним господарством;</w:t>
      </w:r>
    </w:p>
    <w:p w:rsidR="000258B0" w:rsidRPr="00976B92" w:rsidRDefault="000258B0" w:rsidP="000258B0">
      <w:pPr>
        <w:pStyle w:val="40"/>
        <w:numPr>
          <w:ilvl w:val="0"/>
          <w:numId w:val="3"/>
        </w:numPr>
        <w:shd w:val="clear" w:color="auto" w:fill="auto"/>
        <w:spacing w:before="0" w:after="0" w:line="240" w:lineRule="auto"/>
        <w:rPr>
          <w:i w:val="0"/>
          <w:sz w:val="24"/>
          <w:szCs w:val="24"/>
        </w:rPr>
      </w:pPr>
      <w:r w:rsidRPr="00976B92">
        <w:rPr>
          <w:i w:val="0"/>
          <w:sz w:val="24"/>
          <w:szCs w:val="24"/>
        </w:rPr>
        <w:t>стимулювання інвестиційних процесів у галузі житлово-комунального господарства;</w:t>
      </w:r>
    </w:p>
    <w:p w:rsidR="000258B0" w:rsidRPr="00976B92" w:rsidRDefault="000258B0" w:rsidP="000258B0">
      <w:pPr>
        <w:pStyle w:val="40"/>
        <w:numPr>
          <w:ilvl w:val="0"/>
          <w:numId w:val="3"/>
        </w:numPr>
        <w:shd w:val="clear" w:color="auto" w:fill="auto"/>
        <w:spacing w:before="0" w:after="0" w:line="240" w:lineRule="auto"/>
        <w:rPr>
          <w:i w:val="0"/>
          <w:sz w:val="24"/>
          <w:szCs w:val="24"/>
        </w:rPr>
      </w:pPr>
      <w:r w:rsidRPr="00976B92">
        <w:rPr>
          <w:i w:val="0"/>
          <w:sz w:val="24"/>
          <w:szCs w:val="24"/>
        </w:rPr>
        <w:t>ефективне використання грошових, людських та матеріальних ресурсів виробниками/виконавцями та споживачами житлово-комунальних послуг;</w:t>
      </w:r>
    </w:p>
    <w:p w:rsidR="000258B0" w:rsidRPr="00976B92" w:rsidRDefault="000258B0" w:rsidP="000258B0">
      <w:pPr>
        <w:pStyle w:val="40"/>
        <w:numPr>
          <w:ilvl w:val="0"/>
          <w:numId w:val="3"/>
        </w:numPr>
        <w:shd w:val="clear" w:color="auto" w:fill="auto"/>
        <w:spacing w:before="0" w:after="0" w:line="240" w:lineRule="auto"/>
        <w:rPr>
          <w:i w:val="0"/>
          <w:sz w:val="24"/>
          <w:szCs w:val="24"/>
        </w:rPr>
      </w:pPr>
      <w:r w:rsidRPr="00976B92">
        <w:rPr>
          <w:i w:val="0"/>
          <w:sz w:val="24"/>
          <w:szCs w:val="24"/>
        </w:rPr>
        <w:t>пріоритетність інноваційного розвитку систем життєзабезпечення громади;</w:t>
      </w:r>
    </w:p>
    <w:p w:rsidR="000258B0" w:rsidRPr="00976B92" w:rsidRDefault="000258B0" w:rsidP="000258B0">
      <w:pPr>
        <w:pStyle w:val="40"/>
        <w:numPr>
          <w:ilvl w:val="0"/>
          <w:numId w:val="3"/>
        </w:numPr>
        <w:shd w:val="clear" w:color="auto" w:fill="auto"/>
        <w:spacing w:before="0" w:after="0" w:line="240" w:lineRule="auto"/>
        <w:rPr>
          <w:i w:val="0"/>
          <w:sz w:val="24"/>
          <w:szCs w:val="24"/>
        </w:rPr>
      </w:pPr>
      <w:r w:rsidRPr="00976B92">
        <w:rPr>
          <w:i w:val="0"/>
          <w:sz w:val="24"/>
          <w:szCs w:val="24"/>
        </w:rPr>
        <w:t>прозорість прийняття рішень стосовно тарифної політики, організація громадських обговорень та слухань з проблемних питань житлово-комунального господарства.</w:t>
      </w:r>
    </w:p>
    <w:p w:rsidR="000258B0" w:rsidRPr="00976B92" w:rsidRDefault="000258B0" w:rsidP="000258B0">
      <w:pPr>
        <w:pStyle w:val="31"/>
        <w:shd w:val="clear" w:color="auto" w:fill="auto"/>
        <w:tabs>
          <w:tab w:val="left" w:pos="1451"/>
        </w:tabs>
        <w:spacing w:after="0"/>
        <w:ind w:hanging="23"/>
        <w:jc w:val="both"/>
        <w:rPr>
          <w:sz w:val="24"/>
          <w:szCs w:val="24"/>
        </w:rPr>
      </w:pPr>
    </w:p>
    <w:p w:rsidR="000258B0" w:rsidRPr="00976B92" w:rsidRDefault="000258B0" w:rsidP="000258B0">
      <w:pPr>
        <w:pStyle w:val="220"/>
        <w:keepNext/>
        <w:keepLines/>
        <w:shd w:val="clear" w:color="auto" w:fill="auto"/>
        <w:spacing w:after="0" w:line="240" w:lineRule="auto"/>
        <w:ind w:right="20" w:firstLine="0"/>
        <w:jc w:val="both"/>
        <w:rPr>
          <w:sz w:val="24"/>
          <w:szCs w:val="24"/>
        </w:rPr>
      </w:pPr>
      <w:bookmarkStart w:id="4" w:name="bookmark7"/>
      <w:r w:rsidRPr="00976B92">
        <w:rPr>
          <w:sz w:val="24"/>
          <w:szCs w:val="24"/>
        </w:rPr>
        <w:t>Ш. МЕТА ТА ОСНОВНІ ЗАВДАННЯ ПРОГРАМИ</w:t>
      </w:r>
      <w:bookmarkEnd w:id="4"/>
    </w:p>
    <w:p w:rsidR="000258B0" w:rsidRPr="00976B92" w:rsidRDefault="000258B0" w:rsidP="000258B0">
      <w:pPr>
        <w:pStyle w:val="31"/>
        <w:shd w:val="clear" w:color="auto" w:fill="auto"/>
        <w:spacing w:after="0"/>
        <w:ind w:left="40" w:firstLine="527"/>
        <w:jc w:val="both"/>
        <w:rPr>
          <w:sz w:val="24"/>
          <w:szCs w:val="24"/>
          <w:lang w:val="uk-UA"/>
        </w:rPr>
      </w:pPr>
      <w:r w:rsidRPr="00976B92">
        <w:rPr>
          <w:sz w:val="24"/>
          <w:szCs w:val="24"/>
          <w:lang w:val="uk-UA"/>
        </w:rPr>
        <w:t>Метою Програми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житлово-комунальних послуг належної якості, що відповідає вимогам державних стандартів, гармонізованих зі стандартами Євросоюзу, забезпечення реалізації державної політики визначеної у сфері житлово-комунального господарства.</w:t>
      </w:r>
    </w:p>
    <w:p w:rsidR="000258B0" w:rsidRPr="00976B92" w:rsidRDefault="000258B0" w:rsidP="000258B0">
      <w:pPr>
        <w:pStyle w:val="40"/>
        <w:shd w:val="clear" w:color="auto" w:fill="auto"/>
        <w:spacing w:before="0" w:after="0" w:line="240" w:lineRule="auto"/>
        <w:ind w:left="40" w:firstLine="527"/>
        <w:rPr>
          <w:b/>
          <w:sz w:val="24"/>
          <w:szCs w:val="24"/>
        </w:rPr>
      </w:pPr>
      <w:r w:rsidRPr="00976B92">
        <w:rPr>
          <w:b/>
          <w:sz w:val="24"/>
          <w:szCs w:val="24"/>
        </w:rPr>
        <w:t>Реалізація Програми передбачає виконання наступних завдань:</w:t>
      </w:r>
    </w:p>
    <w:p w:rsidR="000258B0" w:rsidRPr="00976B92" w:rsidRDefault="000258B0" w:rsidP="000258B0">
      <w:pPr>
        <w:pStyle w:val="31"/>
        <w:numPr>
          <w:ilvl w:val="0"/>
          <w:numId w:val="3"/>
        </w:numPr>
        <w:shd w:val="clear" w:color="auto" w:fill="auto"/>
        <w:tabs>
          <w:tab w:val="left" w:pos="142"/>
        </w:tabs>
        <w:spacing w:after="0"/>
        <w:jc w:val="both"/>
        <w:rPr>
          <w:sz w:val="24"/>
          <w:szCs w:val="24"/>
        </w:rPr>
      </w:pPr>
      <w:proofErr w:type="spellStart"/>
      <w:r w:rsidRPr="00976B92">
        <w:rPr>
          <w:sz w:val="24"/>
          <w:szCs w:val="24"/>
        </w:rPr>
        <w:t>підвищення</w:t>
      </w:r>
      <w:proofErr w:type="spellEnd"/>
      <w:r w:rsidRPr="00976B92">
        <w:rPr>
          <w:sz w:val="24"/>
          <w:szCs w:val="24"/>
        </w:rPr>
        <w:t xml:space="preserve"> </w:t>
      </w:r>
      <w:proofErr w:type="spellStart"/>
      <w:r w:rsidRPr="00976B92">
        <w:rPr>
          <w:sz w:val="24"/>
          <w:szCs w:val="24"/>
        </w:rPr>
        <w:t>якості</w:t>
      </w:r>
      <w:proofErr w:type="spellEnd"/>
      <w:r w:rsidRPr="00976B92">
        <w:rPr>
          <w:sz w:val="24"/>
          <w:szCs w:val="24"/>
        </w:rPr>
        <w:t xml:space="preserve"> </w:t>
      </w:r>
      <w:proofErr w:type="spellStart"/>
      <w:r w:rsidRPr="00976B92">
        <w:rPr>
          <w:sz w:val="24"/>
          <w:szCs w:val="24"/>
        </w:rPr>
        <w:t>житлово-комунальних</w:t>
      </w:r>
      <w:proofErr w:type="spellEnd"/>
      <w:r w:rsidRPr="00976B92">
        <w:rPr>
          <w:sz w:val="24"/>
          <w:szCs w:val="24"/>
        </w:rPr>
        <w:t xml:space="preserve"> </w:t>
      </w:r>
      <w:proofErr w:type="spellStart"/>
      <w:r w:rsidRPr="00976B92">
        <w:rPr>
          <w:sz w:val="24"/>
          <w:szCs w:val="24"/>
        </w:rPr>
        <w:t>послуг</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312"/>
          <w:tab w:val="left" w:pos="7331"/>
        </w:tabs>
        <w:spacing w:after="0"/>
        <w:jc w:val="both"/>
        <w:rPr>
          <w:sz w:val="24"/>
          <w:szCs w:val="24"/>
        </w:rPr>
      </w:pPr>
      <w:proofErr w:type="spellStart"/>
      <w:r w:rsidRPr="00976B92">
        <w:rPr>
          <w:sz w:val="24"/>
          <w:szCs w:val="24"/>
        </w:rPr>
        <w:t>удосконалення</w:t>
      </w:r>
      <w:proofErr w:type="spellEnd"/>
      <w:r w:rsidRPr="00976B92">
        <w:rPr>
          <w:sz w:val="24"/>
          <w:szCs w:val="24"/>
        </w:rPr>
        <w:t xml:space="preserve"> </w:t>
      </w:r>
      <w:proofErr w:type="spellStart"/>
      <w:r w:rsidRPr="00976B92">
        <w:rPr>
          <w:sz w:val="24"/>
          <w:szCs w:val="24"/>
        </w:rPr>
        <w:t>системи</w:t>
      </w:r>
      <w:proofErr w:type="spellEnd"/>
      <w:r w:rsidRPr="00976B92">
        <w:rPr>
          <w:sz w:val="24"/>
          <w:szCs w:val="24"/>
        </w:rPr>
        <w:t xml:space="preserve"> </w:t>
      </w:r>
      <w:proofErr w:type="spellStart"/>
      <w:r w:rsidRPr="00976B92">
        <w:rPr>
          <w:sz w:val="24"/>
          <w:szCs w:val="24"/>
        </w:rPr>
        <w:t>управління</w:t>
      </w:r>
      <w:proofErr w:type="spellEnd"/>
      <w:r w:rsidRPr="00976B92">
        <w:rPr>
          <w:sz w:val="24"/>
          <w:szCs w:val="24"/>
        </w:rPr>
        <w:t xml:space="preserve"> </w:t>
      </w:r>
      <w:proofErr w:type="spellStart"/>
      <w:r w:rsidRPr="00976B92">
        <w:rPr>
          <w:sz w:val="24"/>
          <w:szCs w:val="24"/>
        </w:rPr>
        <w:t>житлово-комунальним</w:t>
      </w:r>
      <w:proofErr w:type="spellEnd"/>
      <w:r w:rsidRPr="00976B92">
        <w:rPr>
          <w:sz w:val="24"/>
          <w:szCs w:val="24"/>
        </w:rPr>
        <w:t xml:space="preserve"> </w:t>
      </w:r>
      <w:proofErr w:type="spellStart"/>
      <w:r w:rsidRPr="00976B92">
        <w:rPr>
          <w:sz w:val="24"/>
          <w:szCs w:val="24"/>
        </w:rPr>
        <w:t>господарством</w:t>
      </w:r>
      <w:proofErr w:type="spellEnd"/>
      <w:r w:rsidRPr="00976B92">
        <w:rPr>
          <w:sz w:val="24"/>
          <w:szCs w:val="24"/>
        </w:rPr>
        <w:t xml:space="preserve">, </w:t>
      </w:r>
      <w:proofErr w:type="spellStart"/>
      <w:r w:rsidRPr="00976B92">
        <w:rPr>
          <w:sz w:val="24"/>
          <w:szCs w:val="24"/>
        </w:rPr>
        <w:t>розвиток</w:t>
      </w:r>
      <w:proofErr w:type="spellEnd"/>
      <w:r w:rsidRPr="00976B92">
        <w:rPr>
          <w:sz w:val="24"/>
          <w:szCs w:val="24"/>
        </w:rPr>
        <w:t xml:space="preserve"> </w:t>
      </w:r>
      <w:proofErr w:type="spellStart"/>
      <w:r w:rsidRPr="00976B92">
        <w:rPr>
          <w:sz w:val="24"/>
          <w:szCs w:val="24"/>
        </w:rPr>
        <w:t>конкуренції</w:t>
      </w:r>
      <w:proofErr w:type="spellEnd"/>
      <w:r w:rsidRPr="00976B92">
        <w:rPr>
          <w:sz w:val="24"/>
          <w:szCs w:val="24"/>
        </w:rPr>
        <w:t xml:space="preserve"> та </w:t>
      </w:r>
      <w:proofErr w:type="spellStart"/>
      <w:r w:rsidRPr="00976B92">
        <w:rPr>
          <w:sz w:val="24"/>
          <w:szCs w:val="24"/>
        </w:rPr>
        <w:t>сучасних</w:t>
      </w:r>
      <w:proofErr w:type="spellEnd"/>
      <w:r w:rsidRPr="00976B92">
        <w:rPr>
          <w:sz w:val="24"/>
          <w:szCs w:val="24"/>
        </w:rPr>
        <w:t xml:space="preserve"> форм </w:t>
      </w:r>
      <w:proofErr w:type="spellStart"/>
      <w:r w:rsidRPr="00976B92">
        <w:rPr>
          <w:sz w:val="24"/>
          <w:szCs w:val="24"/>
        </w:rPr>
        <w:t>самоорганізації</w:t>
      </w:r>
      <w:proofErr w:type="spellEnd"/>
      <w:r w:rsidRPr="00976B92">
        <w:rPr>
          <w:sz w:val="24"/>
          <w:szCs w:val="24"/>
        </w:rPr>
        <w:t xml:space="preserve"> </w:t>
      </w:r>
      <w:proofErr w:type="spellStart"/>
      <w:r w:rsidRPr="00976B92">
        <w:rPr>
          <w:sz w:val="24"/>
          <w:szCs w:val="24"/>
        </w:rPr>
        <w:t>населення</w:t>
      </w:r>
      <w:proofErr w:type="spellEnd"/>
      <w:r w:rsidRPr="00976B92">
        <w:rPr>
          <w:sz w:val="24"/>
          <w:szCs w:val="24"/>
        </w:rPr>
        <w:t xml:space="preserve"> у </w:t>
      </w:r>
      <w:proofErr w:type="spellStart"/>
      <w:r w:rsidRPr="00976B92">
        <w:rPr>
          <w:sz w:val="24"/>
          <w:szCs w:val="24"/>
        </w:rPr>
        <w:t>даній</w:t>
      </w:r>
      <w:proofErr w:type="spellEnd"/>
      <w:r w:rsidRPr="00976B92">
        <w:rPr>
          <w:sz w:val="24"/>
          <w:szCs w:val="24"/>
        </w:rPr>
        <w:t xml:space="preserve"> </w:t>
      </w:r>
      <w:proofErr w:type="spellStart"/>
      <w:r w:rsidRPr="00976B92">
        <w:rPr>
          <w:sz w:val="24"/>
          <w:szCs w:val="24"/>
        </w:rPr>
        <w:t>сфері</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458"/>
        </w:tabs>
        <w:spacing w:after="0"/>
        <w:jc w:val="both"/>
        <w:rPr>
          <w:sz w:val="24"/>
          <w:szCs w:val="24"/>
        </w:rPr>
      </w:pPr>
      <w:proofErr w:type="spellStart"/>
      <w:r w:rsidRPr="00976B92">
        <w:rPr>
          <w:sz w:val="24"/>
          <w:szCs w:val="24"/>
        </w:rPr>
        <w:t>створення</w:t>
      </w:r>
      <w:proofErr w:type="spellEnd"/>
      <w:r w:rsidRPr="00976B92">
        <w:rPr>
          <w:sz w:val="24"/>
          <w:szCs w:val="24"/>
        </w:rPr>
        <w:t xml:space="preserve"> конкурентного </w:t>
      </w:r>
      <w:proofErr w:type="spellStart"/>
      <w:r w:rsidRPr="00976B92">
        <w:rPr>
          <w:sz w:val="24"/>
          <w:szCs w:val="24"/>
        </w:rPr>
        <w:t>середовища</w:t>
      </w:r>
      <w:proofErr w:type="spellEnd"/>
      <w:r w:rsidRPr="00976B92">
        <w:rPr>
          <w:sz w:val="24"/>
          <w:szCs w:val="24"/>
        </w:rPr>
        <w:t xml:space="preserve"> </w:t>
      </w:r>
      <w:proofErr w:type="gramStart"/>
      <w:r w:rsidRPr="00976B92">
        <w:rPr>
          <w:sz w:val="24"/>
          <w:szCs w:val="24"/>
        </w:rPr>
        <w:t>на ринку</w:t>
      </w:r>
      <w:proofErr w:type="gramEnd"/>
      <w:r w:rsidRPr="00976B92">
        <w:rPr>
          <w:sz w:val="24"/>
          <w:szCs w:val="24"/>
        </w:rPr>
        <w:t xml:space="preserve"> </w:t>
      </w:r>
      <w:proofErr w:type="spellStart"/>
      <w:r w:rsidRPr="00976B92">
        <w:rPr>
          <w:sz w:val="24"/>
          <w:szCs w:val="24"/>
        </w:rPr>
        <w:t>комунальних</w:t>
      </w:r>
      <w:proofErr w:type="spellEnd"/>
      <w:r w:rsidRPr="00976B92">
        <w:rPr>
          <w:sz w:val="24"/>
          <w:szCs w:val="24"/>
        </w:rPr>
        <w:t xml:space="preserve"> </w:t>
      </w:r>
      <w:proofErr w:type="spellStart"/>
      <w:r w:rsidRPr="00976B92">
        <w:rPr>
          <w:sz w:val="24"/>
          <w:szCs w:val="24"/>
        </w:rPr>
        <w:t>послуг</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453"/>
        </w:tabs>
        <w:spacing w:after="0"/>
        <w:jc w:val="both"/>
        <w:rPr>
          <w:sz w:val="24"/>
          <w:szCs w:val="24"/>
        </w:rPr>
      </w:pPr>
      <w:r w:rsidRPr="00976B92">
        <w:rPr>
          <w:sz w:val="24"/>
          <w:szCs w:val="24"/>
        </w:rPr>
        <w:t xml:space="preserve">комплексна </w:t>
      </w:r>
      <w:proofErr w:type="spellStart"/>
      <w:r w:rsidRPr="00976B92">
        <w:rPr>
          <w:sz w:val="24"/>
          <w:szCs w:val="24"/>
        </w:rPr>
        <w:t>паспортизація</w:t>
      </w:r>
      <w:proofErr w:type="spellEnd"/>
      <w:r w:rsidRPr="00976B92">
        <w:rPr>
          <w:sz w:val="24"/>
          <w:szCs w:val="24"/>
        </w:rPr>
        <w:t xml:space="preserve"> </w:t>
      </w:r>
      <w:proofErr w:type="spellStart"/>
      <w:r w:rsidRPr="00976B92">
        <w:rPr>
          <w:sz w:val="24"/>
          <w:szCs w:val="24"/>
        </w:rPr>
        <w:t>вулично-дорожньої</w:t>
      </w:r>
      <w:proofErr w:type="spellEnd"/>
      <w:r w:rsidRPr="00976B92">
        <w:rPr>
          <w:sz w:val="24"/>
          <w:szCs w:val="24"/>
        </w:rPr>
        <w:t xml:space="preserve"> </w:t>
      </w:r>
      <w:proofErr w:type="spellStart"/>
      <w:r w:rsidRPr="00976B92">
        <w:rPr>
          <w:sz w:val="24"/>
          <w:szCs w:val="24"/>
        </w:rPr>
        <w:t>мережі</w:t>
      </w:r>
      <w:proofErr w:type="spellEnd"/>
      <w:r w:rsidRPr="00976B92">
        <w:rPr>
          <w:sz w:val="24"/>
          <w:szCs w:val="24"/>
        </w:rPr>
        <w:t xml:space="preserve"> з </w:t>
      </w:r>
      <w:proofErr w:type="spellStart"/>
      <w:r w:rsidRPr="00976B92">
        <w:rPr>
          <w:sz w:val="24"/>
          <w:szCs w:val="24"/>
        </w:rPr>
        <w:t>визначенням</w:t>
      </w:r>
      <w:proofErr w:type="spellEnd"/>
      <w:r w:rsidRPr="00976B92">
        <w:rPr>
          <w:sz w:val="24"/>
          <w:szCs w:val="24"/>
        </w:rPr>
        <w:t xml:space="preserve"> </w:t>
      </w:r>
      <w:proofErr w:type="spellStart"/>
      <w:r w:rsidRPr="00976B92">
        <w:rPr>
          <w:sz w:val="24"/>
          <w:szCs w:val="24"/>
        </w:rPr>
        <w:t>балансової</w:t>
      </w:r>
      <w:proofErr w:type="spellEnd"/>
      <w:r w:rsidRPr="00976B92">
        <w:rPr>
          <w:sz w:val="24"/>
          <w:szCs w:val="24"/>
        </w:rPr>
        <w:t xml:space="preserve"> </w:t>
      </w:r>
      <w:proofErr w:type="spellStart"/>
      <w:r w:rsidRPr="00976B92">
        <w:rPr>
          <w:sz w:val="24"/>
          <w:szCs w:val="24"/>
        </w:rPr>
        <w:t>вартості</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453"/>
        </w:tabs>
        <w:spacing w:after="0"/>
        <w:jc w:val="both"/>
        <w:rPr>
          <w:sz w:val="24"/>
          <w:szCs w:val="24"/>
        </w:rPr>
      </w:pPr>
      <w:proofErr w:type="spellStart"/>
      <w:r w:rsidRPr="00976B92">
        <w:rPr>
          <w:sz w:val="24"/>
          <w:szCs w:val="24"/>
        </w:rPr>
        <w:t>покращення</w:t>
      </w:r>
      <w:proofErr w:type="spellEnd"/>
      <w:r w:rsidRPr="00976B92">
        <w:rPr>
          <w:sz w:val="24"/>
          <w:szCs w:val="24"/>
        </w:rPr>
        <w:t xml:space="preserve"> </w:t>
      </w:r>
      <w:proofErr w:type="spellStart"/>
      <w:r w:rsidRPr="00976B92">
        <w:rPr>
          <w:sz w:val="24"/>
          <w:szCs w:val="24"/>
        </w:rPr>
        <w:t>технічного</w:t>
      </w:r>
      <w:proofErr w:type="spellEnd"/>
      <w:r w:rsidRPr="00976B92">
        <w:rPr>
          <w:sz w:val="24"/>
          <w:szCs w:val="24"/>
        </w:rPr>
        <w:t xml:space="preserve"> стану </w:t>
      </w:r>
      <w:proofErr w:type="spellStart"/>
      <w:r w:rsidRPr="00976B92">
        <w:rPr>
          <w:sz w:val="24"/>
          <w:szCs w:val="24"/>
        </w:rPr>
        <w:t>доріг</w:t>
      </w:r>
      <w:proofErr w:type="spellEnd"/>
      <w:r w:rsidRPr="00976B92">
        <w:rPr>
          <w:sz w:val="24"/>
          <w:szCs w:val="24"/>
        </w:rPr>
        <w:t xml:space="preserve"> шляхом </w:t>
      </w:r>
      <w:proofErr w:type="spellStart"/>
      <w:r w:rsidRPr="00976B92">
        <w:rPr>
          <w:sz w:val="24"/>
          <w:szCs w:val="24"/>
        </w:rPr>
        <w:t>проведення</w:t>
      </w:r>
      <w:proofErr w:type="spellEnd"/>
      <w:r w:rsidRPr="00976B92">
        <w:rPr>
          <w:sz w:val="24"/>
          <w:szCs w:val="24"/>
        </w:rPr>
        <w:t xml:space="preserve"> </w:t>
      </w:r>
      <w:proofErr w:type="spellStart"/>
      <w:r w:rsidRPr="00976B92">
        <w:rPr>
          <w:sz w:val="24"/>
          <w:szCs w:val="24"/>
        </w:rPr>
        <w:t>поточних</w:t>
      </w:r>
      <w:proofErr w:type="spellEnd"/>
      <w:r w:rsidRPr="00976B92">
        <w:rPr>
          <w:sz w:val="24"/>
          <w:szCs w:val="24"/>
        </w:rPr>
        <w:t xml:space="preserve"> та </w:t>
      </w:r>
      <w:proofErr w:type="spellStart"/>
      <w:r w:rsidRPr="00976B92">
        <w:rPr>
          <w:sz w:val="24"/>
          <w:szCs w:val="24"/>
        </w:rPr>
        <w:t>капітальних</w:t>
      </w:r>
      <w:proofErr w:type="spellEnd"/>
      <w:r w:rsidRPr="00976B92">
        <w:rPr>
          <w:sz w:val="24"/>
          <w:szCs w:val="24"/>
        </w:rPr>
        <w:t xml:space="preserve"> </w:t>
      </w:r>
      <w:proofErr w:type="spellStart"/>
      <w:r w:rsidRPr="00976B92">
        <w:rPr>
          <w:sz w:val="24"/>
          <w:szCs w:val="24"/>
        </w:rPr>
        <w:t>ремонтів</w:t>
      </w:r>
      <w:proofErr w:type="spellEnd"/>
      <w:r w:rsidRPr="00976B92">
        <w:rPr>
          <w:sz w:val="24"/>
          <w:szCs w:val="24"/>
        </w:rPr>
        <w:t xml:space="preserve"> </w:t>
      </w:r>
      <w:proofErr w:type="spellStart"/>
      <w:r w:rsidRPr="00976B92">
        <w:rPr>
          <w:sz w:val="24"/>
          <w:szCs w:val="24"/>
        </w:rPr>
        <w:t>доріг</w:t>
      </w:r>
      <w:proofErr w:type="spellEnd"/>
      <w:r w:rsidRPr="00976B92">
        <w:rPr>
          <w:sz w:val="24"/>
          <w:szCs w:val="24"/>
        </w:rPr>
        <w:t xml:space="preserve"> з </w:t>
      </w:r>
      <w:proofErr w:type="spellStart"/>
      <w:r w:rsidRPr="00976B92">
        <w:rPr>
          <w:sz w:val="24"/>
          <w:szCs w:val="24"/>
        </w:rPr>
        <w:t>посиленням</w:t>
      </w:r>
      <w:proofErr w:type="spellEnd"/>
      <w:r w:rsidRPr="00976B92">
        <w:rPr>
          <w:sz w:val="24"/>
          <w:szCs w:val="24"/>
        </w:rPr>
        <w:t xml:space="preserve"> </w:t>
      </w:r>
      <w:proofErr w:type="spellStart"/>
      <w:r w:rsidRPr="00976B92">
        <w:rPr>
          <w:sz w:val="24"/>
          <w:szCs w:val="24"/>
        </w:rPr>
        <w:t>конструкцій</w:t>
      </w:r>
      <w:proofErr w:type="spellEnd"/>
      <w:r w:rsidRPr="00976B92">
        <w:rPr>
          <w:sz w:val="24"/>
          <w:szCs w:val="24"/>
        </w:rPr>
        <w:t>;</w:t>
      </w:r>
    </w:p>
    <w:p w:rsidR="000258B0" w:rsidRPr="00976B92" w:rsidRDefault="000258B0" w:rsidP="000258B0">
      <w:pPr>
        <w:pStyle w:val="31"/>
        <w:numPr>
          <w:ilvl w:val="0"/>
          <w:numId w:val="3"/>
        </w:numPr>
        <w:shd w:val="clear" w:color="auto" w:fill="auto"/>
        <w:tabs>
          <w:tab w:val="left" w:pos="1453"/>
        </w:tabs>
        <w:spacing w:after="0"/>
        <w:jc w:val="both"/>
        <w:rPr>
          <w:sz w:val="24"/>
          <w:szCs w:val="24"/>
        </w:rPr>
      </w:pPr>
      <w:proofErr w:type="spellStart"/>
      <w:r w:rsidRPr="00976B92">
        <w:rPr>
          <w:sz w:val="24"/>
          <w:szCs w:val="24"/>
        </w:rPr>
        <w:t>забезпечення</w:t>
      </w:r>
      <w:proofErr w:type="spellEnd"/>
      <w:r w:rsidRPr="00976B92">
        <w:rPr>
          <w:sz w:val="24"/>
          <w:szCs w:val="24"/>
        </w:rPr>
        <w:t xml:space="preserve"> комфортного та </w:t>
      </w:r>
      <w:proofErr w:type="spellStart"/>
      <w:r w:rsidRPr="00976B92">
        <w:rPr>
          <w:sz w:val="24"/>
          <w:szCs w:val="24"/>
        </w:rPr>
        <w:t>безпечного</w:t>
      </w:r>
      <w:proofErr w:type="spellEnd"/>
      <w:r w:rsidRPr="00976B92">
        <w:rPr>
          <w:sz w:val="24"/>
          <w:szCs w:val="24"/>
        </w:rPr>
        <w:t xml:space="preserve"> </w:t>
      </w:r>
      <w:proofErr w:type="spellStart"/>
      <w:r w:rsidRPr="00976B92">
        <w:rPr>
          <w:sz w:val="24"/>
          <w:szCs w:val="24"/>
        </w:rPr>
        <w:t>проживання</w:t>
      </w:r>
      <w:proofErr w:type="spellEnd"/>
      <w:r w:rsidRPr="00976B92">
        <w:rPr>
          <w:sz w:val="24"/>
          <w:szCs w:val="24"/>
        </w:rPr>
        <w:t xml:space="preserve"> </w:t>
      </w:r>
      <w:proofErr w:type="spellStart"/>
      <w:r w:rsidRPr="00976B92">
        <w:rPr>
          <w:sz w:val="24"/>
          <w:szCs w:val="24"/>
        </w:rPr>
        <w:t>мешканців</w:t>
      </w:r>
      <w:proofErr w:type="spellEnd"/>
      <w:r w:rsidRPr="00976B92">
        <w:rPr>
          <w:sz w:val="24"/>
          <w:szCs w:val="24"/>
        </w:rPr>
        <w:t xml:space="preserve"> приватного сектору;</w:t>
      </w:r>
    </w:p>
    <w:p w:rsidR="000258B0" w:rsidRPr="00976B92" w:rsidRDefault="000258B0" w:rsidP="000258B0">
      <w:pPr>
        <w:pStyle w:val="31"/>
        <w:numPr>
          <w:ilvl w:val="0"/>
          <w:numId w:val="3"/>
        </w:numPr>
        <w:shd w:val="clear" w:color="auto" w:fill="auto"/>
        <w:spacing w:after="0"/>
        <w:jc w:val="both"/>
        <w:rPr>
          <w:sz w:val="24"/>
          <w:szCs w:val="24"/>
        </w:rPr>
      </w:pPr>
      <w:proofErr w:type="spellStart"/>
      <w:r w:rsidRPr="00976B92">
        <w:rPr>
          <w:sz w:val="24"/>
          <w:szCs w:val="24"/>
        </w:rPr>
        <w:t>покращення</w:t>
      </w:r>
      <w:proofErr w:type="spellEnd"/>
      <w:r w:rsidRPr="00976B92">
        <w:rPr>
          <w:sz w:val="24"/>
          <w:szCs w:val="24"/>
        </w:rPr>
        <w:t xml:space="preserve"> стану </w:t>
      </w:r>
      <w:proofErr w:type="spellStart"/>
      <w:r w:rsidRPr="00976B92">
        <w:rPr>
          <w:sz w:val="24"/>
          <w:szCs w:val="24"/>
        </w:rPr>
        <w:t>мостів</w:t>
      </w:r>
      <w:proofErr w:type="spellEnd"/>
      <w:r w:rsidRPr="00976B92">
        <w:rPr>
          <w:sz w:val="24"/>
          <w:szCs w:val="24"/>
        </w:rPr>
        <w:t>;</w:t>
      </w:r>
    </w:p>
    <w:p w:rsidR="000258B0" w:rsidRPr="00976B92" w:rsidRDefault="000258B0" w:rsidP="000258B0">
      <w:pPr>
        <w:pStyle w:val="31"/>
        <w:numPr>
          <w:ilvl w:val="0"/>
          <w:numId w:val="3"/>
        </w:numPr>
        <w:shd w:val="clear" w:color="auto" w:fill="auto"/>
        <w:spacing w:after="0"/>
        <w:jc w:val="both"/>
        <w:rPr>
          <w:sz w:val="24"/>
          <w:szCs w:val="24"/>
        </w:rPr>
      </w:pPr>
      <w:proofErr w:type="spellStart"/>
      <w:r w:rsidRPr="00976B92">
        <w:rPr>
          <w:sz w:val="24"/>
          <w:szCs w:val="24"/>
        </w:rPr>
        <w:t>покращення</w:t>
      </w:r>
      <w:proofErr w:type="spellEnd"/>
      <w:r w:rsidRPr="00976B92">
        <w:rPr>
          <w:sz w:val="24"/>
          <w:szCs w:val="24"/>
        </w:rPr>
        <w:t xml:space="preserve"> </w:t>
      </w:r>
      <w:proofErr w:type="spellStart"/>
      <w:r w:rsidRPr="00976B92">
        <w:rPr>
          <w:sz w:val="24"/>
          <w:szCs w:val="24"/>
        </w:rPr>
        <w:t>якості</w:t>
      </w:r>
      <w:proofErr w:type="spellEnd"/>
      <w:r w:rsidRPr="00976B92">
        <w:rPr>
          <w:sz w:val="24"/>
          <w:szCs w:val="24"/>
        </w:rPr>
        <w:t xml:space="preserve"> </w:t>
      </w:r>
      <w:proofErr w:type="spellStart"/>
      <w:r w:rsidRPr="00976B92">
        <w:rPr>
          <w:sz w:val="24"/>
          <w:szCs w:val="24"/>
        </w:rPr>
        <w:t>зовнішнього</w:t>
      </w:r>
      <w:proofErr w:type="spellEnd"/>
      <w:r w:rsidRPr="00976B92">
        <w:rPr>
          <w:sz w:val="24"/>
          <w:szCs w:val="24"/>
        </w:rPr>
        <w:t xml:space="preserve"> </w:t>
      </w:r>
      <w:proofErr w:type="spellStart"/>
      <w:r w:rsidRPr="00976B92">
        <w:rPr>
          <w:sz w:val="24"/>
          <w:szCs w:val="24"/>
        </w:rPr>
        <w:t>освітлення</w:t>
      </w:r>
      <w:proofErr w:type="spellEnd"/>
      <w:r w:rsidRPr="00976B92">
        <w:rPr>
          <w:sz w:val="24"/>
          <w:szCs w:val="24"/>
        </w:rPr>
        <w:t>;</w:t>
      </w:r>
    </w:p>
    <w:p w:rsidR="000258B0" w:rsidRPr="00976B92" w:rsidRDefault="000258B0" w:rsidP="000258B0">
      <w:pPr>
        <w:pStyle w:val="31"/>
        <w:numPr>
          <w:ilvl w:val="0"/>
          <w:numId w:val="3"/>
        </w:numPr>
        <w:shd w:val="clear" w:color="auto" w:fill="auto"/>
        <w:spacing w:after="0"/>
        <w:jc w:val="both"/>
        <w:rPr>
          <w:sz w:val="24"/>
          <w:szCs w:val="24"/>
        </w:rPr>
      </w:pPr>
      <w:proofErr w:type="spellStart"/>
      <w:r w:rsidRPr="00976B92">
        <w:rPr>
          <w:sz w:val="24"/>
          <w:szCs w:val="24"/>
        </w:rPr>
        <w:t>впровадження</w:t>
      </w:r>
      <w:proofErr w:type="spellEnd"/>
      <w:r w:rsidRPr="00976B92">
        <w:rPr>
          <w:sz w:val="24"/>
          <w:szCs w:val="24"/>
        </w:rPr>
        <w:t xml:space="preserve"> </w:t>
      </w:r>
      <w:proofErr w:type="spellStart"/>
      <w:r w:rsidRPr="00976B92">
        <w:rPr>
          <w:sz w:val="24"/>
          <w:szCs w:val="24"/>
        </w:rPr>
        <w:t>ефективного</w:t>
      </w:r>
      <w:proofErr w:type="spellEnd"/>
      <w:r w:rsidRPr="00976B92">
        <w:rPr>
          <w:sz w:val="24"/>
          <w:szCs w:val="24"/>
        </w:rPr>
        <w:t xml:space="preserve"> </w:t>
      </w:r>
      <w:proofErr w:type="spellStart"/>
      <w:r w:rsidRPr="00976B92">
        <w:rPr>
          <w:sz w:val="24"/>
          <w:szCs w:val="24"/>
        </w:rPr>
        <w:t>енергозберігаючого</w:t>
      </w:r>
      <w:proofErr w:type="spellEnd"/>
      <w:r w:rsidRPr="00976B92">
        <w:rPr>
          <w:sz w:val="24"/>
          <w:szCs w:val="24"/>
        </w:rPr>
        <w:t xml:space="preserve"> </w:t>
      </w:r>
      <w:proofErr w:type="spellStart"/>
      <w:r w:rsidRPr="00976B92">
        <w:rPr>
          <w:sz w:val="24"/>
          <w:szCs w:val="24"/>
        </w:rPr>
        <w:t>обладнання</w:t>
      </w:r>
      <w:proofErr w:type="spellEnd"/>
      <w:r w:rsidRPr="00976B92">
        <w:rPr>
          <w:sz w:val="24"/>
          <w:szCs w:val="24"/>
        </w:rPr>
        <w:t>;</w:t>
      </w:r>
    </w:p>
    <w:p w:rsidR="000258B0" w:rsidRPr="00976B92" w:rsidRDefault="000258B0" w:rsidP="000258B0">
      <w:pPr>
        <w:pStyle w:val="31"/>
        <w:numPr>
          <w:ilvl w:val="0"/>
          <w:numId w:val="3"/>
        </w:numPr>
        <w:shd w:val="clear" w:color="auto" w:fill="auto"/>
        <w:spacing w:after="0"/>
        <w:jc w:val="both"/>
        <w:rPr>
          <w:sz w:val="24"/>
          <w:szCs w:val="24"/>
        </w:rPr>
      </w:pPr>
      <w:proofErr w:type="spellStart"/>
      <w:r w:rsidRPr="00976B92">
        <w:rPr>
          <w:sz w:val="24"/>
          <w:szCs w:val="24"/>
        </w:rPr>
        <w:t>облаштування</w:t>
      </w:r>
      <w:proofErr w:type="spellEnd"/>
      <w:r w:rsidRPr="00976B92">
        <w:rPr>
          <w:sz w:val="24"/>
          <w:szCs w:val="24"/>
        </w:rPr>
        <w:t xml:space="preserve"> та </w:t>
      </w:r>
      <w:proofErr w:type="spellStart"/>
      <w:r w:rsidRPr="00976B92">
        <w:rPr>
          <w:sz w:val="24"/>
          <w:szCs w:val="24"/>
        </w:rPr>
        <w:t>благоустрій</w:t>
      </w:r>
      <w:proofErr w:type="spellEnd"/>
      <w:r w:rsidRPr="00976B92">
        <w:rPr>
          <w:sz w:val="24"/>
          <w:szCs w:val="24"/>
        </w:rPr>
        <w:t xml:space="preserve"> </w:t>
      </w:r>
      <w:proofErr w:type="spellStart"/>
      <w:r w:rsidRPr="00976B92">
        <w:rPr>
          <w:sz w:val="24"/>
          <w:szCs w:val="24"/>
        </w:rPr>
        <w:t>зупинок</w:t>
      </w:r>
      <w:proofErr w:type="spellEnd"/>
      <w:r w:rsidRPr="00976B92">
        <w:rPr>
          <w:sz w:val="24"/>
          <w:szCs w:val="24"/>
        </w:rPr>
        <w:t xml:space="preserve"> </w:t>
      </w:r>
      <w:proofErr w:type="spellStart"/>
      <w:r w:rsidRPr="00976B92">
        <w:rPr>
          <w:sz w:val="24"/>
          <w:szCs w:val="24"/>
        </w:rPr>
        <w:t>громадського</w:t>
      </w:r>
      <w:proofErr w:type="spellEnd"/>
      <w:r w:rsidRPr="00976B92">
        <w:rPr>
          <w:sz w:val="24"/>
          <w:szCs w:val="24"/>
        </w:rPr>
        <w:t xml:space="preserve"> транспорту;</w:t>
      </w:r>
    </w:p>
    <w:p w:rsidR="000258B0" w:rsidRPr="00976B92" w:rsidRDefault="000258B0" w:rsidP="000258B0">
      <w:pPr>
        <w:pStyle w:val="31"/>
        <w:numPr>
          <w:ilvl w:val="0"/>
          <w:numId w:val="3"/>
        </w:numPr>
        <w:shd w:val="clear" w:color="auto" w:fill="auto"/>
        <w:spacing w:after="0"/>
        <w:jc w:val="both"/>
        <w:rPr>
          <w:sz w:val="24"/>
          <w:szCs w:val="24"/>
        </w:rPr>
      </w:pPr>
      <w:proofErr w:type="spellStart"/>
      <w:r w:rsidRPr="00976B92">
        <w:rPr>
          <w:sz w:val="24"/>
          <w:szCs w:val="24"/>
        </w:rPr>
        <w:t>забезпечення</w:t>
      </w:r>
      <w:proofErr w:type="spellEnd"/>
      <w:r w:rsidRPr="00976B92">
        <w:rPr>
          <w:sz w:val="24"/>
          <w:szCs w:val="24"/>
        </w:rPr>
        <w:t xml:space="preserve"> умов для </w:t>
      </w:r>
      <w:proofErr w:type="spellStart"/>
      <w:r w:rsidRPr="00976B92">
        <w:rPr>
          <w:sz w:val="24"/>
          <w:szCs w:val="24"/>
        </w:rPr>
        <w:t>зменшення</w:t>
      </w:r>
      <w:proofErr w:type="spellEnd"/>
      <w:r w:rsidRPr="00976B92">
        <w:rPr>
          <w:sz w:val="24"/>
          <w:szCs w:val="24"/>
        </w:rPr>
        <w:t xml:space="preserve"> </w:t>
      </w:r>
      <w:proofErr w:type="spellStart"/>
      <w:r w:rsidRPr="00976B92">
        <w:rPr>
          <w:sz w:val="24"/>
          <w:szCs w:val="24"/>
        </w:rPr>
        <w:t>кількості</w:t>
      </w:r>
      <w:proofErr w:type="spellEnd"/>
      <w:r w:rsidRPr="00976B92">
        <w:rPr>
          <w:sz w:val="24"/>
          <w:szCs w:val="24"/>
        </w:rPr>
        <w:t xml:space="preserve"> </w:t>
      </w:r>
      <w:proofErr w:type="spellStart"/>
      <w:r w:rsidRPr="00976B92">
        <w:rPr>
          <w:sz w:val="24"/>
          <w:szCs w:val="24"/>
        </w:rPr>
        <w:t>безпритульних</w:t>
      </w:r>
      <w:proofErr w:type="spellEnd"/>
      <w:r w:rsidRPr="00976B92">
        <w:rPr>
          <w:sz w:val="24"/>
          <w:szCs w:val="24"/>
        </w:rPr>
        <w:t xml:space="preserve"> </w:t>
      </w:r>
      <w:proofErr w:type="spellStart"/>
      <w:r w:rsidRPr="00976B92">
        <w:rPr>
          <w:sz w:val="24"/>
          <w:szCs w:val="24"/>
        </w:rPr>
        <w:t>тварин</w:t>
      </w:r>
      <w:proofErr w:type="spellEnd"/>
      <w:r w:rsidRPr="00976B92">
        <w:rPr>
          <w:sz w:val="24"/>
          <w:szCs w:val="24"/>
        </w:rPr>
        <w:t>.</w:t>
      </w:r>
    </w:p>
    <w:p w:rsidR="000258B0" w:rsidRPr="00976B92" w:rsidRDefault="000258B0" w:rsidP="000258B0">
      <w:pPr>
        <w:pStyle w:val="31"/>
        <w:shd w:val="clear" w:color="auto" w:fill="auto"/>
        <w:spacing w:after="0"/>
        <w:ind w:left="0" w:hanging="284"/>
        <w:jc w:val="both"/>
        <w:rPr>
          <w:sz w:val="24"/>
          <w:szCs w:val="24"/>
        </w:rPr>
      </w:pPr>
    </w:p>
    <w:p w:rsidR="000258B0" w:rsidRPr="00976B92" w:rsidRDefault="000258B0" w:rsidP="000258B0">
      <w:pPr>
        <w:pStyle w:val="220"/>
        <w:keepNext/>
        <w:keepLines/>
        <w:shd w:val="clear" w:color="auto" w:fill="auto"/>
        <w:tabs>
          <w:tab w:val="left" w:pos="451"/>
        </w:tabs>
        <w:spacing w:after="0" w:line="240" w:lineRule="auto"/>
        <w:ind w:right="20" w:firstLine="0"/>
        <w:jc w:val="both"/>
        <w:rPr>
          <w:sz w:val="24"/>
          <w:szCs w:val="24"/>
        </w:rPr>
      </w:pPr>
      <w:r w:rsidRPr="00976B92">
        <w:rPr>
          <w:sz w:val="24"/>
          <w:szCs w:val="24"/>
        </w:rPr>
        <w:t>ІV.</w:t>
      </w:r>
      <w:r w:rsidRPr="00976B92">
        <w:rPr>
          <w:sz w:val="24"/>
          <w:szCs w:val="24"/>
        </w:rPr>
        <w:tab/>
        <w:t>МЕХАНІЗМИ РЕАЛІЗАЦІЇ ПРОГРАМИ</w:t>
      </w:r>
    </w:p>
    <w:p w:rsidR="000258B0" w:rsidRPr="00976B92" w:rsidRDefault="000258B0" w:rsidP="000258B0">
      <w:pPr>
        <w:pStyle w:val="220"/>
        <w:keepNext/>
        <w:keepLines/>
        <w:shd w:val="clear" w:color="auto" w:fill="auto"/>
        <w:tabs>
          <w:tab w:val="left" w:pos="451"/>
        </w:tabs>
        <w:spacing w:after="0" w:line="240" w:lineRule="auto"/>
        <w:ind w:right="20" w:firstLine="0"/>
        <w:jc w:val="both"/>
        <w:rPr>
          <w:i/>
          <w:sz w:val="24"/>
          <w:szCs w:val="24"/>
        </w:rPr>
      </w:pPr>
      <w:r w:rsidRPr="00976B92">
        <w:rPr>
          <w:i/>
          <w:sz w:val="24"/>
          <w:szCs w:val="24"/>
        </w:rPr>
        <w:t>4.1 Нормативно-правове забезпечення</w:t>
      </w:r>
    </w:p>
    <w:p w:rsidR="000258B0" w:rsidRPr="00976B92" w:rsidRDefault="000258B0" w:rsidP="000258B0">
      <w:pPr>
        <w:pStyle w:val="31"/>
        <w:shd w:val="clear" w:color="auto" w:fill="auto"/>
        <w:spacing w:after="0"/>
        <w:ind w:left="0" w:right="0" w:firstLine="567"/>
        <w:contextualSpacing/>
        <w:jc w:val="both"/>
        <w:rPr>
          <w:sz w:val="24"/>
          <w:szCs w:val="24"/>
        </w:rPr>
      </w:pPr>
      <w:proofErr w:type="spellStart"/>
      <w:r w:rsidRPr="00976B92">
        <w:rPr>
          <w:sz w:val="24"/>
          <w:szCs w:val="24"/>
        </w:rPr>
        <w:t>Розроблення</w:t>
      </w:r>
      <w:proofErr w:type="spellEnd"/>
      <w:r w:rsidRPr="00976B92">
        <w:rPr>
          <w:sz w:val="24"/>
          <w:szCs w:val="24"/>
        </w:rPr>
        <w:t xml:space="preserve"> </w:t>
      </w:r>
      <w:proofErr w:type="spellStart"/>
      <w:r w:rsidRPr="00976B92">
        <w:rPr>
          <w:sz w:val="24"/>
          <w:szCs w:val="24"/>
        </w:rPr>
        <w:t>Програми</w:t>
      </w:r>
      <w:proofErr w:type="spellEnd"/>
      <w:r w:rsidRPr="00976B92">
        <w:rPr>
          <w:sz w:val="24"/>
          <w:szCs w:val="24"/>
        </w:rPr>
        <w:t xml:space="preserve"> </w:t>
      </w:r>
      <w:proofErr w:type="spellStart"/>
      <w:r w:rsidRPr="00976B92">
        <w:rPr>
          <w:sz w:val="24"/>
          <w:szCs w:val="24"/>
        </w:rPr>
        <w:t>здійснювалось</w:t>
      </w:r>
      <w:proofErr w:type="spellEnd"/>
      <w:r w:rsidRPr="00976B92">
        <w:rPr>
          <w:sz w:val="24"/>
          <w:szCs w:val="24"/>
        </w:rPr>
        <w:t xml:space="preserve"> в межах </w:t>
      </w:r>
      <w:proofErr w:type="spellStart"/>
      <w:r w:rsidRPr="00976B92">
        <w:rPr>
          <w:sz w:val="24"/>
          <w:szCs w:val="24"/>
        </w:rPr>
        <w:t>Законів</w:t>
      </w:r>
      <w:proofErr w:type="spellEnd"/>
      <w:r w:rsidRPr="00976B92">
        <w:rPr>
          <w:sz w:val="24"/>
          <w:szCs w:val="24"/>
        </w:rPr>
        <w:t xml:space="preserve"> </w:t>
      </w:r>
      <w:proofErr w:type="spellStart"/>
      <w:r w:rsidRPr="00976B92">
        <w:rPr>
          <w:sz w:val="24"/>
          <w:szCs w:val="24"/>
        </w:rPr>
        <w:t>України</w:t>
      </w:r>
      <w:proofErr w:type="spellEnd"/>
      <w:r w:rsidRPr="00976B92">
        <w:rPr>
          <w:sz w:val="24"/>
          <w:szCs w:val="24"/>
        </w:rPr>
        <w:t xml:space="preserve"> «Про </w:t>
      </w:r>
      <w:proofErr w:type="spellStart"/>
      <w:r w:rsidRPr="00976B92">
        <w:rPr>
          <w:sz w:val="24"/>
          <w:szCs w:val="24"/>
        </w:rPr>
        <w:t>місцеве</w:t>
      </w:r>
      <w:proofErr w:type="spellEnd"/>
      <w:r w:rsidRPr="00976B92">
        <w:rPr>
          <w:sz w:val="24"/>
          <w:szCs w:val="24"/>
        </w:rPr>
        <w:t xml:space="preserve"> </w:t>
      </w:r>
      <w:proofErr w:type="spellStart"/>
      <w:r w:rsidRPr="00976B92">
        <w:rPr>
          <w:sz w:val="24"/>
          <w:szCs w:val="24"/>
        </w:rPr>
        <w:t>самоврядування</w:t>
      </w:r>
      <w:proofErr w:type="spellEnd"/>
      <w:r w:rsidRPr="00976B92">
        <w:rPr>
          <w:sz w:val="24"/>
          <w:szCs w:val="24"/>
        </w:rPr>
        <w:t xml:space="preserve"> в </w:t>
      </w:r>
      <w:proofErr w:type="spellStart"/>
      <w:r w:rsidRPr="00976B92">
        <w:rPr>
          <w:sz w:val="24"/>
          <w:szCs w:val="24"/>
        </w:rPr>
        <w:t>Україні</w:t>
      </w:r>
      <w:proofErr w:type="spellEnd"/>
      <w:r w:rsidRPr="00976B92">
        <w:rPr>
          <w:sz w:val="24"/>
          <w:szCs w:val="24"/>
        </w:rPr>
        <w:t xml:space="preserve">», «Про </w:t>
      </w:r>
      <w:proofErr w:type="spellStart"/>
      <w:r w:rsidRPr="00976B92">
        <w:rPr>
          <w:sz w:val="24"/>
          <w:szCs w:val="24"/>
        </w:rPr>
        <w:t>державне</w:t>
      </w:r>
      <w:proofErr w:type="spellEnd"/>
      <w:r w:rsidRPr="00976B92">
        <w:rPr>
          <w:sz w:val="24"/>
          <w:szCs w:val="24"/>
        </w:rPr>
        <w:t xml:space="preserve"> </w:t>
      </w:r>
      <w:proofErr w:type="spellStart"/>
      <w:r w:rsidRPr="00976B92">
        <w:rPr>
          <w:sz w:val="24"/>
          <w:szCs w:val="24"/>
        </w:rPr>
        <w:t>прогнозування</w:t>
      </w:r>
      <w:proofErr w:type="spellEnd"/>
      <w:r w:rsidRPr="00976B92">
        <w:rPr>
          <w:sz w:val="24"/>
          <w:szCs w:val="24"/>
        </w:rPr>
        <w:t xml:space="preserve"> та </w:t>
      </w:r>
      <w:proofErr w:type="spellStart"/>
      <w:r w:rsidRPr="00976B92">
        <w:rPr>
          <w:sz w:val="24"/>
          <w:szCs w:val="24"/>
        </w:rPr>
        <w:t>розроблення</w:t>
      </w:r>
      <w:proofErr w:type="spellEnd"/>
      <w:r w:rsidRPr="00976B92">
        <w:rPr>
          <w:sz w:val="24"/>
          <w:szCs w:val="24"/>
        </w:rPr>
        <w:t xml:space="preserve"> </w:t>
      </w:r>
      <w:proofErr w:type="spellStart"/>
      <w:r w:rsidRPr="00976B92">
        <w:rPr>
          <w:sz w:val="24"/>
          <w:szCs w:val="24"/>
        </w:rPr>
        <w:t>програм</w:t>
      </w:r>
      <w:proofErr w:type="spellEnd"/>
      <w:r w:rsidRPr="00976B92">
        <w:rPr>
          <w:sz w:val="24"/>
          <w:szCs w:val="24"/>
        </w:rPr>
        <w:t xml:space="preserve"> </w:t>
      </w:r>
      <w:proofErr w:type="spellStart"/>
      <w:r w:rsidRPr="00976B92">
        <w:rPr>
          <w:sz w:val="24"/>
          <w:szCs w:val="24"/>
        </w:rPr>
        <w:t>економічного</w:t>
      </w:r>
      <w:proofErr w:type="spellEnd"/>
      <w:r w:rsidRPr="00976B92">
        <w:rPr>
          <w:sz w:val="24"/>
          <w:szCs w:val="24"/>
        </w:rPr>
        <w:t xml:space="preserve"> та </w:t>
      </w:r>
      <w:proofErr w:type="spellStart"/>
      <w:r w:rsidRPr="00976B92">
        <w:rPr>
          <w:sz w:val="24"/>
          <w:szCs w:val="24"/>
        </w:rPr>
        <w:t>соціального</w:t>
      </w:r>
      <w:proofErr w:type="spellEnd"/>
      <w:r w:rsidRPr="00976B92">
        <w:rPr>
          <w:sz w:val="24"/>
          <w:szCs w:val="24"/>
        </w:rPr>
        <w:t xml:space="preserve"> </w:t>
      </w:r>
      <w:proofErr w:type="spellStart"/>
      <w:r w:rsidRPr="00976B92">
        <w:rPr>
          <w:sz w:val="24"/>
          <w:szCs w:val="24"/>
        </w:rPr>
        <w:t>розвитку</w:t>
      </w:r>
      <w:proofErr w:type="spellEnd"/>
      <w:r w:rsidRPr="00976B92">
        <w:rPr>
          <w:sz w:val="24"/>
          <w:szCs w:val="24"/>
        </w:rPr>
        <w:t xml:space="preserve"> </w:t>
      </w:r>
      <w:proofErr w:type="spellStart"/>
      <w:r w:rsidRPr="00976B92">
        <w:rPr>
          <w:sz w:val="24"/>
          <w:szCs w:val="24"/>
        </w:rPr>
        <w:t>України</w:t>
      </w:r>
      <w:proofErr w:type="spellEnd"/>
      <w:r w:rsidRPr="00976B92">
        <w:rPr>
          <w:sz w:val="24"/>
          <w:szCs w:val="24"/>
        </w:rPr>
        <w:t xml:space="preserve">», «Про </w:t>
      </w:r>
      <w:proofErr w:type="spellStart"/>
      <w:r w:rsidRPr="00976B92">
        <w:rPr>
          <w:sz w:val="24"/>
          <w:szCs w:val="24"/>
        </w:rPr>
        <w:t>житлово-комунальні</w:t>
      </w:r>
      <w:proofErr w:type="spellEnd"/>
      <w:r w:rsidRPr="00976B92">
        <w:rPr>
          <w:sz w:val="24"/>
          <w:szCs w:val="24"/>
        </w:rPr>
        <w:t xml:space="preserve"> </w:t>
      </w:r>
      <w:proofErr w:type="spellStart"/>
      <w:r w:rsidRPr="00976B92">
        <w:rPr>
          <w:sz w:val="24"/>
          <w:szCs w:val="24"/>
        </w:rPr>
        <w:t>послуги</w:t>
      </w:r>
      <w:proofErr w:type="spellEnd"/>
      <w:r w:rsidRPr="00976B92">
        <w:rPr>
          <w:sz w:val="24"/>
          <w:szCs w:val="24"/>
        </w:rPr>
        <w:t xml:space="preserve">», «Про </w:t>
      </w:r>
      <w:proofErr w:type="spellStart"/>
      <w:r w:rsidRPr="00976B92">
        <w:rPr>
          <w:sz w:val="24"/>
          <w:szCs w:val="24"/>
        </w:rPr>
        <w:t>благоустрій</w:t>
      </w:r>
      <w:proofErr w:type="spellEnd"/>
      <w:r w:rsidRPr="00976B92">
        <w:rPr>
          <w:sz w:val="24"/>
          <w:szCs w:val="24"/>
        </w:rPr>
        <w:t xml:space="preserve"> </w:t>
      </w:r>
      <w:proofErr w:type="spellStart"/>
      <w:r w:rsidRPr="00976B92">
        <w:rPr>
          <w:sz w:val="24"/>
          <w:szCs w:val="24"/>
        </w:rPr>
        <w:t>населених</w:t>
      </w:r>
      <w:proofErr w:type="spellEnd"/>
      <w:r w:rsidRPr="00976B92">
        <w:rPr>
          <w:sz w:val="24"/>
          <w:szCs w:val="24"/>
        </w:rPr>
        <w:t xml:space="preserve"> </w:t>
      </w:r>
      <w:proofErr w:type="spellStart"/>
      <w:r w:rsidRPr="00976B92">
        <w:rPr>
          <w:sz w:val="24"/>
          <w:szCs w:val="24"/>
        </w:rPr>
        <w:t>пунктів</w:t>
      </w:r>
      <w:proofErr w:type="spellEnd"/>
      <w:r w:rsidRPr="00976B92">
        <w:rPr>
          <w:sz w:val="24"/>
          <w:szCs w:val="24"/>
        </w:rPr>
        <w:t xml:space="preserve">», «Про </w:t>
      </w:r>
      <w:proofErr w:type="spellStart"/>
      <w:r w:rsidRPr="00976B92">
        <w:rPr>
          <w:sz w:val="24"/>
          <w:szCs w:val="24"/>
        </w:rPr>
        <w:t>пожежну</w:t>
      </w:r>
      <w:proofErr w:type="spellEnd"/>
      <w:r w:rsidRPr="00976B92">
        <w:rPr>
          <w:sz w:val="24"/>
          <w:szCs w:val="24"/>
        </w:rPr>
        <w:t xml:space="preserve"> </w:t>
      </w:r>
      <w:proofErr w:type="spellStart"/>
      <w:r w:rsidRPr="00976B92">
        <w:rPr>
          <w:sz w:val="24"/>
          <w:szCs w:val="24"/>
        </w:rPr>
        <w:t>безпеку</w:t>
      </w:r>
      <w:proofErr w:type="spellEnd"/>
      <w:r w:rsidRPr="00976B92">
        <w:rPr>
          <w:sz w:val="24"/>
          <w:szCs w:val="24"/>
        </w:rPr>
        <w:t xml:space="preserve">», «Про </w:t>
      </w:r>
      <w:proofErr w:type="spellStart"/>
      <w:r w:rsidRPr="00976B92">
        <w:rPr>
          <w:sz w:val="24"/>
          <w:szCs w:val="24"/>
        </w:rPr>
        <w:t>поховання</w:t>
      </w:r>
      <w:proofErr w:type="spellEnd"/>
      <w:r w:rsidRPr="00976B92">
        <w:rPr>
          <w:sz w:val="24"/>
          <w:szCs w:val="24"/>
        </w:rPr>
        <w:t xml:space="preserve"> та </w:t>
      </w:r>
      <w:proofErr w:type="spellStart"/>
      <w:r w:rsidRPr="00976B92">
        <w:rPr>
          <w:sz w:val="24"/>
          <w:szCs w:val="24"/>
        </w:rPr>
        <w:t>похоронну</w:t>
      </w:r>
      <w:proofErr w:type="spellEnd"/>
      <w:r w:rsidRPr="00976B92">
        <w:rPr>
          <w:sz w:val="24"/>
          <w:szCs w:val="24"/>
        </w:rPr>
        <w:t xml:space="preserve"> справу», «Про </w:t>
      </w:r>
      <w:proofErr w:type="spellStart"/>
      <w:r w:rsidRPr="00976B92">
        <w:rPr>
          <w:sz w:val="24"/>
          <w:szCs w:val="24"/>
        </w:rPr>
        <w:t>автомобільні</w:t>
      </w:r>
      <w:proofErr w:type="spellEnd"/>
      <w:r w:rsidRPr="00976B92">
        <w:rPr>
          <w:sz w:val="24"/>
          <w:szCs w:val="24"/>
        </w:rPr>
        <w:t xml:space="preserve"> дороги», «Про </w:t>
      </w:r>
      <w:proofErr w:type="spellStart"/>
      <w:r w:rsidRPr="00976B92">
        <w:rPr>
          <w:sz w:val="24"/>
          <w:szCs w:val="24"/>
        </w:rPr>
        <w:t>охорону</w:t>
      </w:r>
      <w:proofErr w:type="spellEnd"/>
      <w:r w:rsidRPr="00976B92">
        <w:rPr>
          <w:sz w:val="24"/>
          <w:szCs w:val="24"/>
        </w:rPr>
        <w:t xml:space="preserve"> </w:t>
      </w:r>
      <w:proofErr w:type="spellStart"/>
      <w:r w:rsidRPr="00976B92">
        <w:rPr>
          <w:sz w:val="24"/>
          <w:szCs w:val="24"/>
        </w:rPr>
        <w:t>навколишнього</w:t>
      </w:r>
      <w:proofErr w:type="spellEnd"/>
      <w:r w:rsidRPr="00976B92">
        <w:rPr>
          <w:sz w:val="24"/>
          <w:szCs w:val="24"/>
        </w:rPr>
        <w:t xml:space="preserve"> природного </w:t>
      </w:r>
      <w:proofErr w:type="spellStart"/>
      <w:r w:rsidRPr="00976B92">
        <w:rPr>
          <w:sz w:val="24"/>
          <w:szCs w:val="24"/>
        </w:rPr>
        <w:t>середовища</w:t>
      </w:r>
      <w:proofErr w:type="spellEnd"/>
      <w:r w:rsidRPr="00976B92">
        <w:rPr>
          <w:sz w:val="24"/>
          <w:szCs w:val="24"/>
        </w:rPr>
        <w:t xml:space="preserve">», «Про </w:t>
      </w:r>
      <w:proofErr w:type="spellStart"/>
      <w:r w:rsidRPr="00976B92">
        <w:rPr>
          <w:sz w:val="24"/>
          <w:szCs w:val="24"/>
        </w:rPr>
        <w:t>відходи</w:t>
      </w:r>
      <w:proofErr w:type="spellEnd"/>
      <w:r w:rsidRPr="00976B92">
        <w:rPr>
          <w:sz w:val="24"/>
          <w:szCs w:val="24"/>
        </w:rPr>
        <w:t xml:space="preserve">», «Про </w:t>
      </w:r>
      <w:proofErr w:type="spellStart"/>
      <w:r w:rsidRPr="00976B92">
        <w:rPr>
          <w:sz w:val="24"/>
          <w:szCs w:val="24"/>
        </w:rPr>
        <w:t>охорону</w:t>
      </w:r>
      <w:proofErr w:type="spellEnd"/>
      <w:r w:rsidRPr="00976B92">
        <w:rPr>
          <w:sz w:val="24"/>
          <w:szCs w:val="24"/>
        </w:rPr>
        <w:t xml:space="preserve"> атмосферного </w:t>
      </w:r>
      <w:proofErr w:type="spellStart"/>
      <w:r w:rsidRPr="00976B92">
        <w:rPr>
          <w:sz w:val="24"/>
          <w:szCs w:val="24"/>
        </w:rPr>
        <w:t>повітря</w:t>
      </w:r>
      <w:proofErr w:type="spellEnd"/>
      <w:r w:rsidRPr="00976B92">
        <w:rPr>
          <w:sz w:val="24"/>
          <w:szCs w:val="24"/>
        </w:rPr>
        <w:t xml:space="preserve">», «Про </w:t>
      </w:r>
      <w:proofErr w:type="spellStart"/>
      <w:r w:rsidRPr="00976B92">
        <w:rPr>
          <w:sz w:val="24"/>
          <w:szCs w:val="24"/>
        </w:rPr>
        <w:t>питну</w:t>
      </w:r>
      <w:proofErr w:type="spellEnd"/>
      <w:r w:rsidRPr="00976B92">
        <w:rPr>
          <w:sz w:val="24"/>
          <w:szCs w:val="24"/>
        </w:rPr>
        <w:t xml:space="preserve"> воду та </w:t>
      </w:r>
      <w:proofErr w:type="spellStart"/>
      <w:r w:rsidRPr="00976B92">
        <w:rPr>
          <w:sz w:val="24"/>
          <w:szCs w:val="24"/>
        </w:rPr>
        <w:t>питне</w:t>
      </w:r>
      <w:proofErr w:type="spellEnd"/>
      <w:r w:rsidRPr="00976B92">
        <w:rPr>
          <w:sz w:val="24"/>
          <w:szCs w:val="24"/>
        </w:rPr>
        <w:t xml:space="preserve"> </w:t>
      </w:r>
      <w:proofErr w:type="spellStart"/>
      <w:r w:rsidRPr="00976B92">
        <w:rPr>
          <w:sz w:val="24"/>
          <w:szCs w:val="24"/>
        </w:rPr>
        <w:t>водопостачання</w:t>
      </w:r>
      <w:proofErr w:type="spellEnd"/>
      <w:r w:rsidRPr="00976B92">
        <w:rPr>
          <w:sz w:val="24"/>
          <w:szCs w:val="24"/>
        </w:rPr>
        <w:t xml:space="preserve">», «Про </w:t>
      </w:r>
      <w:proofErr w:type="spellStart"/>
      <w:r w:rsidRPr="00976B92">
        <w:rPr>
          <w:sz w:val="24"/>
          <w:szCs w:val="24"/>
        </w:rPr>
        <w:t>об’єднання</w:t>
      </w:r>
      <w:proofErr w:type="spellEnd"/>
      <w:r w:rsidRPr="00976B92">
        <w:rPr>
          <w:sz w:val="24"/>
          <w:szCs w:val="24"/>
        </w:rPr>
        <w:t xml:space="preserve"> </w:t>
      </w:r>
      <w:proofErr w:type="spellStart"/>
      <w:r w:rsidRPr="00976B92">
        <w:rPr>
          <w:sz w:val="24"/>
          <w:szCs w:val="24"/>
        </w:rPr>
        <w:t>співвласників</w:t>
      </w:r>
      <w:proofErr w:type="spellEnd"/>
      <w:r w:rsidRPr="00976B92">
        <w:rPr>
          <w:sz w:val="24"/>
          <w:szCs w:val="24"/>
        </w:rPr>
        <w:t xml:space="preserve"> </w:t>
      </w:r>
      <w:proofErr w:type="spellStart"/>
      <w:r w:rsidRPr="00976B92">
        <w:rPr>
          <w:sz w:val="24"/>
          <w:szCs w:val="24"/>
        </w:rPr>
        <w:t>багатоквартирного</w:t>
      </w:r>
      <w:proofErr w:type="spellEnd"/>
      <w:r w:rsidRPr="00976B92">
        <w:rPr>
          <w:sz w:val="24"/>
          <w:szCs w:val="24"/>
        </w:rPr>
        <w:t xml:space="preserve"> </w:t>
      </w:r>
      <w:proofErr w:type="spellStart"/>
      <w:r w:rsidRPr="00976B92">
        <w:rPr>
          <w:sz w:val="24"/>
          <w:szCs w:val="24"/>
        </w:rPr>
        <w:t>будинку</w:t>
      </w:r>
      <w:proofErr w:type="spellEnd"/>
      <w:r w:rsidRPr="00976B92">
        <w:rPr>
          <w:sz w:val="24"/>
          <w:szCs w:val="24"/>
        </w:rPr>
        <w:t xml:space="preserve">», «Про </w:t>
      </w:r>
      <w:proofErr w:type="spellStart"/>
      <w:r w:rsidRPr="00976B92">
        <w:rPr>
          <w:sz w:val="24"/>
          <w:szCs w:val="24"/>
        </w:rPr>
        <w:t>захист</w:t>
      </w:r>
      <w:proofErr w:type="spellEnd"/>
      <w:r w:rsidRPr="00976B92">
        <w:rPr>
          <w:sz w:val="24"/>
          <w:szCs w:val="24"/>
        </w:rPr>
        <w:t xml:space="preserve"> </w:t>
      </w:r>
      <w:proofErr w:type="spellStart"/>
      <w:r w:rsidRPr="00976B92">
        <w:rPr>
          <w:sz w:val="24"/>
          <w:szCs w:val="24"/>
        </w:rPr>
        <w:t>тварин</w:t>
      </w:r>
      <w:proofErr w:type="spellEnd"/>
      <w:r w:rsidRPr="00976B92">
        <w:rPr>
          <w:sz w:val="24"/>
          <w:szCs w:val="24"/>
        </w:rPr>
        <w:t xml:space="preserve"> </w:t>
      </w:r>
      <w:proofErr w:type="spellStart"/>
      <w:r w:rsidRPr="00976B92">
        <w:rPr>
          <w:sz w:val="24"/>
          <w:szCs w:val="24"/>
        </w:rPr>
        <w:t>від</w:t>
      </w:r>
      <w:proofErr w:type="spellEnd"/>
      <w:r w:rsidRPr="00976B92">
        <w:rPr>
          <w:sz w:val="24"/>
          <w:szCs w:val="24"/>
        </w:rPr>
        <w:t xml:space="preserve"> </w:t>
      </w:r>
      <w:proofErr w:type="spellStart"/>
      <w:r w:rsidRPr="00976B92">
        <w:rPr>
          <w:sz w:val="24"/>
          <w:szCs w:val="24"/>
        </w:rPr>
        <w:t>жорсткого</w:t>
      </w:r>
      <w:proofErr w:type="spellEnd"/>
      <w:r w:rsidRPr="00976B92">
        <w:rPr>
          <w:sz w:val="24"/>
          <w:szCs w:val="24"/>
        </w:rPr>
        <w:t xml:space="preserve"> </w:t>
      </w:r>
      <w:proofErr w:type="spellStart"/>
      <w:r w:rsidRPr="00976B92">
        <w:rPr>
          <w:sz w:val="24"/>
          <w:szCs w:val="24"/>
        </w:rPr>
        <w:t>поводження</w:t>
      </w:r>
      <w:proofErr w:type="spellEnd"/>
      <w:r w:rsidRPr="00976B92">
        <w:rPr>
          <w:sz w:val="24"/>
          <w:szCs w:val="24"/>
        </w:rPr>
        <w:t xml:space="preserve">»  Наказу Державного </w:t>
      </w:r>
      <w:proofErr w:type="spellStart"/>
      <w:r w:rsidRPr="00976B92">
        <w:rPr>
          <w:sz w:val="24"/>
          <w:szCs w:val="24"/>
        </w:rPr>
        <w:t>комітету</w:t>
      </w:r>
      <w:proofErr w:type="spellEnd"/>
      <w:r w:rsidRPr="00976B92">
        <w:rPr>
          <w:sz w:val="24"/>
          <w:szCs w:val="24"/>
        </w:rPr>
        <w:t xml:space="preserve"> з </w:t>
      </w:r>
      <w:proofErr w:type="spellStart"/>
      <w:r w:rsidRPr="00976B92">
        <w:rPr>
          <w:sz w:val="24"/>
          <w:szCs w:val="24"/>
        </w:rPr>
        <w:t>питань</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w:t>
      </w:r>
      <w:proofErr w:type="spellStart"/>
      <w:r w:rsidRPr="00976B92">
        <w:rPr>
          <w:sz w:val="24"/>
          <w:szCs w:val="24"/>
        </w:rPr>
        <w:t>від</w:t>
      </w:r>
      <w:proofErr w:type="spellEnd"/>
      <w:r w:rsidRPr="00976B92">
        <w:rPr>
          <w:sz w:val="24"/>
          <w:szCs w:val="24"/>
        </w:rPr>
        <w:t xml:space="preserve"> 23.09.2003р. №154 «Про </w:t>
      </w:r>
      <w:proofErr w:type="spellStart"/>
      <w:r w:rsidRPr="00976B92">
        <w:rPr>
          <w:sz w:val="24"/>
          <w:szCs w:val="24"/>
        </w:rPr>
        <w:t>затвердження</w:t>
      </w:r>
      <w:proofErr w:type="spellEnd"/>
      <w:r w:rsidRPr="00976B92">
        <w:rPr>
          <w:sz w:val="24"/>
          <w:szCs w:val="24"/>
        </w:rPr>
        <w:t xml:space="preserve"> Порядку </w:t>
      </w:r>
      <w:proofErr w:type="spellStart"/>
      <w:r w:rsidRPr="00976B92">
        <w:rPr>
          <w:sz w:val="24"/>
          <w:szCs w:val="24"/>
        </w:rPr>
        <w:t>проведення</w:t>
      </w:r>
      <w:proofErr w:type="spellEnd"/>
      <w:r w:rsidRPr="00976B92">
        <w:rPr>
          <w:sz w:val="24"/>
          <w:szCs w:val="24"/>
        </w:rPr>
        <w:t xml:space="preserve"> ремонту та </w:t>
      </w:r>
      <w:proofErr w:type="spellStart"/>
      <w:r w:rsidRPr="00976B92">
        <w:rPr>
          <w:sz w:val="24"/>
          <w:szCs w:val="24"/>
        </w:rPr>
        <w:t>утримання</w:t>
      </w:r>
      <w:proofErr w:type="spellEnd"/>
      <w:r w:rsidRPr="00976B92">
        <w:rPr>
          <w:sz w:val="24"/>
          <w:szCs w:val="24"/>
        </w:rPr>
        <w:t xml:space="preserve"> </w:t>
      </w:r>
      <w:proofErr w:type="spellStart"/>
      <w:r w:rsidRPr="00976B92">
        <w:rPr>
          <w:sz w:val="24"/>
          <w:szCs w:val="24"/>
        </w:rPr>
        <w:t>об’єктів</w:t>
      </w:r>
      <w:proofErr w:type="spellEnd"/>
      <w:r w:rsidRPr="00976B92">
        <w:rPr>
          <w:sz w:val="24"/>
          <w:szCs w:val="24"/>
        </w:rPr>
        <w:t xml:space="preserve"> благоустрою </w:t>
      </w:r>
      <w:proofErr w:type="spellStart"/>
      <w:r w:rsidRPr="00976B92">
        <w:rPr>
          <w:sz w:val="24"/>
          <w:szCs w:val="24"/>
        </w:rPr>
        <w:t>населених</w:t>
      </w:r>
      <w:proofErr w:type="spellEnd"/>
      <w:r w:rsidRPr="00976B92">
        <w:rPr>
          <w:sz w:val="24"/>
          <w:szCs w:val="24"/>
        </w:rPr>
        <w:t xml:space="preserve"> </w:t>
      </w:r>
      <w:proofErr w:type="spellStart"/>
      <w:r w:rsidRPr="00976B92">
        <w:rPr>
          <w:sz w:val="24"/>
          <w:szCs w:val="24"/>
        </w:rPr>
        <w:t>пунктів</w:t>
      </w:r>
      <w:proofErr w:type="spellEnd"/>
      <w:r w:rsidRPr="00976B92">
        <w:rPr>
          <w:sz w:val="24"/>
          <w:szCs w:val="24"/>
        </w:rPr>
        <w:t xml:space="preserve">» та </w:t>
      </w:r>
      <w:proofErr w:type="spellStart"/>
      <w:r w:rsidRPr="00976B92">
        <w:rPr>
          <w:sz w:val="24"/>
          <w:szCs w:val="24"/>
        </w:rPr>
        <w:t>від</w:t>
      </w:r>
      <w:proofErr w:type="spellEnd"/>
      <w:r w:rsidRPr="00976B92">
        <w:rPr>
          <w:sz w:val="24"/>
          <w:szCs w:val="24"/>
        </w:rPr>
        <w:t xml:space="preserve"> 10.08.2004р. №150 «Про </w:t>
      </w:r>
      <w:proofErr w:type="spellStart"/>
      <w:r w:rsidRPr="00976B92">
        <w:rPr>
          <w:sz w:val="24"/>
          <w:szCs w:val="24"/>
        </w:rPr>
        <w:t>затвердження</w:t>
      </w:r>
      <w:proofErr w:type="spellEnd"/>
      <w:r w:rsidRPr="00976B92">
        <w:rPr>
          <w:sz w:val="24"/>
          <w:szCs w:val="24"/>
        </w:rPr>
        <w:t xml:space="preserve"> </w:t>
      </w:r>
      <w:proofErr w:type="spellStart"/>
      <w:r w:rsidRPr="00976B92">
        <w:rPr>
          <w:sz w:val="24"/>
          <w:szCs w:val="24"/>
        </w:rPr>
        <w:t>примірного</w:t>
      </w:r>
      <w:proofErr w:type="spellEnd"/>
      <w:r w:rsidRPr="00976B92">
        <w:rPr>
          <w:sz w:val="24"/>
          <w:szCs w:val="24"/>
        </w:rPr>
        <w:t xml:space="preserve"> </w:t>
      </w:r>
      <w:proofErr w:type="spellStart"/>
      <w:r w:rsidRPr="00976B92">
        <w:rPr>
          <w:sz w:val="24"/>
          <w:szCs w:val="24"/>
        </w:rPr>
        <w:t>переліку</w:t>
      </w:r>
      <w:proofErr w:type="spellEnd"/>
      <w:r w:rsidRPr="00976B92">
        <w:rPr>
          <w:sz w:val="24"/>
          <w:szCs w:val="24"/>
        </w:rPr>
        <w:t xml:space="preserve"> </w:t>
      </w:r>
      <w:proofErr w:type="spellStart"/>
      <w:r w:rsidRPr="00976B92">
        <w:rPr>
          <w:sz w:val="24"/>
          <w:szCs w:val="24"/>
        </w:rPr>
        <w:t>послуг</w:t>
      </w:r>
      <w:proofErr w:type="spellEnd"/>
      <w:r w:rsidRPr="00976B92">
        <w:rPr>
          <w:sz w:val="24"/>
          <w:szCs w:val="24"/>
        </w:rPr>
        <w:t xml:space="preserve"> з </w:t>
      </w:r>
      <w:proofErr w:type="spellStart"/>
      <w:r w:rsidRPr="00976B92">
        <w:rPr>
          <w:sz w:val="24"/>
          <w:szCs w:val="24"/>
        </w:rPr>
        <w:t>утримання</w:t>
      </w:r>
      <w:proofErr w:type="spellEnd"/>
      <w:r w:rsidRPr="00976B92">
        <w:rPr>
          <w:sz w:val="24"/>
          <w:szCs w:val="24"/>
        </w:rPr>
        <w:t xml:space="preserve"> </w:t>
      </w:r>
      <w:proofErr w:type="spellStart"/>
      <w:r w:rsidRPr="00976B92">
        <w:rPr>
          <w:sz w:val="24"/>
          <w:szCs w:val="24"/>
        </w:rPr>
        <w:t>будинків</w:t>
      </w:r>
      <w:proofErr w:type="spellEnd"/>
      <w:r w:rsidRPr="00976B92">
        <w:rPr>
          <w:sz w:val="24"/>
          <w:szCs w:val="24"/>
        </w:rPr>
        <w:t xml:space="preserve"> і </w:t>
      </w:r>
      <w:proofErr w:type="spellStart"/>
      <w:r w:rsidRPr="00976B92">
        <w:rPr>
          <w:sz w:val="24"/>
          <w:szCs w:val="24"/>
        </w:rPr>
        <w:t>споруд</w:t>
      </w:r>
      <w:proofErr w:type="spellEnd"/>
      <w:r w:rsidRPr="00976B92">
        <w:rPr>
          <w:sz w:val="24"/>
          <w:szCs w:val="24"/>
        </w:rPr>
        <w:t xml:space="preserve"> та </w:t>
      </w:r>
      <w:proofErr w:type="spellStart"/>
      <w:r w:rsidRPr="00976B92">
        <w:rPr>
          <w:sz w:val="24"/>
          <w:szCs w:val="24"/>
        </w:rPr>
        <w:t>прибудинкових</w:t>
      </w:r>
      <w:proofErr w:type="spellEnd"/>
      <w:r w:rsidRPr="00976B92">
        <w:rPr>
          <w:sz w:val="24"/>
          <w:szCs w:val="24"/>
        </w:rPr>
        <w:t xml:space="preserve"> </w:t>
      </w:r>
      <w:proofErr w:type="spellStart"/>
      <w:r w:rsidRPr="00976B92">
        <w:rPr>
          <w:sz w:val="24"/>
          <w:szCs w:val="24"/>
        </w:rPr>
        <w:t>територій</w:t>
      </w:r>
      <w:proofErr w:type="spellEnd"/>
      <w:r w:rsidRPr="00976B92">
        <w:rPr>
          <w:sz w:val="24"/>
          <w:szCs w:val="24"/>
        </w:rPr>
        <w:t xml:space="preserve"> та </w:t>
      </w:r>
      <w:proofErr w:type="spellStart"/>
      <w:r w:rsidRPr="00976B92">
        <w:rPr>
          <w:sz w:val="24"/>
          <w:szCs w:val="24"/>
        </w:rPr>
        <w:t>послуг</w:t>
      </w:r>
      <w:proofErr w:type="spellEnd"/>
      <w:r w:rsidRPr="00976B92">
        <w:rPr>
          <w:sz w:val="24"/>
          <w:szCs w:val="24"/>
        </w:rPr>
        <w:t xml:space="preserve"> з ремонту </w:t>
      </w:r>
      <w:proofErr w:type="spellStart"/>
      <w:r w:rsidRPr="00976B92">
        <w:rPr>
          <w:sz w:val="24"/>
          <w:szCs w:val="24"/>
        </w:rPr>
        <w:t>приміщень</w:t>
      </w:r>
      <w:proofErr w:type="spellEnd"/>
      <w:r w:rsidRPr="00976B92">
        <w:rPr>
          <w:sz w:val="24"/>
          <w:szCs w:val="24"/>
        </w:rPr>
        <w:t xml:space="preserve">, </w:t>
      </w:r>
      <w:proofErr w:type="spellStart"/>
      <w:r w:rsidRPr="00976B92">
        <w:rPr>
          <w:sz w:val="24"/>
          <w:szCs w:val="24"/>
        </w:rPr>
        <w:t>будинків</w:t>
      </w:r>
      <w:proofErr w:type="spellEnd"/>
      <w:r w:rsidRPr="00976B92">
        <w:rPr>
          <w:sz w:val="24"/>
          <w:szCs w:val="24"/>
        </w:rPr>
        <w:t xml:space="preserve">, </w:t>
      </w:r>
      <w:proofErr w:type="spellStart"/>
      <w:r w:rsidRPr="00976B92">
        <w:rPr>
          <w:sz w:val="24"/>
          <w:szCs w:val="24"/>
        </w:rPr>
        <w:t>споруд</w:t>
      </w:r>
      <w:proofErr w:type="spellEnd"/>
      <w:r w:rsidRPr="00976B92">
        <w:rPr>
          <w:sz w:val="24"/>
          <w:szCs w:val="24"/>
        </w:rPr>
        <w:t xml:space="preserve"> та </w:t>
      </w:r>
      <w:proofErr w:type="spellStart"/>
      <w:r w:rsidRPr="00976B92">
        <w:rPr>
          <w:sz w:val="24"/>
          <w:szCs w:val="24"/>
        </w:rPr>
        <w:t>інших</w:t>
      </w:r>
      <w:proofErr w:type="spellEnd"/>
      <w:r w:rsidRPr="00976B92">
        <w:rPr>
          <w:sz w:val="24"/>
          <w:szCs w:val="24"/>
        </w:rPr>
        <w:t xml:space="preserve"> нормативно-</w:t>
      </w:r>
      <w:proofErr w:type="spellStart"/>
      <w:r w:rsidRPr="00976B92">
        <w:rPr>
          <w:sz w:val="24"/>
          <w:szCs w:val="24"/>
        </w:rPr>
        <w:t>правових</w:t>
      </w:r>
      <w:proofErr w:type="spellEnd"/>
      <w:r w:rsidRPr="00976B92">
        <w:rPr>
          <w:sz w:val="24"/>
          <w:szCs w:val="24"/>
        </w:rPr>
        <w:t xml:space="preserve"> </w:t>
      </w:r>
      <w:proofErr w:type="spellStart"/>
      <w:r w:rsidRPr="00976B92">
        <w:rPr>
          <w:sz w:val="24"/>
          <w:szCs w:val="24"/>
        </w:rPr>
        <w:t>актів</w:t>
      </w:r>
      <w:proofErr w:type="spellEnd"/>
      <w:r w:rsidRPr="00976B92">
        <w:rPr>
          <w:sz w:val="24"/>
          <w:szCs w:val="24"/>
        </w:rPr>
        <w:t xml:space="preserve"> </w:t>
      </w:r>
      <w:proofErr w:type="spellStart"/>
      <w:r w:rsidRPr="00976B92">
        <w:rPr>
          <w:sz w:val="24"/>
          <w:szCs w:val="24"/>
        </w:rPr>
        <w:t>України</w:t>
      </w:r>
      <w:proofErr w:type="spellEnd"/>
      <w:r w:rsidRPr="00976B92">
        <w:rPr>
          <w:sz w:val="24"/>
          <w:szCs w:val="24"/>
        </w:rPr>
        <w:t xml:space="preserve">. </w:t>
      </w:r>
    </w:p>
    <w:p w:rsidR="000258B0" w:rsidRPr="00976B92" w:rsidRDefault="000258B0" w:rsidP="000258B0">
      <w:pPr>
        <w:pStyle w:val="31"/>
        <w:shd w:val="clear" w:color="auto" w:fill="auto"/>
        <w:spacing w:after="0"/>
        <w:ind w:left="0" w:right="0" w:firstLine="658"/>
        <w:contextualSpacing/>
        <w:jc w:val="both"/>
        <w:rPr>
          <w:sz w:val="24"/>
          <w:szCs w:val="24"/>
        </w:rPr>
      </w:pPr>
    </w:p>
    <w:p w:rsidR="000258B0" w:rsidRPr="00976B92" w:rsidRDefault="000258B0" w:rsidP="000258B0">
      <w:pPr>
        <w:pStyle w:val="220"/>
        <w:keepNext/>
        <w:keepLines/>
        <w:numPr>
          <w:ilvl w:val="1"/>
          <w:numId w:val="4"/>
        </w:numPr>
        <w:shd w:val="clear" w:color="auto" w:fill="auto"/>
        <w:tabs>
          <w:tab w:val="left" w:pos="490"/>
        </w:tabs>
        <w:spacing w:after="0" w:line="240" w:lineRule="auto"/>
        <w:ind w:right="120"/>
        <w:jc w:val="both"/>
        <w:rPr>
          <w:i/>
          <w:sz w:val="24"/>
          <w:szCs w:val="24"/>
        </w:rPr>
      </w:pPr>
      <w:r w:rsidRPr="00976B92">
        <w:rPr>
          <w:i/>
          <w:sz w:val="24"/>
          <w:szCs w:val="24"/>
        </w:rPr>
        <w:t>Фінансове забезпечення</w:t>
      </w:r>
    </w:p>
    <w:p w:rsidR="000258B0" w:rsidRPr="00976B92" w:rsidRDefault="000258B0" w:rsidP="000258B0">
      <w:pPr>
        <w:pStyle w:val="p22"/>
        <w:shd w:val="clear" w:color="auto" w:fill="FFFFFF"/>
        <w:spacing w:before="0" w:beforeAutospacing="0" w:after="0" w:afterAutospacing="0"/>
        <w:ind w:left="0" w:firstLine="426"/>
        <w:contextualSpacing/>
        <w:rPr>
          <w:lang w:val="uk-UA"/>
        </w:rPr>
      </w:pPr>
      <w:r w:rsidRPr="00976B92">
        <w:rPr>
          <w:lang w:val="uk-UA"/>
        </w:rPr>
        <w:t>Джерелами фінансування заходів Програми є:</w:t>
      </w:r>
    </w:p>
    <w:p w:rsidR="000258B0" w:rsidRPr="00976B92" w:rsidRDefault="000258B0" w:rsidP="000258B0">
      <w:pPr>
        <w:pStyle w:val="p22"/>
        <w:numPr>
          <w:ilvl w:val="0"/>
          <w:numId w:val="14"/>
        </w:numPr>
        <w:shd w:val="clear" w:color="auto" w:fill="FFFFFF"/>
        <w:spacing w:before="0" w:beforeAutospacing="0" w:after="0" w:afterAutospacing="0"/>
        <w:contextualSpacing/>
        <w:rPr>
          <w:lang w:val="uk-UA"/>
        </w:rPr>
      </w:pPr>
      <w:r w:rsidRPr="00976B92">
        <w:rPr>
          <w:lang w:val="uk-UA"/>
        </w:rPr>
        <w:t>кошти державного бюджету;</w:t>
      </w:r>
    </w:p>
    <w:p w:rsidR="000258B0" w:rsidRPr="00976B92" w:rsidRDefault="000258B0" w:rsidP="000258B0">
      <w:pPr>
        <w:pStyle w:val="p22"/>
        <w:numPr>
          <w:ilvl w:val="0"/>
          <w:numId w:val="14"/>
        </w:numPr>
        <w:shd w:val="clear" w:color="auto" w:fill="FFFFFF"/>
        <w:spacing w:before="0" w:beforeAutospacing="0" w:after="0" w:afterAutospacing="0"/>
        <w:contextualSpacing/>
        <w:rPr>
          <w:lang w:val="uk-UA"/>
        </w:rPr>
      </w:pPr>
      <w:r w:rsidRPr="00976B92">
        <w:rPr>
          <w:lang w:val="uk-UA"/>
        </w:rPr>
        <w:t>кошти місцевого бюджету;</w:t>
      </w:r>
    </w:p>
    <w:p w:rsidR="000258B0" w:rsidRPr="00976B92" w:rsidRDefault="000258B0" w:rsidP="000258B0">
      <w:pPr>
        <w:pStyle w:val="p22"/>
        <w:numPr>
          <w:ilvl w:val="0"/>
          <w:numId w:val="14"/>
        </w:numPr>
        <w:shd w:val="clear" w:color="auto" w:fill="FFFFFF"/>
        <w:spacing w:before="0" w:beforeAutospacing="0" w:after="0" w:afterAutospacing="0"/>
        <w:contextualSpacing/>
        <w:rPr>
          <w:lang w:val="uk-UA"/>
        </w:rPr>
      </w:pPr>
      <w:r w:rsidRPr="00976B92">
        <w:rPr>
          <w:lang w:val="uk-UA"/>
        </w:rPr>
        <w:t>кошти підприємств житлово-комунального господарства;</w:t>
      </w:r>
    </w:p>
    <w:p w:rsidR="000258B0" w:rsidRPr="00976B92" w:rsidRDefault="000258B0" w:rsidP="000258B0">
      <w:pPr>
        <w:pStyle w:val="p22"/>
        <w:numPr>
          <w:ilvl w:val="0"/>
          <w:numId w:val="14"/>
        </w:numPr>
        <w:shd w:val="clear" w:color="auto" w:fill="FFFFFF"/>
        <w:spacing w:before="0" w:beforeAutospacing="0" w:after="0" w:afterAutospacing="0"/>
        <w:contextualSpacing/>
        <w:rPr>
          <w:lang w:val="uk-UA"/>
        </w:rPr>
      </w:pPr>
      <w:r w:rsidRPr="00976B92">
        <w:rPr>
          <w:lang w:val="uk-UA"/>
        </w:rPr>
        <w:t>інші джерела фінансування не заборонених законодавством, у тому числі залучення:</w:t>
      </w:r>
    </w:p>
    <w:p w:rsidR="000258B0" w:rsidRPr="00976B92" w:rsidRDefault="000258B0" w:rsidP="000258B0">
      <w:pPr>
        <w:pStyle w:val="p22"/>
        <w:shd w:val="clear" w:color="auto" w:fill="FFFFFF"/>
        <w:spacing w:before="0" w:beforeAutospacing="0" w:after="0" w:afterAutospacing="0"/>
        <w:ind w:left="0" w:hanging="23"/>
        <w:contextualSpacing/>
        <w:rPr>
          <w:lang w:val="uk-UA"/>
        </w:rPr>
      </w:pPr>
      <w:r w:rsidRPr="00976B92">
        <w:rPr>
          <w:lang w:val="uk-UA"/>
        </w:rPr>
        <w:t>а) кошти населення територіальної громади;</w:t>
      </w:r>
    </w:p>
    <w:p w:rsidR="000258B0" w:rsidRPr="00976B92" w:rsidRDefault="000258B0" w:rsidP="000258B0">
      <w:pPr>
        <w:pStyle w:val="p22"/>
        <w:shd w:val="clear" w:color="auto" w:fill="FFFFFF"/>
        <w:spacing w:before="0" w:beforeAutospacing="0" w:after="0" w:afterAutospacing="0"/>
        <w:ind w:left="0" w:hanging="23"/>
        <w:contextualSpacing/>
        <w:rPr>
          <w:lang w:val="uk-UA"/>
        </w:rPr>
      </w:pPr>
      <w:r w:rsidRPr="00976B92">
        <w:rPr>
          <w:lang w:val="uk-UA"/>
        </w:rPr>
        <w:t>б) приватного капіталу до будівництва та реконструкції комунальних об’єктів;</w:t>
      </w:r>
    </w:p>
    <w:p w:rsidR="000258B0" w:rsidRPr="00976B92" w:rsidRDefault="000258B0" w:rsidP="000258B0">
      <w:pPr>
        <w:pStyle w:val="p22"/>
        <w:shd w:val="clear" w:color="auto" w:fill="FFFFFF"/>
        <w:spacing w:before="0" w:beforeAutospacing="0" w:after="0" w:afterAutospacing="0"/>
        <w:ind w:left="0" w:hanging="23"/>
        <w:contextualSpacing/>
        <w:rPr>
          <w:lang w:val="uk-UA"/>
        </w:rPr>
      </w:pPr>
      <w:r w:rsidRPr="00976B92">
        <w:rPr>
          <w:lang w:val="uk-UA"/>
        </w:rPr>
        <w:t>в) грантів, кредитів міжнародних організацій.</w:t>
      </w:r>
    </w:p>
    <w:p w:rsidR="000258B0" w:rsidRPr="00976B92" w:rsidRDefault="000258B0" w:rsidP="000258B0">
      <w:pPr>
        <w:pStyle w:val="p22"/>
        <w:shd w:val="clear" w:color="auto" w:fill="FFFFFF"/>
        <w:spacing w:before="0" w:beforeAutospacing="0" w:after="0" w:afterAutospacing="0"/>
        <w:contextualSpacing/>
        <w:rPr>
          <w:lang w:val="uk-UA"/>
        </w:rPr>
      </w:pPr>
    </w:p>
    <w:p w:rsidR="000258B0" w:rsidRPr="00976B92" w:rsidRDefault="000258B0" w:rsidP="000258B0">
      <w:pPr>
        <w:pStyle w:val="220"/>
        <w:keepNext/>
        <w:keepLines/>
        <w:numPr>
          <w:ilvl w:val="1"/>
          <w:numId w:val="4"/>
        </w:numPr>
        <w:shd w:val="clear" w:color="auto" w:fill="auto"/>
        <w:tabs>
          <w:tab w:val="left" w:pos="490"/>
        </w:tabs>
        <w:spacing w:after="0" w:line="240" w:lineRule="auto"/>
        <w:ind w:left="284" w:right="120" w:firstLine="76"/>
        <w:jc w:val="both"/>
        <w:rPr>
          <w:i/>
          <w:sz w:val="24"/>
          <w:szCs w:val="24"/>
        </w:rPr>
      </w:pPr>
      <w:r w:rsidRPr="00976B92">
        <w:rPr>
          <w:i/>
          <w:sz w:val="24"/>
          <w:szCs w:val="24"/>
        </w:rPr>
        <w:t>Науково-технічне забезпечення</w:t>
      </w:r>
    </w:p>
    <w:p w:rsidR="000258B0" w:rsidRPr="00976B92" w:rsidRDefault="000258B0" w:rsidP="000258B0">
      <w:pPr>
        <w:pStyle w:val="31"/>
        <w:numPr>
          <w:ilvl w:val="0"/>
          <w:numId w:val="1"/>
        </w:numPr>
        <w:shd w:val="clear" w:color="auto" w:fill="auto"/>
        <w:tabs>
          <w:tab w:val="left" w:pos="0"/>
        </w:tabs>
        <w:spacing w:after="0"/>
        <w:ind w:left="20" w:right="20" w:hanging="20"/>
        <w:jc w:val="both"/>
        <w:rPr>
          <w:sz w:val="24"/>
          <w:szCs w:val="24"/>
        </w:rPr>
      </w:pPr>
      <w:proofErr w:type="spellStart"/>
      <w:r w:rsidRPr="00976B92">
        <w:rPr>
          <w:sz w:val="24"/>
          <w:szCs w:val="24"/>
        </w:rPr>
        <w:t>Проведення</w:t>
      </w:r>
      <w:proofErr w:type="spellEnd"/>
      <w:r w:rsidRPr="00976B92">
        <w:rPr>
          <w:sz w:val="24"/>
          <w:szCs w:val="24"/>
        </w:rPr>
        <w:t xml:space="preserve"> </w:t>
      </w:r>
      <w:proofErr w:type="spellStart"/>
      <w:r w:rsidRPr="00976B92">
        <w:rPr>
          <w:sz w:val="24"/>
          <w:szCs w:val="24"/>
        </w:rPr>
        <w:t>обстежень</w:t>
      </w:r>
      <w:proofErr w:type="spellEnd"/>
      <w:r w:rsidRPr="00976B92">
        <w:rPr>
          <w:sz w:val="24"/>
          <w:szCs w:val="24"/>
        </w:rPr>
        <w:t xml:space="preserve"> </w:t>
      </w:r>
      <w:proofErr w:type="spellStart"/>
      <w:r w:rsidRPr="00976B92">
        <w:rPr>
          <w:sz w:val="24"/>
          <w:szCs w:val="24"/>
        </w:rPr>
        <w:t>об'єктів</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благоустрою </w:t>
      </w:r>
      <w:proofErr w:type="spellStart"/>
      <w:r w:rsidRPr="00976B92">
        <w:rPr>
          <w:sz w:val="24"/>
          <w:szCs w:val="24"/>
        </w:rPr>
        <w:t>населених</w:t>
      </w:r>
      <w:proofErr w:type="spellEnd"/>
      <w:r w:rsidRPr="00976B92">
        <w:rPr>
          <w:sz w:val="24"/>
          <w:szCs w:val="24"/>
        </w:rPr>
        <w:t xml:space="preserve"> </w:t>
      </w:r>
      <w:proofErr w:type="spellStart"/>
      <w:r w:rsidRPr="00976B92">
        <w:rPr>
          <w:sz w:val="24"/>
          <w:szCs w:val="24"/>
        </w:rPr>
        <w:t>пунктів</w:t>
      </w:r>
      <w:proofErr w:type="spellEnd"/>
      <w:r w:rsidRPr="00976B92">
        <w:rPr>
          <w:sz w:val="24"/>
          <w:szCs w:val="24"/>
        </w:rPr>
        <w:t>;</w:t>
      </w:r>
    </w:p>
    <w:p w:rsidR="000258B0" w:rsidRPr="00976B92" w:rsidRDefault="000258B0" w:rsidP="000258B0">
      <w:pPr>
        <w:pStyle w:val="31"/>
        <w:numPr>
          <w:ilvl w:val="0"/>
          <w:numId w:val="1"/>
        </w:numPr>
        <w:shd w:val="clear" w:color="auto" w:fill="auto"/>
        <w:tabs>
          <w:tab w:val="left" w:pos="0"/>
        </w:tabs>
        <w:spacing w:after="0"/>
        <w:ind w:left="20" w:right="20" w:hanging="20"/>
        <w:jc w:val="both"/>
        <w:rPr>
          <w:sz w:val="24"/>
          <w:szCs w:val="24"/>
        </w:rPr>
      </w:pPr>
      <w:proofErr w:type="spellStart"/>
      <w:r w:rsidRPr="00976B92">
        <w:rPr>
          <w:sz w:val="24"/>
          <w:szCs w:val="24"/>
        </w:rPr>
        <w:lastRenderedPageBreak/>
        <w:t>Впровадження</w:t>
      </w:r>
      <w:proofErr w:type="spellEnd"/>
      <w:r w:rsidRPr="00976B92">
        <w:rPr>
          <w:sz w:val="24"/>
          <w:szCs w:val="24"/>
        </w:rPr>
        <w:t xml:space="preserve"> </w:t>
      </w:r>
      <w:proofErr w:type="spellStart"/>
      <w:r w:rsidRPr="00976B92">
        <w:rPr>
          <w:sz w:val="24"/>
          <w:szCs w:val="24"/>
        </w:rPr>
        <w:t>нових</w:t>
      </w:r>
      <w:proofErr w:type="spellEnd"/>
      <w:r w:rsidRPr="00976B92">
        <w:rPr>
          <w:sz w:val="24"/>
          <w:szCs w:val="24"/>
        </w:rPr>
        <w:t xml:space="preserve"> </w:t>
      </w:r>
      <w:proofErr w:type="spellStart"/>
      <w:r w:rsidRPr="00976B92">
        <w:rPr>
          <w:sz w:val="24"/>
          <w:szCs w:val="24"/>
        </w:rPr>
        <w:t>зразків</w:t>
      </w:r>
      <w:proofErr w:type="spellEnd"/>
      <w:r w:rsidRPr="00976B92">
        <w:rPr>
          <w:sz w:val="24"/>
          <w:szCs w:val="24"/>
        </w:rPr>
        <w:t xml:space="preserve"> </w:t>
      </w:r>
      <w:proofErr w:type="spellStart"/>
      <w:r w:rsidRPr="00976B92">
        <w:rPr>
          <w:sz w:val="24"/>
          <w:szCs w:val="24"/>
        </w:rPr>
        <w:t>комунальної</w:t>
      </w:r>
      <w:proofErr w:type="spellEnd"/>
      <w:r w:rsidRPr="00976B92">
        <w:rPr>
          <w:sz w:val="24"/>
          <w:szCs w:val="24"/>
        </w:rPr>
        <w:t xml:space="preserve"> </w:t>
      </w:r>
      <w:proofErr w:type="spellStart"/>
      <w:r w:rsidRPr="00976B92">
        <w:rPr>
          <w:sz w:val="24"/>
          <w:szCs w:val="24"/>
        </w:rPr>
        <w:t>техніки</w:t>
      </w:r>
      <w:proofErr w:type="spellEnd"/>
      <w:r w:rsidRPr="00976B92">
        <w:rPr>
          <w:sz w:val="24"/>
          <w:szCs w:val="24"/>
        </w:rPr>
        <w:t xml:space="preserve"> та </w:t>
      </w:r>
      <w:proofErr w:type="spellStart"/>
      <w:r w:rsidRPr="00976B92">
        <w:rPr>
          <w:sz w:val="24"/>
          <w:szCs w:val="24"/>
        </w:rPr>
        <w:t>обладнання</w:t>
      </w:r>
      <w:proofErr w:type="spellEnd"/>
      <w:r w:rsidRPr="00976B92">
        <w:rPr>
          <w:sz w:val="24"/>
          <w:szCs w:val="24"/>
        </w:rPr>
        <w:t xml:space="preserve"> для потреб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w:t>
      </w:r>
    </w:p>
    <w:p w:rsidR="000258B0" w:rsidRPr="00976B92" w:rsidRDefault="000258B0" w:rsidP="000258B0">
      <w:pPr>
        <w:pStyle w:val="31"/>
        <w:numPr>
          <w:ilvl w:val="0"/>
          <w:numId w:val="1"/>
        </w:numPr>
        <w:shd w:val="clear" w:color="auto" w:fill="auto"/>
        <w:tabs>
          <w:tab w:val="left" w:pos="0"/>
        </w:tabs>
        <w:spacing w:after="0"/>
        <w:ind w:left="20" w:right="20" w:hanging="20"/>
        <w:jc w:val="both"/>
        <w:rPr>
          <w:sz w:val="24"/>
          <w:szCs w:val="24"/>
        </w:rPr>
      </w:pPr>
      <w:proofErr w:type="spellStart"/>
      <w:r w:rsidRPr="00976B92">
        <w:rPr>
          <w:sz w:val="24"/>
          <w:szCs w:val="24"/>
        </w:rPr>
        <w:t>Реалізація</w:t>
      </w:r>
      <w:proofErr w:type="spellEnd"/>
      <w:r w:rsidRPr="00976B92">
        <w:rPr>
          <w:sz w:val="24"/>
          <w:szCs w:val="24"/>
        </w:rPr>
        <w:t xml:space="preserve"> </w:t>
      </w:r>
      <w:proofErr w:type="spellStart"/>
      <w:r w:rsidRPr="00976B92">
        <w:rPr>
          <w:sz w:val="24"/>
          <w:szCs w:val="24"/>
        </w:rPr>
        <w:t>програм</w:t>
      </w:r>
      <w:proofErr w:type="spellEnd"/>
      <w:r w:rsidRPr="00976B92">
        <w:rPr>
          <w:sz w:val="24"/>
          <w:szCs w:val="24"/>
        </w:rPr>
        <w:t xml:space="preserve"> </w:t>
      </w:r>
      <w:proofErr w:type="spellStart"/>
      <w:r w:rsidRPr="00976B92">
        <w:rPr>
          <w:sz w:val="24"/>
          <w:szCs w:val="24"/>
        </w:rPr>
        <w:t>розвитку</w:t>
      </w:r>
      <w:proofErr w:type="spellEnd"/>
      <w:r w:rsidRPr="00976B92">
        <w:rPr>
          <w:sz w:val="24"/>
          <w:szCs w:val="24"/>
        </w:rPr>
        <w:t xml:space="preserve"> </w:t>
      </w:r>
      <w:proofErr w:type="spellStart"/>
      <w:r w:rsidRPr="00976B92">
        <w:rPr>
          <w:sz w:val="24"/>
          <w:szCs w:val="24"/>
        </w:rPr>
        <w:t>підприємствами</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w:t>
      </w:r>
    </w:p>
    <w:p w:rsidR="000258B0" w:rsidRPr="00976B92" w:rsidRDefault="000258B0" w:rsidP="000258B0">
      <w:pPr>
        <w:pStyle w:val="31"/>
        <w:shd w:val="clear" w:color="auto" w:fill="auto"/>
        <w:tabs>
          <w:tab w:val="left" w:pos="855"/>
        </w:tabs>
        <w:spacing w:after="0"/>
        <w:ind w:right="20" w:firstLine="0"/>
        <w:jc w:val="both"/>
        <w:rPr>
          <w:sz w:val="24"/>
          <w:szCs w:val="24"/>
        </w:rPr>
      </w:pPr>
    </w:p>
    <w:p w:rsidR="000258B0" w:rsidRPr="00976B92" w:rsidRDefault="000258B0" w:rsidP="000258B0">
      <w:pPr>
        <w:pStyle w:val="220"/>
        <w:keepNext/>
        <w:keepLines/>
        <w:shd w:val="clear" w:color="auto" w:fill="auto"/>
        <w:tabs>
          <w:tab w:val="left" w:pos="10206"/>
        </w:tabs>
        <w:spacing w:after="0" w:line="240" w:lineRule="auto"/>
        <w:ind w:left="-142" w:right="0" w:firstLine="142"/>
        <w:jc w:val="both"/>
        <w:rPr>
          <w:i/>
          <w:sz w:val="24"/>
          <w:szCs w:val="24"/>
        </w:rPr>
      </w:pPr>
      <w:r w:rsidRPr="00976B92">
        <w:rPr>
          <w:i/>
          <w:sz w:val="24"/>
          <w:szCs w:val="24"/>
        </w:rPr>
        <w:t>5.Інформаційне забезпечення та моніторинг виконання Програми</w:t>
      </w:r>
    </w:p>
    <w:p w:rsidR="000258B0" w:rsidRPr="00976B92" w:rsidRDefault="000258B0" w:rsidP="000258B0">
      <w:pPr>
        <w:pStyle w:val="31"/>
        <w:shd w:val="clear" w:color="auto" w:fill="auto"/>
        <w:spacing w:after="0"/>
        <w:ind w:right="20" w:firstLine="403"/>
        <w:jc w:val="both"/>
        <w:rPr>
          <w:sz w:val="24"/>
          <w:szCs w:val="24"/>
        </w:rPr>
      </w:pPr>
      <w:proofErr w:type="spellStart"/>
      <w:r w:rsidRPr="00976B92">
        <w:rPr>
          <w:sz w:val="24"/>
          <w:szCs w:val="24"/>
        </w:rPr>
        <w:t>Джерелами</w:t>
      </w:r>
      <w:proofErr w:type="spellEnd"/>
      <w:r w:rsidRPr="00976B92">
        <w:rPr>
          <w:sz w:val="24"/>
          <w:szCs w:val="24"/>
        </w:rPr>
        <w:t xml:space="preserve"> </w:t>
      </w:r>
      <w:proofErr w:type="spellStart"/>
      <w:r w:rsidRPr="00976B92">
        <w:rPr>
          <w:sz w:val="24"/>
          <w:szCs w:val="24"/>
        </w:rPr>
        <w:t>інформаційного</w:t>
      </w:r>
      <w:proofErr w:type="spellEnd"/>
      <w:r w:rsidRPr="00976B92">
        <w:rPr>
          <w:sz w:val="24"/>
          <w:szCs w:val="24"/>
        </w:rPr>
        <w:t xml:space="preserve"> </w:t>
      </w:r>
      <w:proofErr w:type="spellStart"/>
      <w:r w:rsidRPr="00976B92">
        <w:rPr>
          <w:sz w:val="24"/>
          <w:szCs w:val="24"/>
        </w:rPr>
        <w:t>забезпечення</w:t>
      </w:r>
      <w:proofErr w:type="spellEnd"/>
      <w:r w:rsidRPr="00976B92">
        <w:rPr>
          <w:sz w:val="24"/>
          <w:szCs w:val="24"/>
        </w:rPr>
        <w:t xml:space="preserve">, </w:t>
      </w:r>
      <w:proofErr w:type="spellStart"/>
      <w:r w:rsidRPr="00976B92">
        <w:rPr>
          <w:sz w:val="24"/>
          <w:szCs w:val="24"/>
        </w:rPr>
        <w:t>необхідними</w:t>
      </w:r>
      <w:proofErr w:type="spellEnd"/>
      <w:r w:rsidRPr="00976B92">
        <w:rPr>
          <w:sz w:val="24"/>
          <w:szCs w:val="24"/>
        </w:rPr>
        <w:t xml:space="preserve"> для </w:t>
      </w:r>
      <w:proofErr w:type="spellStart"/>
      <w:r w:rsidRPr="00976B92">
        <w:rPr>
          <w:sz w:val="24"/>
          <w:szCs w:val="24"/>
        </w:rPr>
        <w:t>збору</w:t>
      </w:r>
      <w:proofErr w:type="spellEnd"/>
      <w:r w:rsidRPr="00976B92">
        <w:rPr>
          <w:sz w:val="24"/>
          <w:szCs w:val="24"/>
        </w:rPr>
        <w:t xml:space="preserve"> та </w:t>
      </w:r>
      <w:proofErr w:type="spellStart"/>
      <w:r w:rsidRPr="00976B92">
        <w:rPr>
          <w:sz w:val="24"/>
          <w:szCs w:val="24"/>
        </w:rPr>
        <w:t>формування</w:t>
      </w:r>
      <w:proofErr w:type="spellEnd"/>
      <w:r w:rsidRPr="00976B92">
        <w:rPr>
          <w:sz w:val="24"/>
          <w:szCs w:val="24"/>
        </w:rPr>
        <w:t xml:space="preserve"> </w:t>
      </w:r>
      <w:proofErr w:type="spellStart"/>
      <w:r w:rsidRPr="00976B92">
        <w:rPr>
          <w:sz w:val="24"/>
          <w:szCs w:val="24"/>
        </w:rPr>
        <w:t>електронних</w:t>
      </w:r>
      <w:proofErr w:type="spellEnd"/>
      <w:r w:rsidRPr="00976B92">
        <w:rPr>
          <w:sz w:val="24"/>
          <w:szCs w:val="24"/>
        </w:rPr>
        <w:t xml:space="preserve"> баз </w:t>
      </w:r>
      <w:proofErr w:type="spellStart"/>
      <w:r w:rsidRPr="00976B92">
        <w:rPr>
          <w:sz w:val="24"/>
          <w:szCs w:val="24"/>
        </w:rPr>
        <w:t>даних</w:t>
      </w:r>
      <w:proofErr w:type="spellEnd"/>
      <w:r w:rsidRPr="00976B92">
        <w:rPr>
          <w:sz w:val="24"/>
          <w:szCs w:val="24"/>
        </w:rPr>
        <w:t xml:space="preserve">, </w:t>
      </w:r>
      <w:proofErr w:type="spellStart"/>
      <w:r w:rsidRPr="00976B92">
        <w:rPr>
          <w:sz w:val="24"/>
          <w:szCs w:val="24"/>
        </w:rPr>
        <w:t>проведення</w:t>
      </w:r>
      <w:proofErr w:type="spellEnd"/>
      <w:r w:rsidRPr="00976B92">
        <w:rPr>
          <w:sz w:val="24"/>
          <w:szCs w:val="24"/>
        </w:rPr>
        <w:t xml:space="preserve"> </w:t>
      </w:r>
      <w:proofErr w:type="spellStart"/>
      <w:r w:rsidRPr="00976B92">
        <w:rPr>
          <w:sz w:val="24"/>
          <w:szCs w:val="24"/>
        </w:rPr>
        <w:t>аналізу</w:t>
      </w:r>
      <w:proofErr w:type="spellEnd"/>
      <w:r w:rsidRPr="00976B92">
        <w:rPr>
          <w:sz w:val="24"/>
          <w:szCs w:val="24"/>
        </w:rPr>
        <w:t xml:space="preserve"> </w:t>
      </w:r>
      <w:proofErr w:type="spellStart"/>
      <w:r w:rsidRPr="00976B92">
        <w:rPr>
          <w:sz w:val="24"/>
          <w:szCs w:val="24"/>
        </w:rPr>
        <w:t>реалізації</w:t>
      </w:r>
      <w:proofErr w:type="spellEnd"/>
      <w:r w:rsidRPr="00976B92">
        <w:rPr>
          <w:sz w:val="24"/>
          <w:szCs w:val="24"/>
        </w:rPr>
        <w:t xml:space="preserve"> </w:t>
      </w:r>
      <w:proofErr w:type="spellStart"/>
      <w:r w:rsidRPr="00976B92">
        <w:rPr>
          <w:sz w:val="24"/>
          <w:szCs w:val="24"/>
        </w:rPr>
        <w:t>Програми</w:t>
      </w:r>
      <w:proofErr w:type="spellEnd"/>
      <w:r w:rsidRPr="00976B92">
        <w:rPr>
          <w:sz w:val="24"/>
          <w:szCs w:val="24"/>
        </w:rPr>
        <w:t xml:space="preserve">, </w:t>
      </w:r>
      <w:proofErr w:type="spellStart"/>
      <w:r w:rsidRPr="00976B92">
        <w:rPr>
          <w:sz w:val="24"/>
          <w:szCs w:val="24"/>
        </w:rPr>
        <w:t>може</w:t>
      </w:r>
      <w:proofErr w:type="spellEnd"/>
      <w:r w:rsidRPr="00976B92">
        <w:rPr>
          <w:sz w:val="24"/>
          <w:szCs w:val="24"/>
        </w:rPr>
        <w:t xml:space="preserve"> бути </w:t>
      </w:r>
      <w:proofErr w:type="spellStart"/>
      <w:r w:rsidRPr="00976B92">
        <w:rPr>
          <w:sz w:val="24"/>
          <w:szCs w:val="24"/>
        </w:rPr>
        <w:t>статистична</w:t>
      </w:r>
      <w:proofErr w:type="spellEnd"/>
      <w:r w:rsidRPr="00976B92">
        <w:rPr>
          <w:sz w:val="24"/>
          <w:szCs w:val="24"/>
        </w:rPr>
        <w:t xml:space="preserve"> </w:t>
      </w:r>
      <w:proofErr w:type="spellStart"/>
      <w:r w:rsidRPr="00976B92">
        <w:rPr>
          <w:sz w:val="24"/>
          <w:szCs w:val="24"/>
        </w:rPr>
        <w:t>звітність</w:t>
      </w:r>
      <w:proofErr w:type="spellEnd"/>
      <w:r w:rsidRPr="00976B92">
        <w:rPr>
          <w:sz w:val="24"/>
          <w:szCs w:val="24"/>
        </w:rPr>
        <w:t xml:space="preserve">, оперативна </w:t>
      </w:r>
      <w:proofErr w:type="spellStart"/>
      <w:r w:rsidRPr="00976B92">
        <w:rPr>
          <w:sz w:val="24"/>
          <w:szCs w:val="24"/>
        </w:rPr>
        <w:t>інформація</w:t>
      </w:r>
      <w:proofErr w:type="spellEnd"/>
      <w:r w:rsidRPr="00976B92">
        <w:rPr>
          <w:sz w:val="24"/>
          <w:szCs w:val="24"/>
        </w:rPr>
        <w:t xml:space="preserve"> </w:t>
      </w:r>
      <w:proofErr w:type="spellStart"/>
      <w:r w:rsidRPr="00976B92">
        <w:rPr>
          <w:sz w:val="24"/>
          <w:szCs w:val="24"/>
        </w:rPr>
        <w:t>підприємств</w:t>
      </w:r>
      <w:proofErr w:type="spellEnd"/>
      <w:r w:rsidRPr="00976B92">
        <w:rPr>
          <w:sz w:val="24"/>
          <w:szCs w:val="24"/>
        </w:rPr>
        <w:t xml:space="preserve"> </w:t>
      </w:r>
      <w:proofErr w:type="spellStart"/>
      <w:r w:rsidRPr="00976B92">
        <w:rPr>
          <w:sz w:val="24"/>
          <w:szCs w:val="24"/>
        </w:rPr>
        <w:t>житлово-комунального</w:t>
      </w:r>
      <w:proofErr w:type="spellEnd"/>
      <w:r w:rsidRPr="00976B92">
        <w:rPr>
          <w:sz w:val="24"/>
          <w:szCs w:val="24"/>
        </w:rPr>
        <w:t xml:space="preserve"> </w:t>
      </w:r>
      <w:proofErr w:type="spellStart"/>
      <w:r w:rsidRPr="00976B92">
        <w:rPr>
          <w:sz w:val="24"/>
          <w:szCs w:val="24"/>
        </w:rPr>
        <w:t>господарства</w:t>
      </w:r>
      <w:proofErr w:type="spellEnd"/>
      <w:r w:rsidRPr="00976B92">
        <w:rPr>
          <w:sz w:val="24"/>
          <w:szCs w:val="24"/>
        </w:rPr>
        <w:t xml:space="preserve">, </w:t>
      </w:r>
      <w:proofErr w:type="spellStart"/>
      <w:r w:rsidRPr="00976B92">
        <w:rPr>
          <w:sz w:val="24"/>
          <w:szCs w:val="24"/>
        </w:rPr>
        <w:t>результати</w:t>
      </w:r>
      <w:proofErr w:type="spellEnd"/>
      <w:r w:rsidRPr="00976B92">
        <w:rPr>
          <w:sz w:val="24"/>
          <w:szCs w:val="24"/>
        </w:rPr>
        <w:t xml:space="preserve"> </w:t>
      </w:r>
      <w:proofErr w:type="spellStart"/>
      <w:r w:rsidRPr="00976B92">
        <w:rPr>
          <w:sz w:val="24"/>
          <w:szCs w:val="24"/>
        </w:rPr>
        <w:t>спеціальних</w:t>
      </w:r>
      <w:proofErr w:type="spellEnd"/>
      <w:r w:rsidRPr="00976B92">
        <w:rPr>
          <w:sz w:val="24"/>
          <w:szCs w:val="24"/>
        </w:rPr>
        <w:t xml:space="preserve"> </w:t>
      </w:r>
      <w:proofErr w:type="spellStart"/>
      <w:r w:rsidRPr="00976B92">
        <w:rPr>
          <w:sz w:val="24"/>
          <w:szCs w:val="24"/>
        </w:rPr>
        <w:t>досліджень</w:t>
      </w:r>
      <w:proofErr w:type="spellEnd"/>
      <w:r w:rsidRPr="00976B92">
        <w:rPr>
          <w:sz w:val="24"/>
          <w:szCs w:val="24"/>
        </w:rPr>
        <w:t xml:space="preserve">, </w:t>
      </w:r>
      <w:proofErr w:type="spellStart"/>
      <w:r w:rsidRPr="00976B92">
        <w:rPr>
          <w:sz w:val="24"/>
          <w:szCs w:val="24"/>
        </w:rPr>
        <w:t>фінансова</w:t>
      </w:r>
      <w:proofErr w:type="spellEnd"/>
      <w:r w:rsidRPr="00976B92">
        <w:rPr>
          <w:sz w:val="24"/>
          <w:szCs w:val="24"/>
        </w:rPr>
        <w:t xml:space="preserve"> </w:t>
      </w:r>
      <w:proofErr w:type="spellStart"/>
      <w:r w:rsidRPr="00976B92">
        <w:rPr>
          <w:sz w:val="24"/>
          <w:szCs w:val="24"/>
        </w:rPr>
        <w:t>звітність</w:t>
      </w:r>
      <w:proofErr w:type="spellEnd"/>
      <w:r w:rsidRPr="00976B92">
        <w:rPr>
          <w:sz w:val="24"/>
          <w:szCs w:val="24"/>
        </w:rPr>
        <w:t xml:space="preserve"> та </w:t>
      </w:r>
      <w:proofErr w:type="spellStart"/>
      <w:r w:rsidRPr="00976B92">
        <w:rPr>
          <w:sz w:val="24"/>
          <w:szCs w:val="24"/>
        </w:rPr>
        <w:t>інші</w:t>
      </w:r>
      <w:proofErr w:type="spellEnd"/>
      <w:r w:rsidRPr="00976B92">
        <w:rPr>
          <w:sz w:val="24"/>
          <w:szCs w:val="24"/>
        </w:rPr>
        <w:t>.</w:t>
      </w:r>
    </w:p>
    <w:p w:rsidR="000258B0" w:rsidRPr="00976B92" w:rsidRDefault="000258B0" w:rsidP="000258B0">
      <w:pPr>
        <w:pStyle w:val="31"/>
        <w:shd w:val="clear" w:color="auto" w:fill="auto"/>
        <w:spacing w:after="0"/>
        <w:ind w:right="20" w:firstLine="700"/>
        <w:jc w:val="both"/>
        <w:rPr>
          <w:sz w:val="24"/>
          <w:szCs w:val="24"/>
        </w:rPr>
      </w:pPr>
    </w:p>
    <w:p w:rsidR="000258B0" w:rsidRPr="00976B92" w:rsidRDefault="000258B0" w:rsidP="000258B0">
      <w:pPr>
        <w:pStyle w:val="220"/>
        <w:keepNext/>
        <w:keepLines/>
        <w:shd w:val="clear" w:color="auto" w:fill="auto"/>
        <w:tabs>
          <w:tab w:val="left" w:pos="0"/>
        </w:tabs>
        <w:spacing w:after="0" w:line="240" w:lineRule="auto"/>
        <w:ind w:left="360" w:right="20" w:hanging="360"/>
        <w:jc w:val="both"/>
        <w:rPr>
          <w:i/>
          <w:sz w:val="24"/>
          <w:szCs w:val="24"/>
        </w:rPr>
      </w:pPr>
      <w:r w:rsidRPr="00976B92">
        <w:rPr>
          <w:i/>
          <w:sz w:val="24"/>
          <w:szCs w:val="24"/>
        </w:rPr>
        <w:t>6.Контроль за виконанням Програми</w:t>
      </w:r>
    </w:p>
    <w:p w:rsidR="000258B0" w:rsidRPr="00976B92" w:rsidRDefault="000258B0" w:rsidP="000258B0">
      <w:pPr>
        <w:ind w:firstLine="540"/>
        <w:jc w:val="both"/>
      </w:pPr>
      <w:r w:rsidRPr="00976B92">
        <w:t xml:space="preserve">Контроль за виконанням цієї Програми здійснює виконавчий комітет, постійні комісії </w:t>
      </w:r>
      <w:proofErr w:type="spellStart"/>
      <w:r w:rsidRPr="00976B92">
        <w:t>Рапйгороської</w:t>
      </w:r>
      <w:proofErr w:type="spellEnd"/>
      <w:r w:rsidRPr="00976B92">
        <w:t xml:space="preserve"> сільської ради.</w:t>
      </w:r>
    </w:p>
    <w:p w:rsidR="000258B0" w:rsidRPr="00976B92" w:rsidRDefault="000258B0" w:rsidP="000258B0">
      <w:pPr>
        <w:ind w:firstLine="540"/>
        <w:jc w:val="both"/>
      </w:pPr>
      <w:r w:rsidRPr="00976B92">
        <w:t>Громадський контроль за ходом реалізації Програми здійснюється (за їхнім бажанням) представниками громадських організацій, у статуті яких передбачено діяльність у сфері житлово-комунального господарства.</w:t>
      </w:r>
    </w:p>
    <w:p w:rsidR="000258B0" w:rsidRPr="00976B92" w:rsidRDefault="000258B0" w:rsidP="000258B0">
      <w:pPr>
        <w:pStyle w:val="31"/>
        <w:shd w:val="clear" w:color="auto" w:fill="auto"/>
        <w:tabs>
          <w:tab w:val="left" w:pos="648"/>
        </w:tabs>
        <w:spacing w:after="0"/>
        <w:ind w:left="403" w:right="20" w:firstLine="0"/>
        <w:jc w:val="both"/>
        <w:rPr>
          <w:sz w:val="24"/>
          <w:szCs w:val="24"/>
          <w:lang w:val="uk-UA"/>
        </w:rPr>
      </w:pPr>
    </w:p>
    <w:p w:rsidR="000258B0" w:rsidRPr="00976B92" w:rsidRDefault="000258B0" w:rsidP="000258B0">
      <w:pPr>
        <w:pStyle w:val="220"/>
        <w:keepNext/>
        <w:keepLines/>
        <w:numPr>
          <w:ilvl w:val="0"/>
          <w:numId w:val="2"/>
        </w:numPr>
        <w:shd w:val="clear" w:color="auto" w:fill="auto"/>
        <w:tabs>
          <w:tab w:val="left" w:pos="346"/>
        </w:tabs>
        <w:spacing w:after="0" w:line="240" w:lineRule="auto"/>
        <w:ind w:right="160" w:firstLine="0"/>
        <w:jc w:val="both"/>
        <w:rPr>
          <w:sz w:val="24"/>
          <w:szCs w:val="24"/>
        </w:rPr>
      </w:pPr>
      <w:r w:rsidRPr="00976B92">
        <w:rPr>
          <w:sz w:val="24"/>
          <w:szCs w:val="24"/>
        </w:rPr>
        <w:t>ОЧІКУВАНІ РЕЗУЛЬТАТИ ВИКОНАННЯ ПРОГРАМИ</w:t>
      </w:r>
    </w:p>
    <w:p w:rsidR="000258B0" w:rsidRPr="00976B92" w:rsidRDefault="000258B0" w:rsidP="000258B0">
      <w:pPr>
        <w:pStyle w:val="31"/>
        <w:numPr>
          <w:ilvl w:val="0"/>
          <w:numId w:val="5"/>
        </w:numPr>
        <w:shd w:val="clear" w:color="auto" w:fill="auto"/>
        <w:tabs>
          <w:tab w:val="left" w:pos="-426"/>
        </w:tabs>
        <w:spacing w:after="0"/>
        <w:ind w:right="20"/>
        <w:jc w:val="both"/>
        <w:rPr>
          <w:sz w:val="24"/>
          <w:szCs w:val="24"/>
        </w:rPr>
      </w:pPr>
      <w:proofErr w:type="spellStart"/>
      <w:r w:rsidRPr="00976B92">
        <w:rPr>
          <w:sz w:val="24"/>
          <w:szCs w:val="24"/>
        </w:rPr>
        <w:t>Забезпечення</w:t>
      </w:r>
      <w:proofErr w:type="spellEnd"/>
      <w:r w:rsidRPr="00976B92">
        <w:rPr>
          <w:sz w:val="24"/>
          <w:szCs w:val="24"/>
        </w:rPr>
        <w:t xml:space="preserve"> </w:t>
      </w:r>
      <w:proofErr w:type="spellStart"/>
      <w:r w:rsidRPr="00976B92">
        <w:rPr>
          <w:sz w:val="24"/>
          <w:szCs w:val="24"/>
        </w:rPr>
        <w:t>надання</w:t>
      </w:r>
      <w:proofErr w:type="spellEnd"/>
      <w:r w:rsidRPr="00976B92">
        <w:rPr>
          <w:sz w:val="24"/>
          <w:szCs w:val="24"/>
        </w:rPr>
        <w:t xml:space="preserve"> </w:t>
      </w:r>
      <w:proofErr w:type="spellStart"/>
      <w:r w:rsidRPr="00976B92">
        <w:rPr>
          <w:sz w:val="24"/>
          <w:szCs w:val="24"/>
        </w:rPr>
        <w:t>населенню</w:t>
      </w:r>
      <w:proofErr w:type="spellEnd"/>
      <w:r w:rsidRPr="00976B92">
        <w:rPr>
          <w:sz w:val="24"/>
          <w:szCs w:val="24"/>
        </w:rPr>
        <w:t xml:space="preserve"> </w:t>
      </w:r>
      <w:proofErr w:type="spellStart"/>
      <w:r w:rsidRPr="00976B92">
        <w:rPr>
          <w:sz w:val="24"/>
          <w:szCs w:val="24"/>
        </w:rPr>
        <w:t>житлово-комунальних</w:t>
      </w:r>
      <w:proofErr w:type="spellEnd"/>
      <w:r w:rsidRPr="00976B92">
        <w:rPr>
          <w:sz w:val="24"/>
          <w:szCs w:val="24"/>
        </w:rPr>
        <w:t xml:space="preserve"> </w:t>
      </w:r>
      <w:proofErr w:type="spellStart"/>
      <w:r w:rsidRPr="00976B92">
        <w:rPr>
          <w:sz w:val="24"/>
          <w:szCs w:val="24"/>
        </w:rPr>
        <w:t>послуг</w:t>
      </w:r>
      <w:proofErr w:type="spellEnd"/>
      <w:r w:rsidRPr="00976B92">
        <w:rPr>
          <w:sz w:val="24"/>
          <w:szCs w:val="24"/>
        </w:rPr>
        <w:t xml:space="preserve"> </w:t>
      </w:r>
      <w:proofErr w:type="spellStart"/>
      <w:r w:rsidRPr="00976B92">
        <w:rPr>
          <w:sz w:val="24"/>
          <w:szCs w:val="24"/>
        </w:rPr>
        <w:t>належної</w:t>
      </w:r>
      <w:proofErr w:type="spellEnd"/>
      <w:r w:rsidRPr="00976B92">
        <w:rPr>
          <w:sz w:val="24"/>
          <w:szCs w:val="24"/>
        </w:rPr>
        <w:t xml:space="preserve"> </w:t>
      </w:r>
      <w:proofErr w:type="spellStart"/>
      <w:r w:rsidRPr="00976B92">
        <w:rPr>
          <w:sz w:val="24"/>
          <w:szCs w:val="24"/>
        </w:rPr>
        <w:t>якості</w:t>
      </w:r>
      <w:proofErr w:type="spellEnd"/>
      <w:r w:rsidRPr="00976B92">
        <w:rPr>
          <w:sz w:val="24"/>
          <w:szCs w:val="24"/>
        </w:rPr>
        <w:t xml:space="preserve">, </w:t>
      </w:r>
      <w:proofErr w:type="spellStart"/>
      <w:r w:rsidRPr="00976B92">
        <w:rPr>
          <w:sz w:val="24"/>
          <w:szCs w:val="24"/>
        </w:rPr>
        <w:t>відповідно</w:t>
      </w:r>
      <w:proofErr w:type="spellEnd"/>
      <w:r w:rsidRPr="00976B92">
        <w:rPr>
          <w:sz w:val="24"/>
          <w:szCs w:val="24"/>
        </w:rPr>
        <w:t xml:space="preserve"> до </w:t>
      </w:r>
      <w:proofErr w:type="spellStart"/>
      <w:r w:rsidRPr="00976B92">
        <w:rPr>
          <w:sz w:val="24"/>
          <w:szCs w:val="24"/>
        </w:rPr>
        <w:t>вимог</w:t>
      </w:r>
      <w:proofErr w:type="spellEnd"/>
      <w:r w:rsidRPr="00976B92">
        <w:rPr>
          <w:sz w:val="24"/>
          <w:szCs w:val="24"/>
        </w:rPr>
        <w:t xml:space="preserve"> чинного </w:t>
      </w:r>
      <w:proofErr w:type="spellStart"/>
      <w:r w:rsidRPr="00976B92">
        <w:rPr>
          <w:sz w:val="24"/>
          <w:szCs w:val="24"/>
        </w:rPr>
        <w:t>законодавства</w:t>
      </w:r>
      <w:proofErr w:type="spellEnd"/>
      <w:r w:rsidRPr="00976B92">
        <w:rPr>
          <w:sz w:val="24"/>
          <w:szCs w:val="24"/>
        </w:rPr>
        <w:t>;</w:t>
      </w:r>
    </w:p>
    <w:p w:rsidR="000258B0" w:rsidRPr="00976B92" w:rsidRDefault="000258B0" w:rsidP="000258B0">
      <w:pPr>
        <w:pStyle w:val="Style6"/>
        <w:widowControl/>
        <w:numPr>
          <w:ilvl w:val="0"/>
          <w:numId w:val="5"/>
        </w:numPr>
        <w:tabs>
          <w:tab w:val="left" w:pos="1447"/>
        </w:tabs>
        <w:spacing w:line="240" w:lineRule="auto"/>
        <w:jc w:val="both"/>
        <w:rPr>
          <w:rStyle w:val="FontStyle12"/>
          <w:rFonts w:eastAsia="Courier New"/>
          <w:lang w:val="uk-UA" w:eastAsia="uk-UA"/>
        </w:rPr>
      </w:pPr>
      <w:r w:rsidRPr="00976B92">
        <w:rPr>
          <w:rStyle w:val="FontStyle12"/>
          <w:rFonts w:eastAsia="Courier New"/>
          <w:lang w:val="uk-UA" w:eastAsia="uk-UA"/>
        </w:rPr>
        <w:t>Покращення соціально-побутового обслуговування населення та підвищення якості комунальних послуг.</w:t>
      </w:r>
    </w:p>
    <w:p w:rsidR="000258B0" w:rsidRPr="00976B92" w:rsidRDefault="000258B0" w:rsidP="000258B0">
      <w:pPr>
        <w:pStyle w:val="Style6"/>
        <w:widowControl/>
        <w:numPr>
          <w:ilvl w:val="0"/>
          <w:numId w:val="5"/>
        </w:numPr>
        <w:tabs>
          <w:tab w:val="left" w:pos="1447"/>
        </w:tabs>
        <w:spacing w:line="240" w:lineRule="auto"/>
        <w:jc w:val="both"/>
        <w:rPr>
          <w:rStyle w:val="FontStyle12"/>
          <w:rFonts w:eastAsia="Courier New"/>
          <w:lang w:val="uk-UA" w:eastAsia="uk-UA"/>
        </w:rPr>
      </w:pPr>
      <w:r w:rsidRPr="00976B92">
        <w:rPr>
          <w:rStyle w:val="FontStyle12"/>
          <w:rFonts w:eastAsia="Courier New"/>
          <w:lang w:val="uk-UA" w:eastAsia="uk-UA"/>
        </w:rPr>
        <w:t>Поліпшення транспортно-експлуатаційного стану доріг населених пунктів;</w:t>
      </w:r>
    </w:p>
    <w:p w:rsidR="000258B0" w:rsidRPr="00976B92" w:rsidRDefault="000258B0" w:rsidP="000258B0">
      <w:pPr>
        <w:pStyle w:val="31"/>
        <w:numPr>
          <w:ilvl w:val="0"/>
          <w:numId w:val="5"/>
        </w:numPr>
        <w:shd w:val="clear" w:color="auto" w:fill="auto"/>
        <w:tabs>
          <w:tab w:val="left" w:pos="0"/>
        </w:tabs>
        <w:spacing w:after="0"/>
        <w:ind w:right="20"/>
        <w:jc w:val="both"/>
        <w:rPr>
          <w:sz w:val="24"/>
          <w:szCs w:val="24"/>
        </w:rPr>
      </w:pPr>
      <w:proofErr w:type="spellStart"/>
      <w:r w:rsidRPr="00976B92">
        <w:rPr>
          <w:sz w:val="24"/>
          <w:szCs w:val="24"/>
        </w:rPr>
        <w:t>Залучення</w:t>
      </w:r>
      <w:proofErr w:type="spellEnd"/>
      <w:r w:rsidRPr="00976B92">
        <w:rPr>
          <w:sz w:val="24"/>
          <w:szCs w:val="24"/>
        </w:rPr>
        <w:t xml:space="preserve"> </w:t>
      </w:r>
      <w:proofErr w:type="spellStart"/>
      <w:r w:rsidRPr="00976B92">
        <w:rPr>
          <w:sz w:val="24"/>
          <w:szCs w:val="24"/>
        </w:rPr>
        <w:t>підприємств</w:t>
      </w:r>
      <w:proofErr w:type="spellEnd"/>
      <w:r w:rsidRPr="00976B92">
        <w:rPr>
          <w:sz w:val="24"/>
          <w:szCs w:val="24"/>
        </w:rPr>
        <w:t xml:space="preserve">, </w:t>
      </w:r>
      <w:proofErr w:type="spellStart"/>
      <w:r w:rsidRPr="00976B92">
        <w:rPr>
          <w:sz w:val="24"/>
          <w:szCs w:val="24"/>
        </w:rPr>
        <w:t>організацій</w:t>
      </w:r>
      <w:proofErr w:type="spellEnd"/>
      <w:r w:rsidRPr="00976B92">
        <w:rPr>
          <w:sz w:val="24"/>
          <w:szCs w:val="24"/>
        </w:rPr>
        <w:t xml:space="preserve">, </w:t>
      </w:r>
      <w:proofErr w:type="spellStart"/>
      <w:r w:rsidRPr="00976B92">
        <w:rPr>
          <w:sz w:val="24"/>
          <w:szCs w:val="24"/>
        </w:rPr>
        <w:t>закладів</w:t>
      </w:r>
      <w:proofErr w:type="spellEnd"/>
      <w:r w:rsidRPr="00976B92">
        <w:rPr>
          <w:sz w:val="24"/>
          <w:szCs w:val="24"/>
        </w:rPr>
        <w:t xml:space="preserve">, </w:t>
      </w:r>
      <w:proofErr w:type="spellStart"/>
      <w:r w:rsidRPr="00976B92">
        <w:rPr>
          <w:sz w:val="24"/>
          <w:szCs w:val="24"/>
        </w:rPr>
        <w:t>депутатів</w:t>
      </w:r>
      <w:proofErr w:type="spellEnd"/>
      <w:r w:rsidRPr="00976B92">
        <w:rPr>
          <w:sz w:val="24"/>
          <w:szCs w:val="24"/>
        </w:rPr>
        <w:t xml:space="preserve"> та </w:t>
      </w:r>
      <w:proofErr w:type="spellStart"/>
      <w:r w:rsidRPr="00976B92">
        <w:rPr>
          <w:sz w:val="24"/>
          <w:szCs w:val="24"/>
        </w:rPr>
        <w:t>приватних</w:t>
      </w:r>
      <w:proofErr w:type="spellEnd"/>
      <w:r w:rsidRPr="00976B92">
        <w:rPr>
          <w:sz w:val="24"/>
          <w:szCs w:val="24"/>
        </w:rPr>
        <w:t xml:space="preserve"> осіб для </w:t>
      </w:r>
      <w:proofErr w:type="spellStart"/>
      <w:r w:rsidRPr="00976B92">
        <w:rPr>
          <w:sz w:val="24"/>
          <w:szCs w:val="24"/>
        </w:rPr>
        <w:t>надання</w:t>
      </w:r>
      <w:proofErr w:type="spellEnd"/>
      <w:r w:rsidRPr="00976B92">
        <w:rPr>
          <w:sz w:val="24"/>
          <w:szCs w:val="24"/>
        </w:rPr>
        <w:t xml:space="preserve"> </w:t>
      </w:r>
      <w:proofErr w:type="spellStart"/>
      <w:r w:rsidRPr="00976B92">
        <w:rPr>
          <w:sz w:val="24"/>
          <w:szCs w:val="24"/>
        </w:rPr>
        <w:t>фінансової</w:t>
      </w:r>
      <w:proofErr w:type="spellEnd"/>
      <w:r w:rsidRPr="00976B92">
        <w:rPr>
          <w:sz w:val="24"/>
          <w:szCs w:val="24"/>
        </w:rPr>
        <w:t xml:space="preserve"> </w:t>
      </w:r>
      <w:proofErr w:type="spellStart"/>
      <w:r w:rsidRPr="00976B92">
        <w:rPr>
          <w:sz w:val="24"/>
          <w:szCs w:val="24"/>
        </w:rPr>
        <w:t>допомоги</w:t>
      </w:r>
      <w:proofErr w:type="spellEnd"/>
      <w:r w:rsidRPr="00976B92">
        <w:rPr>
          <w:sz w:val="24"/>
          <w:szCs w:val="24"/>
        </w:rPr>
        <w:t xml:space="preserve"> з метою </w:t>
      </w:r>
      <w:proofErr w:type="spellStart"/>
      <w:r w:rsidRPr="00976B92">
        <w:rPr>
          <w:sz w:val="24"/>
          <w:szCs w:val="24"/>
        </w:rPr>
        <w:t>покращення</w:t>
      </w:r>
      <w:proofErr w:type="spellEnd"/>
      <w:r w:rsidRPr="00976B92">
        <w:rPr>
          <w:sz w:val="24"/>
          <w:szCs w:val="24"/>
        </w:rPr>
        <w:t xml:space="preserve"> благоустрою;</w:t>
      </w:r>
    </w:p>
    <w:p w:rsidR="000258B0" w:rsidRPr="00976B92" w:rsidRDefault="000258B0" w:rsidP="000258B0">
      <w:pPr>
        <w:pStyle w:val="31"/>
        <w:numPr>
          <w:ilvl w:val="0"/>
          <w:numId w:val="5"/>
        </w:numPr>
        <w:shd w:val="clear" w:color="auto" w:fill="auto"/>
        <w:tabs>
          <w:tab w:val="left" w:pos="284"/>
        </w:tabs>
        <w:spacing w:after="0"/>
        <w:ind w:right="20"/>
        <w:jc w:val="both"/>
        <w:rPr>
          <w:sz w:val="24"/>
          <w:szCs w:val="24"/>
        </w:rPr>
      </w:pPr>
      <w:proofErr w:type="spellStart"/>
      <w:r w:rsidRPr="00976B92">
        <w:rPr>
          <w:sz w:val="24"/>
          <w:szCs w:val="24"/>
        </w:rPr>
        <w:t>Покращення</w:t>
      </w:r>
      <w:proofErr w:type="spellEnd"/>
      <w:r w:rsidRPr="00976B92">
        <w:rPr>
          <w:sz w:val="24"/>
          <w:szCs w:val="24"/>
        </w:rPr>
        <w:t xml:space="preserve"> </w:t>
      </w:r>
      <w:proofErr w:type="spellStart"/>
      <w:r w:rsidRPr="00976B92">
        <w:rPr>
          <w:sz w:val="24"/>
          <w:szCs w:val="24"/>
        </w:rPr>
        <w:t>технічного</w:t>
      </w:r>
      <w:proofErr w:type="spellEnd"/>
      <w:r w:rsidRPr="00976B92">
        <w:rPr>
          <w:sz w:val="24"/>
          <w:szCs w:val="24"/>
        </w:rPr>
        <w:t xml:space="preserve"> стану </w:t>
      </w:r>
      <w:proofErr w:type="spellStart"/>
      <w:r w:rsidRPr="00976B92">
        <w:rPr>
          <w:sz w:val="24"/>
          <w:szCs w:val="24"/>
        </w:rPr>
        <w:t>автомобільних</w:t>
      </w:r>
      <w:proofErr w:type="spellEnd"/>
      <w:r w:rsidRPr="00976B92">
        <w:rPr>
          <w:sz w:val="24"/>
          <w:szCs w:val="24"/>
        </w:rPr>
        <w:t xml:space="preserve"> </w:t>
      </w:r>
      <w:proofErr w:type="spellStart"/>
      <w:r w:rsidRPr="00976B92">
        <w:rPr>
          <w:sz w:val="24"/>
          <w:szCs w:val="24"/>
        </w:rPr>
        <w:t>доріг</w:t>
      </w:r>
      <w:proofErr w:type="spellEnd"/>
      <w:r w:rsidRPr="00976B92">
        <w:rPr>
          <w:sz w:val="24"/>
          <w:szCs w:val="24"/>
        </w:rPr>
        <w:t xml:space="preserve">, </w:t>
      </w:r>
      <w:proofErr w:type="spellStart"/>
      <w:r w:rsidRPr="00976B92">
        <w:rPr>
          <w:sz w:val="24"/>
          <w:szCs w:val="24"/>
        </w:rPr>
        <w:t>збільшення</w:t>
      </w:r>
      <w:proofErr w:type="spellEnd"/>
      <w:r w:rsidRPr="00976B92">
        <w:rPr>
          <w:sz w:val="24"/>
          <w:szCs w:val="24"/>
        </w:rPr>
        <w:t xml:space="preserve"> </w:t>
      </w:r>
      <w:proofErr w:type="spellStart"/>
      <w:r w:rsidRPr="00976B92">
        <w:rPr>
          <w:sz w:val="24"/>
          <w:szCs w:val="24"/>
        </w:rPr>
        <w:t>їх</w:t>
      </w:r>
      <w:proofErr w:type="spellEnd"/>
      <w:r w:rsidRPr="00976B92">
        <w:rPr>
          <w:sz w:val="24"/>
          <w:szCs w:val="24"/>
        </w:rPr>
        <w:t xml:space="preserve"> </w:t>
      </w:r>
      <w:proofErr w:type="spellStart"/>
      <w:r w:rsidRPr="00976B92">
        <w:rPr>
          <w:sz w:val="24"/>
          <w:szCs w:val="24"/>
        </w:rPr>
        <w:t>пропускної</w:t>
      </w:r>
      <w:proofErr w:type="spellEnd"/>
      <w:r w:rsidRPr="00976B92">
        <w:rPr>
          <w:sz w:val="24"/>
          <w:szCs w:val="24"/>
        </w:rPr>
        <w:t xml:space="preserve"> </w:t>
      </w:r>
      <w:proofErr w:type="spellStart"/>
      <w:r w:rsidRPr="00976B92">
        <w:rPr>
          <w:sz w:val="24"/>
          <w:szCs w:val="24"/>
        </w:rPr>
        <w:t>здатності</w:t>
      </w:r>
      <w:proofErr w:type="spellEnd"/>
      <w:r w:rsidRPr="00976B92">
        <w:rPr>
          <w:sz w:val="24"/>
          <w:szCs w:val="24"/>
        </w:rPr>
        <w:t xml:space="preserve">, </w:t>
      </w:r>
      <w:proofErr w:type="spellStart"/>
      <w:r w:rsidRPr="00976B92">
        <w:rPr>
          <w:sz w:val="24"/>
          <w:szCs w:val="24"/>
        </w:rPr>
        <w:t>поліпшення</w:t>
      </w:r>
      <w:proofErr w:type="spellEnd"/>
      <w:r w:rsidRPr="00976B92">
        <w:rPr>
          <w:sz w:val="24"/>
          <w:szCs w:val="24"/>
        </w:rPr>
        <w:t xml:space="preserve"> </w:t>
      </w:r>
      <w:proofErr w:type="spellStart"/>
      <w:r w:rsidRPr="00976B92">
        <w:rPr>
          <w:sz w:val="24"/>
          <w:szCs w:val="24"/>
        </w:rPr>
        <w:t>екологічного</w:t>
      </w:r>
      <w:proofErr w:type="spellEnd"/>
      <w:r w:rsidRPr="00976B92">
        <w:rPr>
          <w:sz w:val="24"/>
          <w:szCs w:val="24"/>
        </w:rPr>
        <w:t xml:space="preserve"> стану </w:t>
      </w:r>
      <w:proofErr w:type="spellStart"/>
      <w:r w:rsidRPr="00976B92">
        <w:rPr>
          <w:sz w:val="24"/>
          <w:szCs w:val="24"/>
        </w:rPr>
        <w:t>населених</w:t>
      </w:r>
      <w:proofErr w:type="spellEnd"/>
      <w:r w:rsidRPr="00976B92">
        <w:rPr>
          <w:sz w:val="24"/>
          <w:szCs w:val="24"/>
        </w:rPr>
        <w:t xml:space="preserve"> пунктах </w:t>
      </w:r>
      <w:proofErr w:type="spellStart"/>
      <w:r w:rsidRPr="00976B92">
        <w:rPr>
          <w:sz w:val="24"/>
          <w:szCs w:val="24"/>
        </w:rPr>
        <w:t>громади</w:t>
      </w:r>
      <w:proofErr w:type="spellEnd"/>
      <w:r w:rsidRPr="00976B92">
        <w:rPr>
          <w:sz w:val="24"/>
          <w:szCs w:val="24"/>
        </w:rPr>
        <w:t>;</w:t>
      </w:r>
    </w:p>
    <w:p w:rsidR="000258B0" w:rsidRPr="00976B92" w:rsidRDefault="000258B0" w:rsidP="000258B0">
      <w:pPr>
        <w:pStyle w:val="31"/>
        <w:numPr>
          <w:ilvl w:val="0"/>
          <w:numId w:val="5"/>
        </w:numPr>
        <w:shd w:val="clear" w:color="auto" w:fill="auto"/>
        <w:tabs>
          <w:tab w:val="left" w:pos="0"/>
        </w:tabs>
        <w:spacing w:after="0"/>
        <w:ind w:right="20"/>
        <w:jc w:val="both"/>
        <w:rPr>
          <w:sz w:val="24"/>
          <w:szCs w:val="24"/>
        </w:rPr>
      </w:pPr>
      <w:proofErr w:type="spellStart"/>
      <w:r w:rsidRPr="00976B92">
        <w:rPr>
          <w:sz w:val="24"/>
          <w:szCs w:val="24"/>
        </w:rPr>
        <w:t>Забезпечення</w:t>
      </w:r>
      <w:proofErr w:type="spellEnd"/>
      <w:r w:rsidRPr="00976B92">
        <w:rPr>
          <w:sz w:val="24"/>
          <w:szCs w:val="24"/>
        </w:rPr>
        <w:t xml:space="preserve"> </w:t>
      </w:r>
      <w:proofErr w:type="spellStart"/>
      <w:r w:rsidRPr="00976B92">
        <w:rPr>
          <w:sz w:val="24"/>
          <w:szCs w:val="24"/>
        </w:rPr>
        <w:t>повного</w:t>
      </w:r>
      <w:proofErr w:type="spellEnd"/>
      <w:r w:rsidRPr="00976B92">
        <w:rPr>
          <w:sz w:val="24"/>
          <w:szCs w:val="24"/>
        </w:rPr>
        <w:t xml:space="preserve"> </w:t>
      </w:r>
      <w:proofErr w:type="spellStart"/>
      <w:r w:rsidRPr="00976B92">
        <w:rPr>
          <w:sz w:val="24"/>
          <w:szCs w:val="24"/>
        </w:rPr>
        <w:t>освітлення</w:t>
      </w:r>
      <w:proofErr w:type="spellEnd"/>
      <w:r w:rsidRPr="00976B92">
        <w:rPr>
          <w:sz w:val="24"/>
          <w:szCs w:val="24"/>
        </w:rPr>
        <w:t xml:space="preserve"> </w:t>
      </w:r>
      <w:proofErr w:type="spellStart"/>
      <w:r w:rsidRPr="00976B92">
        <w:rPr>
          <w:sz w:val="24"/>
          <w:szCs w:val="24"/>
        </w:rPr>
        <w:t>території</w:t>
      </w:r>
      <w:proofErr w:type="spellEnd"/>
      <w:r w:rsidRPr="00976B92">
        <w:rPr>
          <w:sz w:val="24"/>
          <w:szCs w:val="24"/>
        </w:rPr>
        <w:t xml:space="preserve"> </w:t>
      </w:r>
      <w:r w:rsidRPr="00976B92">
        <w:rPr>
          <w:sz w:val="24"/>
          <w:szCs w:val="24"/>
          <w:lang w:val="uk-UA"/>
        </w:rPr>
        <w:t>громади</w:t>
      </w:r>
      <w:r w:rsidRPr="00976B92">
        <w:rPr>
          <w:sz w:val="24"/>
          <w:szCs w:val="24"/>
        </w:rPr>
        <w:t xml:space="preserve"> з </w:t>
      </w:r>
      <w:proofErr w:type="spellStart"/>
      <w:r w:rsidRPr="00976B92">
        <w:rPr>
          <w:sz w:val="24"/>
          <w:szCs w:val="24"/>
        </w:rPr>
        <w:t>застосуванням</w:t>
      </w:r>
      <w:proofErr w:type="spellEnd"/>
      <w:r w:rsidRPr="00976B92">
        <w:rPr>
          <w:sz w:val="24"/>
          <w:szCs w:val="24"/>
        </w:rPr>
        <w:t xml:space="preserve"> </w:t>
      </w:r>
      <w:proofErr w:type="spellStart"/>
      <w:r w:rsidRPr="00976B92">
        <w:rPr>
          <w:sz w:val="24"/>
          <w:szCs w:val="24"/>
        </w:rPr>
        <w:t>енергозберігаючих</w:t>
      </w:r>
      <w:proofErr w:type="spellEnd"/>
      <w:r w:rsidRPr="00976B92">
        <w:rPr>
          <w:sz w:val="24"/>
          <w:szCs w:val="24"/>
        </w:rPr>
        <w:t xml:space="preserve"> </w:t>
      </w:r>
      <w:proofErr w:type="spellStart"/>
      <w:r w:rsidRPr="00976B92">
        <w:rPr>
          <w:sz w:val="24"/>
          <w:szCs w:val="24"/>
        </w:rPr>
        <w:t>світильників</w:t>
      </w:r>
      <w:proofErr w:type="spellEnd"/>
      <w:r w:rsidRPr="00976B92">
        <w:rPr>
          <w:sz w:val="24"/>
          <w:szCs w:val="24"/>
        </w:rPr>
        <w:t>;</w:t>
      </w:r>
    </w:p>
    <w:p w:rsidR="000258B0" w:rsidRPr="00976B92" w:rsidRDefault="000258B0" w:rsidP="000258B0">
      <w:pPr>
        <w:pStyle w:val="31"/>
        <w:numPr>
          <w:ilvl w:val="0"/>
          <w:numId w:val="5"/>
        </w:numPr>
        <w:shd w:val="clear" w:color="auto" w:fill="auto"/>
        <w:spacing w:after="0"/>
        <w:ind w:right="20"/>
        <w:jc w:val="both"/>
        <w:rPr>
          <w:sz w:val="24"/>
          <w:szCs w:val="24"/>
        </w:rPr>
      </w:pPr>
      <w:proofErr w:type="spellStart"/>
      <w:r w:rsidRPr="00976B92">
        <w:rPr>
          <w:sz w:val="24"/>
          <w:szCs w:val="24"/>
        </w:rPr>
        <w:t>Економія</w:t>
      </w:r>
      <w:proofErr w:type="spellEnd"/>
      <w:r w:rsidRPr="00976B92">
        <w:rPr>
          <w:sz w:val="24"/>
          <w:szCs w:val="24"/>
        </w:rPr>
        <w:t xml:space="preserve"> </w:t>
      </w:r>
      <w:proofErr w:type="spellStart"/>
      <w:r w:rsidRPr="00976B92">
        <w:rPr>
          <w:sz w:val="24"/>
          <w:szCs w:val="24"/>
          <w:lang w:val="uk-UA"/>
        </w:rPr>
        <w:t>ен</w:t>
      </w:r>
      <w:r w:rsidRPr="00976B92">
        <w:rPr>
          <w:sz w:val="24"/>
          <w:szCs w:val="24"/>
        </w:rPr>
        <w:t>ергоресурсів</w:t>
      </w:r>
      <w:proofErr w:type="spellEnd"/>
      <w:r w:rsidRPr="00976B92">
        <w:rPr>
          <w:sz w:val="24"/>
          <w:szCs w:val="24"/>
        </w:rPr>
        <w:t xml:space="preserve"> шляхом </w:t>
      </w:r>
      <w:proofErr w:type="spellStart"/>
      <w:r w:rsidRPr="00976B92">
        <w:rPr>
          <w:sz w:val="24"/>
          <w:szCs w:val="24"/>
        </w:rPr>
        <w:t>впровадженню</w:t>
      </w:r>
      <w:proofErr w:type="spellEnd"/>
      <w:r w:rsidRPr="00976B92">
        <w:rPr>
          <w:sz w:val="24"/>
          <w:szCs w:val="24"/>
        </w:rPr>
        <w:t xml:space="preserve"> </w:t>
      </w:r>
      <w:proofErr w:type="spellStart"/>
      <w:r w:rsidRPr="00976B92">
        <w:rPr>
          <w:sz w:val="24"/>
          <w:szCs w:val="24"/>
        </w:rPr>
        <w:t>енергозберігаючих</w:t>
      </w:r>
      <w:proofErr w:type="spellEnd"/>
      <w:r w:rsidRPr="00976B92">
        <w:rPr>
          <w:sz w:val="24"/>
          <w:szCs w:val="24"/>
        </w:rPr>
        <w:t xml:space="preserve"> </w:t>
      </w:r>
      <w:proofErr w:type="spellStart"/>
      <w:r w:rsidRPr="00976B92">
        <w:rPr>
          <w:sz w:val="24"/>
          <w:szCs w:val="24"/>
        </w:rPr>
        <w:t>заходів</w:t>
      </w:r>
      <w:proofErr w:type="spellEnd"/>
      <w:r w:rsidRPr="00976B92">
        <w:rPr>
          <w:sz w:val="24"/>
          <w:szCs w:val="24"/>
        </w:rPr>
        <w:t>;</w:t>
      </w:r>
    </w:p>
    <w:p w:rsidR="000258B0" w:rsidRPr="00976B92" w:rsidRDefault="000258B0" w:rsidP="000258B0">
      <w:pPr>
        <w:pStyle w:val="31"/>
        <w:numPr>
          <w:ilvl w:val="0"/>
          <w:numId w:val="5"/>
        </w:numPr>
        <w:shd w:val="clear" w:color="auto" w:fill="auto"/>
        <w:tabs>
          <w:tab w:val="left" w:pos="650"/>
        </w:tabs>
        <w:spacing w:after="0"/>
        <w:jc w:val="both"/>
        <w:rPr>
          <w:sz w:val="24"/>
          <w:szCs w:val="24"/>
        </w:rPr>
      </w:pPr>
      <w:proofErr w:type="spellStart"/>
      <w:r w:rsidRPr="00976B92">
        <w:rPr>
          <w:sz w:val="24"/>
          <w:szCs w:val="24"/>
        </w:rPr>
        <w:t>Поліпшення</w:t>
      </w:r>
      <w:proofErr w:type="spellEnd"/>
      <w:r w:rsidRPr="00976B92">
        <w:rPr>
          <w:sz w:val="24"/>
          <w:szCs w:val="24"/>
        </w:rPr>
        <w:t xml:space="preserve"> </w:t>
      </w:r>
      <w:proofErr w:type="spellStart"/>
      <w:r w:rsidRPr="00976B92">
        <w:rPr>
          <w:sz w:val="24"/>
          <w:szCs w:val="24"/>
        </w:rPr>
        <w:t>екологічного</w:t>
      </w:r>
      <w:proofErr w:type="spellEnd"/>
      <w:r w:rsidRPr="00976B92">
        <w:rPr>
          <w:sz w:val="24"/>
          <w:szCs w:val="24"/>
        </w:rPr>
        <w:t xml:space="preserve"> і </w:t>
      </w:r>
      <w:proofErr w:type="spellStart"/>
      <w:r w:rsidRPr="00976B92">
        <w:rPr>
          <w:sz w:val="24"/>
          <w:szCs w:val="24"/>
        </w:rPr>
        <w:t>санітарного</w:t>
      </w:r>
      <w:proofErr w:type="spellEnd"/>
      <w:r w:rsidRPr="00976B92">
        <w:rPr>
          <w:sz w:val="24"/>
          <w:szCs w:val="24"/>
        </w:rPr>
        <w:t xml:space="preserve"> стану та </w:t>
      </w:r>
      <w:proofErr w:type="spellStart"/>
      <w:r w:rsidRPr="00976B92">
        <w:rPr>
          <w:sz w:val="24"/>
          <w:szCs w:val="24"/>
        </w:rPr>
        <w:t>естетичного</w:t>
      </w:r>
      <w:proofErr w:type="spellEnd"/>
      <w:r w:rsidRPr="00976B92">
        <w:rPr>
          <w:sz w:val="24"/>
          <w:szCs w:val="24"/>
        </w:rPr>
        <w:t xml:space="preserve"> </w:t>
      </w:r>
      <w:proofErr w:type="spellStart"/>
      <w:r w:rsidRPr="00976B92">
        <w:rPr>
          <w:sz w:val="24"/>
          <w:szCs w:val="24"/>
        </w:rPr>
        <w:t>вигляду</w:t>
      </w:r>
      <w:proofErr w:type="spellEnd"/>
      <w:r w:rsidRPr="00976B92">
        <w:rPr>
          <w:sz w:val="24"/>
          <w:szCs w:val="24"/>
        </w:rPr>
        <w:t xml:space="preserve"> </w:t>
      </w:r>
      <w:proofErr w:type="spellStart"/>
      <w:r w:rsidRPr="00976B92">
        <w:rPr>
          <w:sz w:val="24"/>
          <w:szCs w:val="24"/>
        </w:rPr>
        <w:t>населених</w:t>
      </w:r>
      <w:proofErr w:type="spellEnd"/>
      <w:r w:rsidRPr="00976B92">
        <w:rPr>
          <w:sz w:val="24"/>
          <w:szCs w:val="24"/>
        </w:rPr>
        <w:t xml:space="preserve"> </w:t>
      </w:r>
      <w:proofErr w:type="spellStart"/>
      <w:r w:rsidRPr="00976B92">
        <w:rPr>
          <w:sz w:val="24"/>
          <w:szCs w:val="24"/>
        </w:rPr>
        <w:t>пунктів</w:t>
      </w:r>
      <w:proofErr w:type="spellEnd"/>
      <w:r w:rsidRPr="00976B92">
        <w:rPr>
          <w:sz w:val="24"/>
          <w:szCs w:val="24"/>
        </w:rPr>
        <w:t xml:space="preserve"> </w:t>
      </w:r>
      <w:proofErr w:type="spellStart"/>
      <w:r w:rsidRPr="00976B92">
        <w:rPr>
          <w:sz w:val="24"/>
          <w:szCs w:val="24"/>
        </w:rPr>
        <w:t>громади</w:t>
      </w:r>
      <w:proofErr w:type="spellEnd"/>
      <w:r w:rsidRPr="00976B92">
        <w:rPr>
          <w:sz w:val="24"/>
          <w:szCs w:val="24"/>
        </w:rPr>
        <w:t>;</w:t>
      </w:r>
    </w:p>
    <w:p w:rsidR="000258B0" w:rsidRPr="00976B92" w:rsidRDefault="000258B0" w:rsidP="000258B0">
      <w:pPr>
        <w:pStyle w:val="31"/>
        <w:numPr>
          <w:ilvl w:val="0"/>
          <w:numId w:val="5"/>
        </w:numPr>
        <w:shd w:val="clear" w:color="auto" w:fill="auto"/>
        <w:tabs>
          <w:tab w:val="left" w:pos="0"/>
        </w:tabs>
        <w:spacing w:after="0"/>
        <w:ind w:right="0"/>
        <w:contextualSpacing/>
        <w:jc w:val="both"/>
        <w:rPr>
          <w:sz w:val="24"/>
          <w:szCs w:val="24"/>
        </w:rPr>
      </w:pPr>
      <w:proofErr w:type="spellStart"/>
      <w:r w:rsidRPr="00976B92">
        <w:rPr>
          <w:sz w:val="24"/>
          <w:szCs w:val="24"/>
        </w:rPr>
        <w:t>Зменшення</w:t>
      </w:r>
      <w:proofErr w:type="spellEnd"/>
      <w:r w:rsidRPr="00976B92">
        <w:rPr>
          <w:sz w:val="24"/>
          <w:szCs w:val="24"/>
        </w:rPr>
        <w:t xml:space="preserve"> </w:t>
      </w:r>
      <w:proofErr w:type="spellStart"/>
      <w:r w:rsidRPr="00976B92">
        <w:rPr>
          <w:sz w:val="24"/>
          <w:szCs w:val="24"/>
        </w:rPr>
        <w:t>чисельності</w:t>
      </w:r>
      <w:proofErr w:type="spellEnd"/>
      <w:r w:rsidRPr="00976B92">
        <w:rPr>
          <w:sz w:val="24"/>
          <w:szCs w:val="24"/>
        </w:rPr>
        <w:t xml:space="preserve"> </w:t>
      </w:r>
      <w:proofErr w:type="spellStart"/>
      <w:r w:rsidRPr="00976B92">
        <w:rPr>
          <w:sz w:val="24"/>
          <w:szCs w:val="24"/>
        </w:rPr>
        <w:t>безпритульних</w:t>
      </w:r>
      <w:proofErr w:type="spellEnd"/>
      <w:r w:rsidRPr="00976B92">
        <w:rPr>
          <w:sz w:val="24"/>
          <w:szCs w:val="24"/>
        </w:rPr>
        <w:t xml:space="preserve"> </w:t>
      </w:r>
      <w:proofErr w:type="spellStart"/>
      <w:r w:rsidRPr="00976B92">
        <w:rPr>
          <w:sz w:val="24"/>
          <w:szCs w:val="24"/>
        </w:rPr>
        <w:t>тварин</w:t>
      </w:r>
      <w:proofErr w:type="spellEnd"/>
      <w:r w:rsidRPr="00976B92">
        <w:rPr>
          <w:sz w:val="24"/>
          <w:szCs w:val="24"/>
        </w:rPr>
        <w:t>;</w:t>
      </w:r>
    </w:p>
    <w:p w:rsidR="000258B0" w:rsidRPr="00976B92" w:rsidRDefault="000258B0" w:rsidP="000258B0">
      <w:pPr>
        <w:pStyle w:val="31"/>
        <w:numPr>
          <w:ilvl w:val="0"/>
          <w:numId w:val="5"/>
        </w:numPr>
        <w:shd w:val="clear" w:color="auto" w:fill="auto"/>
        <w:tabs>
          <w:tab w:val="left" w:pos="0"/>
        </w:tabs>
        <w:spacing w:after="0"/>
        <w:ind w:right="0"/>
        <w:contextualSpacing/>
        <w:jc w:val="both"/>
        <w:rPr>
          <w:sz w:val="24"/>
          <w:szCs w:val="24"/>
        </w:rPr>
      </w:pPr>
      <w:proofErr w:type="spellStart"/>
      <w:r w:rsidRPr="00976B92">
        <w:rPr>
          <w:sz w:val="24"/>
          <w:szCs w:val="24"/>
        </w:rPr>
        <w:t>Підвищення</w:t>
      </w:r>
      <w:proofErr w:type="spellEnd"/>
      <w:r w:rsidRPr="00976B92">
        <w:rPr>
          <w:sz w:val="24"/>
          <w:szCs w:val="24"/>
        </w:rPr>
        <w:t xml:space="preserve"> </w:t>
      </w:r>
      <w:proofErr w:type="spellStart"/>
      <w:r w:rsidRPr="00976B92">
        <w:rPr>
          <w:sz w:val="24"/>
          <w:szCs w:val="24"/>
        </w:rPr>
        <w:t>рівня</w:t>
      </w:r>
      <w:proofErr w:type="spellEnd"/>
      <w:r w:rsidRPr="00976B92">
        <w:rPr>
          <w:sz w:val="24"/>
          <w:szCs w:val="24"/>
        </w:rPr>
        <w:t xml:space="preserve"> </w:t>
      </w:r>
      <w:proofErr w:type="spellStart"/>
      <w:r w:rsidRPr="00976B92">
        <w:rPr>
          <w:sz w:val="24"/>
          <w:szCs w:val="24"/>
        </w:rPr>
        <w:t>відповідальності</w:t>
      </w:r>
      <w:proofErr w:type="spellEnd"/>
      <w:r w:rsidRPr="00976B92">
        <w:rPr>
          <w:sz w:val="24"/>
          <w:szCs w:val="24"/>
        </w:rPr>
        <w:t xml:space="preserve"> </w:t>
      </w:r>
      <w:proofErr w:type="spellStart"/>
      <w:r w:rsidRPr="00976B92">
        <w:rPr>
          <w:sz w:val="24"/>
          <w:szCs w:val="24"/>
        </w:rPr>
        <w:t>власників</w:t>
      </w:r>
      <w:proofErr w:type="spellEnd"/>
      <w:r w:rsidRPr="00976B92">
        <w:rPr>
          <w:sz w:val="24"/>
          <w:szCs w:val="24"/>
        </w:rPr>
        <w:t xml:space="preserve"> </w:t>
      </w:r>
      <w:proofErr w:type="spellStart"/>
      <w:r w:rsidRPr="00976B92">
        <w:rPr>
          <w:sz w:val="24"/>
          <w:szCs w:val="24"/>
        </w:rPr>
        <w:t>тварин</w:t>
      </w:r>
      <w:proofErr w:type="spellEnd"/>
      <w:r w:rsidRPr="00976B92">
        <w:rPr>
          <w:sz w:val="24"/>
          <w:szCs w:val="24"/>
        </w:rPr>
        <w:t xml:space="preserve">, </w:t>
      </w:r>
      <w:proofErr w:type="spellStart"/>
      <w:r w:rsidRPr="00976B92">
        <w:rPr>
          <w:sz w:val="24"/>
          <w:szCs w:val="24"/>
        </w:rPr>
        <w:t>безпечної</w:t>
      </w:r>
      <w:proofErr w:type="spellEnd"/>
      <w:r w:rsidRPr="00976B92">
        <w:rPr>
          <w:sz w:val="24"/>
          <w:szCs w:val="24"/>
        </w:rPr>
        <w:t xml:space="preserve"> і </w:t>
      </w:r>
      <w:proofErr w:type="spellStart"/>
      <w:r w:rsidRPr="00976B92">
        <w:rPr>
          <w:sz w:val="24"/>
          <w:szCs w:val="24"/>
        </w:rPr>
        <w:t>комфортної</w:t>
      </w:r>
      <w:proofErr w:type="spellEnd"/>
      <w:r w:rsidRPr="00976B92">
        <w:rPr>
          <w:sz w:val="24"/>
          <w:szCs w:val="24"/>
        </w:rPr>
        <w:t xml:space="preserve"> </w:t>
      </w:r>
      <w:proofErr w:type="spellStart"/>
      <w:r w:rsidRPr="00976B92">
        <w:rPr>
          <w:sz w:val="24"/>
          <w:szCs w:val="24"/>
        </w:rPr>
        <w:t>життєдіяльності</w:t>
      </w:r>
      <w:proofErr w:type="spellEnd"/>
      <w:r w:rsidRPr="00976B92">
        <w:rPr>
          <w:sz w:val="24"/>
          <w:szCs w:val="24"/>
        </w:rPr>
        <w:t xml:space="preserve"> людей;</w:t>
      </w:r>
    </w:p>
    <w:p w:rsidR="000258B0" w:rsidRPr="00976B92" w:rsidRDefault="000258B0" w:rsidP="000258B0">
      <w:pPr>
        <w:pStyle w:val="31"/>
        <w:numPr>
          <w:ilvl w:val="0"/>
          <w:numId w:val="5"/>
        </w:numPr>
        <w:shd w:val="clear" w:color="auto" w:fill="auto"/>
        <w:tabs>
          <w:tab w:val="left" w:pos="0"/>
        </w:tabs>
        <w:spacing w:after="0"/>
        <w:ind w:right="0"/>
        <w:contextualSpacing/>
        <w:jc w:val="both"/>
        <w:rPr>
          <w:sz w:val="24"/>
          <w:szCs w:val="24"/>
        </w:rPr>
      </w:pPr>
      <w:r w:rsidRPr="00976B92">
        <w:rPr>
          <w:sz w:val="24"/>
          <w:szCs w:val="24"/>
        </w:rPr>
        <w:t xml:space="preserve">Контроль за </w:t>
      </w:r>
      <w:proofErr w:type="spellStart"/>
      <w:proofErr w:type="gramStart"/>
      <w:r w:rsidRPr="00976B92">
        <w:rPr>
          <w:sz w:val="24"/>
          <w:szCs w:val="24"/>
        </w:rPr>
        <w:t>дотриманням</w:t>
      </w:r>
      <w:proofErr w:type="spellEnd"/>
      <w:r w:rsidRPr="00976B92">
        <w:rPr>
          <w:sz w:val="24"/>
          <w:szCs w:val="24"/>
        </w:rPr>
        <w:t xml:space="preserve"> Правил</w:t>
      </w:r>
      <w:proofErr w:type="gramEnd"/>
      <w:r w:rsidRPr="00976B92">
        <w:rPr>
          <w:sz w:val="24"/>
          <w:szCs w:val="24"/>
        </w:rPr>
        <w:t xml:space="preserve"> благоустрою, </w:t>
      </w:r>
      <w:proofErr w:type="spellStart"/>
      <w:r w:rsidRPr="00976B92">
        <w:rPr>
          <w:sz w:val="24"/>
          <w:szCs w:val="24"/>
        </w:rPr>
        <w:t>забезпечення</w:t>
      </w:r>
      <w:proofErr w:type="spellEnd"/>
      <w:r w:rsidRPr="00976B92">
        <w:rPr>
          <w:sz w:val="24"/>
          <w:szCs w:val="24"/>
        </w:rPr>
        <w:t xml:space="preserve"> </w:t>
      </w:r>
      <w:proofErr w:type="spellStart"/>
      <w:r w:rsidRPr="00976B92">
        <w:rPr>
          <w:sz w:val="24"/>
          <w:szCs w:val="24"/>
        </w:rPr>
        <w:t>чистоти</w:t>
      </w:r>
      <w:proofErr w:type="spellEnd"/>
      <w:r w:rsidRPr="00976B92">
        <w:rPr>
          <w:sz w:val="24"/>
          <w:szCs w:val="24"/>
        </w:rPr>
        <w:t xml:space="preserve">, порядку </w:t>
      </w:r>
      <w:proofErr w:type="spellStart"/>
      <w:r w:rsidRPr="00976B92">
        <w:rPr>
          <w:sz w:val="24"/>
          <w:szCs w:val="24"/>
        </w:rPr>
        <w:t>утримання</w:t>
      </w:r>
      <w:proofErr w:type="spellEnd"/>
      <w:r w:rsidRPr="00976B92">
        <w:rPr>
          <w:sz w:val="24"/>
          <w:szCs w:val="24"/>
        </w:rPr>
        <w:t xml:space="preserve"> та </w:t>
      </w:r>
      <w:proofErr w:type="spellStart"/>
      <w:r w:rsidRPr="00976B92">
        <w:rPr>
          <w:sz w:val="24"/>
          <w:szCs w:val="24"/>
        </w:rPr>
        <w:t>прибирання</w:t>
      </w:r>
      <w:proofErr w:type="spellEnd"/>
      <w:r w:rsidRPr="00976B92">
        <w:rPr>
          <w:sz w:val="24"/>
          <w:szCs w:val="24"/>
        </w:rPr>
        <w:t xml:space="preserve"> </w:t>
      </w:r>
      <w:proofErr w:type="spellStart"/>
      <w:r w:rsidRPr="00976B92">
        <w:rPr>
          <w:sz w:val="24"/>
          <w:szCs w:val="24"/>
        </w:rPr>
        <w:t>вулиць</w:t>
      </w:r>
      <w:proofErr w:type="spellEnd"/>
      <w:r w:rsidRPr="00976B92">
        <w:rPr>
          <w:sz w:val="24"/>
          <w:szCs w:val="24"/>
        </w:rPr>
        <w:t xml:space="preserve"> та </w:t>
      </w:r>
      <w:proofErr w:type="spellStart"/>
      <w:r w:rsidRPr="00976B92">
        <w:rPr>
          <w:sz w:val="24"/>
          <w:szCs w:val="24"/>
        </w:rPr>
        <w:t>додержання</w:t>
      </w:r>
      <w:proofErr w:type="spellEnd"/>
      <w:r w:rsidRPr="00976B92">
        <w:rPr>
          <w:sz w:val="24"/>
          <w:szCs w:val="24"/>
        </w:rPr>
        <w:t xml:space="preserve"> </w:t>
      </w:r>
      <w:proofErr w:type="spellStart"/>
      <w:r w:rsidRPr="00976B92">
        <w:rPr>
          <w:sz w:val="24"/>
          <w:szCs w:val="24"/>
        </w:rPr>
        <w:t>тиші</w:t>
      </w:r>
      <w:proofErr w:type="spellEnd"/>
      <w:r w:rsidRPr="00976B92">
        <w:rPr>
          <w:sz w:val="24"/>
          <w:szCs w:val="24"/>
        </w:rPr>
        <w:t xml:space="preserve"> в </w:t>
      </w:r>
      <w:proofErr w:type="spellStart"/>
      <w:r w:rsidRPr="00976B92">
        <w:rPr>
          <w:sz w:val="24"/>
          <w:szCs w:val="24"/>
        </w:rPr>
        <w:t>громадських</w:t>
      </w:r>
      <w:proofErr w:type="spellEnd"/>
      <w:r w:rsidRPr="00976B92">
        <w:rPr>
          <w:sz w:val="24"/>
          <w:szCs w:val="24"/>
        </w:rPr>
        <w:t xml:space="preserve"> </w:t>
      </w:r>
      <w:proofErr w:type="spellStart"/>
      <w:r w:rsidRPr="00976B92">
        <w:rPr>
          <w:sz w:val="24"/>
          <w:szCs w:val="24"/>
        </w:rPr>
        <w:t>місцях</w:t>
      </w:r>
      <w:proofErr w:type="spellEnd"/>
      <w:r w:rsidRPr="00976B92">
        <w:rPr>
          <w:sz w:val="24"/>
          <w:szCs w:val="24"/>
        </w:rPr>
        <w:t xml:space="preserve"> в </w:t>
      </w:r>
      <w:proofErr w:type="spellStart"/>
      <w:r w:rsidRPr="00976B92">
        <w:rPr>
          <w:sz w:val="24"/>
          <w:szCs w:val="24"/>
        </w:rPr>
        <w:t>населених</w:t>
      </w:r>
      <w:proofErr w:type="spellEnd"/>
      <w:r w:rsidRPr="00976B92">
        <w:rPr>
          <w:sz w:val="24"/>
          <w:szCs w:val="24"/>
        </w:rPr>
        <w:t xml:space="preserve"> пунктах </w:t>
      </w:r>
      <w:proofErr w:type="spellStart"/>
      <w:r w:rsidRPr="00976B92">
        <w:rPr>
          <w:sz w:val="24"/>
          <w:szCs w:val="24"/>
        </w:rPr>
        <w:t>об’єднаної</w:t>
      </w:r>
      <w:proofErr w:type="spellEnd"/>
      <w:r w:rsidRPr="00976B92">
        <w:rPr>
          <w:sz w:val="24"/>
          <w:szCs w:val="24"/>
        </w:rPr>
        <w:t xml:space="preserve"> </w:t>
      </w:r>
      <w:proofErr w:type="spellStart"/>
      <w:r w:rsidRPr="00976B92">
        <w:rPr>
          <w:sz w:val="24"/>
          <w:szCs w:val="24"/>
        </w:rPr>
        <w:t>громади</w:t>
      </w:r>
      <w:proofErr w:type="spellEnd"/>
      <w:r w:rsidRPr="00976B92">
        <w:rPr>
          <w:sz w:val="24"/>
          <w:szCs w:val="24"/>
        </w:rPr>
        <w:t>.</w:t>
      </w:r>
    </w:p>
    <w:p w:rsidR="000258B0" w:rsidRPr="00976B92" w:rsidRDefault="000258B0" w:rsidP="000258B0">
      <w:pPr>
        <w:pStyle w:val="a9"/>
        <w:shd w:val="clear" w:color="auto" w:fill="FFFFFF"/>
        <w:ind w:left="579" w:firstLine="708"/>
      </w:pPr>
    </w:p>
    <w:p w:rsidR="006A6A13" w:rsidRPr="000258B0" w:rsidRDefault="006A6A13">
      <w:pPr>
        <w:rPr>
          <w:lang w:val="ru-RU"/>
        </w:rPr>
      </w:pPr>
    </w:p>
    <w:sectPr w:rsidR="006A6A13" w:rsidRPr="000258B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5109B"/>
    <w:multiLevelType w:val="hybridMultilevel"/>
    <w:tmpl w:val="752A3DB4"/>
    <w:lvl w:ilvl="0" w:tplc="04190001">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 w15:restartNumberingAfterBreak="0">
    <w:nsid w:val="25486DE8"/>
    <w:multiLevelType w:val="hybridMultilevel"/>
    <w:tmpl w:val="6C50B9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9632A0"/>
    <w:multiLevelType w:val="hybridMultilevel"/>
    <w:tmpl w:val="AA1A38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A01500"/>
    <w:multiLevelType w:val="hybridMultilevel"/>
    <w:tmpl w:val="6DEEBC68"/>
    <w:lvl w:ilvl="0" w:tplc="0422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33D77B5C"/>
    <w:multiLevelType w:val="hybridMultilevel"/>
    <w:tmpl w:val="8C58AB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5680867"/>
    <w:multiLevelType w:val="multilevel"/>
    <w:tmpl w:val="35D2152A"/>
    <w:lvl w:ilvl="0">
      <w:start w:val="4"/>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56304024"/>
    <w:multiLevelType w:val="hybridMultilevel"/>
    <w:tmpl w:val="ED6283FA"/>
    <w:lvl w:ilvl="0" w:tplc="04220001">
      <w:start w:val="1"/>
      <w:numFmt w:val="bullet"/>
      <w:lvlText w:val=""/>
      <w:lvlJc w:val="left"/>
      <w:pPr>
        <w:ind w:left="697" w:hanging="360"/>
      </w:pPr>
      <w:rPr>
        <w:rFonts w:ascii="Symbol" w:hAnsi="Symbol" w:hint="default"/>
      </w:rPr>
    </w:lvl>
    <w:lvl w:ilvl="1" w:tplc="04220003" w:tentative="1">
      <w:start w:val="1"/>
      <w:numFmt w:val="bullet"/>
      <w:lvlText w:val="o"/>
      <w:lvlJc w:val="left"/>
      <w:pPr>
        <w:ind w:left="1417" w:hanging="360"/>
      </w:pPr>
      <w:rPr>
        <w:rFonts w:ascii="Courier New" w:hAnsi="Courier New" w:cs="Courier New" w:hint="default"/>
      </w:rPr>
    </w:lvl>
    <w:lvl w:ilvl="2" w:tplc="04220005" w:tentative="1">
      <w:start w:val="1"/>
      <w:numFmt w:val="bullet"/>
      <w:lvlText w:val=""/>
      <w:lvlJc w:val="left"/>
      <w:pPr>
        <w:ind w:left="2137" w:hanging="360"/>
      </w:pPr>
      <w:rPr>
        <w:rFonts w:ascii="Wingdings" w:hAnsi="Wingdings" w:hint="default"/>
      </w:rPr>
    </w:lvl>
    <w:lvl w:ilvl="3" w:tplc="04220001" w:tentative="1">
      <w:start w:val="1"/>
      <w:numFmt w:val="bullet"/>
      <w:lvlText w:val=""/>
      <w:lvlJc w:val="left"/>
      <w:pPr>
        <w:ind w:left="2857" w:hanging="360"/>
      </w:pPr>
      <w:rPr>
        <w:rFonts w:ascii="Symbol" w:hAnsi="Symbol" w:hint="default"/>
      </w:rPr>
    </w:lvl>
    <w:lvl w:ilvl="4" w:tplc="04220003" w:tentative="1">
      <w:start w:val="1"/>
      <w:numFmt w:val="bullet"/>
      <w:lvlText w:val="o"/>
      <w:lvlJc w:val="left"/>
      <w:pPr>
        <w:ind w:left="3577" w:hanging="360"/>
      </w:pPr>
      <w:rPr>
        <w:rFonts w:ascii="Courier New" w:hAnsi="Courier New" w:cs="Courier New" w:hint="default"/>
      </w:rPr>
    </w:lvl>
    <w:lvl w:ilvl="5" w:tplc="04220005" w:tentative="1">
      <w:start w:val="1"/>
      <w:numFmt w:val="bullet"/>
      <w:lvlText w:val=""/>
      <w:lvlJc w:val="left"/>
      <w:pPr>
        <w:ind w:left="4297" w:hanging="360"/>
      </w:pPr>
      <w:rPr>
        <w:rFonts w:ascii="Wingdings" w:hAnsi="Wingdings" w:hint="default"/>
      </w:rPr>
    </w:lvl>
    <w:lvl w:ilvl="6" w:tplc="04220001" w:tentative="1">
      <w:start w:val="1"/>
      <w:numFmt w:val="bullet"/>
      <w:lvlText w:val=""/>
      <w:lvlJc w:val="left"/>
      <w:pPr>
        <w:ind w:left="5017" w:hanging="360"/>
      </w:pPr>
      <w:rPr>
        <w:rFonts w:ascii="Symbol" w:hAnsi="Symbol" w:hint="default"/>
      </w:rPr>
    </w:lvl>
    <w:lvl w:ilvl="7" w:tplc="04220003" w:tentative="1">
      <w:start w:val="1"/>
      <w:numFmt w:val="bullet"/>
      <w:lvlText w:val="o"/>
      <w:lvlJc w:val="left"/>
      <w:pPr>
        <w:ind w:left="5737" w:hanging="360"/>
      </w:pPr>
      <w:rPr>
        <w:rFonts w:ascii="Courier New" w:hAnsi="Courier New" w:cs="Courier New" w:hint="default"/>
      </w:rPr>
    </w:lvl>
    <w:lvl w:ilvl="8" w:tplc="04220005" w:tentative="1">
      <w:start w:val="1"/>
      <w:numFmt w:val="bullet"/>
      <w:lvlText w:val=""/>
      <w:lvlJc w:val="left"/>
      <w:pPr>
        <w:ind w:left="6457" w:hanging="360"/>
      </w:pPr>
      <w:rPr>
        <w:rFonts w:ascii="Wingdings" w:hAnsi="Wingdings" w:hint="default"/>
      </w:rPr>
    </w:lvl>
  </w:abstractNum>
  <w:abstractNum w:abstractNumId="7" w15:restartNumberingAfterBreak="0">
    <w:nsid w:val="5F3B31B3"/>
    <w:multiLevelType w:val="hybridMultilevel"/>
    <w:tmpl w:val="DC60FF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0B537DE"/>
    <w:multiLevelType w:val="multilevel"/>
    <w:tmpl w:val="1A00F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652D4358"/>
    <w:multiLevelType w:val="hybridMultilevel"/>
    <w:tmpl w:val="A1BE6174"/>
    <w:lvl w:ilvl="0" w:tplc="04220001">
      <w:start w:val="1"/>
      <w:numFmt w:val="bullet"/>
      <w:lvlText w:val=""/>
      <w:lvlJc w:val="left"/>
      <w:pPr>
        <w:ind w:left="697" w:hanging="360"/>
      </w:pPr>
      <w:rPr>
        <w:rFonts w:ascii="Symbol" w:hAnsi="Symbol" w:hint="default"/>
      </w:rPr>
    </w:lvl>
    <w:lvl w:ilvl="1" w:tplc="04220003" w:tentative="1">
      <w:start w:val="1"/>
      <w:numFmt w:val="bullet"/>
      <w:lvlText w:val="o"/>
      <w:lvlJc w:val="left"/>
      <w:pPr>
        <w:ind w:left="1417" w:hanging="360"/>
      </w:pPr>
      <w:rPr>
        <w:rFonts w:ascii="Courier New" w:hAnsi="Courier New" w:cs="Courier New" w:hint="default"/>
      </w:rPr>
    </w:lvl>
    <w:lvl w:ilvl="2" w:tplc="04220005" w:tentative="1">
      <w:start w:val="1"/>
      <w:numFmt w:val="bullet"/>
      <w:lvlText w:val=""/>
      <w:lvlJc w:val="left"/>
      <w:pPr>
        <w:ind w:left="2137" w:hanging="360"/>
      </w:pPr>
      <w:rPr>
        <w:rFonts w:ascii="Wingdings" w:hAnsi="Wingdings" w:hint="default"/>
      </w:rPr>
    </w:lvl>
    <w:lvl w:ilvl="3" w:tplc="04220001" w:tentative="1">
      <w:start w:val="1"/>
      <w:numFmt w:val="bullet"/>
      <w:lvlText w:val=""/>
      <w:lvlJc w:val="left"/>
      <w:pPr>
        <w:ind w:left="2857" w:hanging="360"/>
      </w:pPr>
      <w:rPr>
        <w:rFonts w:ascii="Symbol" w:hAnsi="Symbol" w:hint="default"/>
      </w:rPr>
    </w:lvl>
    <w:lvl w:ilvl="4" w:tplc="04220003" w:tentative="1">
      <w:start w:val="1"/>
      <w:numFmt w:val="bullet"/>
      <w:lvlText w:val="o"/>
      <w:lvlJc w:val="left"/>
      <w:pPr>
        <w:ind w:left="3577" w:hanging="360"/>
      </w:pPr>
      <w:rPr>
        <w:rFonts w:ascii="Courier New" w:hAnsi="Courier New" w:cs="Courier New" w:hint="default"/>
      </w:rPr>
    </w:lvl>
    <w:lvl w:ilvl="5" w:tplc="04220005" w:tentative="1">
      <w:start w:val="1"/>
      <w:numFmt w:val="bullet"/>
      <w:lvlText w:val=""/>
      <w:lvlJc w:val="left"/>
      <w:pPr>
        <w:ind w:left="4297" w:hanging="360"/>
      </w:pPr>
      <w:rPr>
        <w:rFonts w:ascii="Wingdings" w:hAnsi="Wingdings" w:hint="default"/>
      </w:rPr>
    </w:lvl>
    <w:lvl w:ilvl="6" w:tplc="04220001" w:tentative="1">
      <w:start w:val="1"/>
      <w:numFmt w:val="bullet"/>
      <w:lvlText w:val=""/>
      <w:lvlJc w:val="left"/>
      <w:pPr>
        <w:ind w:left="5017" w:hanging="360"/>
      </w:pPr>
      <w:rPr>
        <w:rFonts w:ascii="Symbol" w:hAnsi="Symbol" w:hint="default"/>
      </w:rPr>
    </w:lvl>
    <w:lvl w:ilvl="7" w:tplc="04220003" w:tentative="1">
      <w:start w:val="1"/>
      <w:numFmt w:val="bullet"/>
      <w:lvlText w:val="o"/>
      <w:lvlJc w:val="left"/>
      <w:pPr>
        <w:ind w:left="5737" w:hanging="360"/>
      </w:pPr>
      <w:rPr>
        <w:rFonts w:ascii="Courier New" w:hAnsi="Courier New" w:cs="Courier New" w:hint="default"/>
      </w:rPr>
    </w:lvl>
    <w:lvl w:ilvl="8" w:tplc="04220005" w:tentative="1">
      <w:start w:val="1"/>
      <w:numFmt w:val="bullet"/>
      <w:lvlText w:val=""/>
      <w:lvlJc w:val="left"/>
      <w:pPr>
        <w:ind w:left="6457" w:hanging="360"/>
      </w:pPr>
      <w:rPr>
        <w:rFonts w:ascii="Wingdings" w:hAnsi="Wingdings" w:hint="default"/>
      </w:rPr>
    </w:lvl>
  </w:abstractNum>
  <w:abstractNum w:abstractNumId="10" w15:restartNumberingAfterBreak="0">
    <w:nsid w:val="668A1802"/>
    <w:multiLevelType w:val="hybridMultilevel"/>
    <w:tmpl w:val="5D48F3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B015F3A"/>
    <w:multiLevelType w:val="hybridMultilevel"/>
    <w:tmpl w:val="158E46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73E454E"/>
    <w:multiLevelType w:val="hybridMultilevel"/>
    <w:tmpl w:val="E206AC38"/>
    <w:lvl w:ilvl="0" w:tplc="6484A6EC">
      <w:start w:val="1"/>
      <w:numFmt w:val="decimal"/>
      <w:lvlText w:val="%1."/>
      <w:lvlJc w:val="left"/>
      <w:pPr>
        <w:ind w:left="1542" w:hanging="97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F1C1BB1"/>
    <w:multiLevelType w:val="multilevel"/>
    <w:tmpl w:val="385EF220"/>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3"/>
  </w:num>
  <w:num w:numId="3">
    <w:abstractNumId w:val="3"/>
  </w:num>
  <w:num w:numId="4">
    <w:abstractNumId w:val="5"/>
  </w:num>
  <w:num w:numId="5">
    <w:abstractNumId w:val="7"/>
  </w:num>
  <w:num w:numId="6">
    <w:abstractNumId w:val="0"/>
  </w:num>
  <w:num w:numId="7">
    <w:abstractNumId w:val="12"/>
  </w:num>
  <w:num w:numId="8">
    <w:abstractNumId w:val="4"/>
  </w:num>
  <w:num w:numId="9">
    <w:abstractNumId w:val="2"/>
  </w:num>
  <w:num w:numId="10">
    <w:abstractNumId w:val="10"/>
  </w:num>
  <w:num w:numId="11">
    <w:abstractNumId w:val="6"/>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8B0"/>
    <w:rsid w:val="000258B0"/>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8BBE79"/>
  <w15:chartTrackingRefBased/>
  <w15:docId w15:val="{778B25AB-2D06-43E5-BBD9-D6078AB30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58B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0258B0"/>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0258B0"/>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8B0"/>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0258B0"/>
    <w:rPr>
      <w:rFonts w:ascii="Times New Roman" w:eastAsia="Times New Roman" w:hAnsi="Times New Roman" w:cs="Times New Roman"/>
      <w:b/>
      <w:szCs w:val="20"/>
      <w:lang w:eastAsia="ru-RU"/>
    </w:rPr>
  </w:style>
  <w:style w:type="paragraph" w:styleId="a3">
    <w:name w:val="List Paragraph"/>
    <w:basedOn w:val="a"/>
    <w:link w:val="a4"/>
    <w:uiPriority w:val="34"/>
    <w:qFormat/>
    <w:rsid w:val="000258B0"/>
    <w:pPr>
      <w:ind w:left="720"/>
      <w:contextualSpacing/>
    </w:pPr>
    <w:rPr>
      <w:rFonts w:eastAsia="Times New Roman"/>
      <w:lang w:val="x-none" w:eastAsia="x-none"/>
    </w:rPr>
  </w:style>
  <w:style w:type="character" w:customStyle="1" w:styleId="a4">
    <w:name w:val="Абзац списку Знак"/>
    <w:link w:val="a3"/>
    <w:uiPriority w:val="34"/>
    <w:locked/>
    <w:rsid w:val="000258B0"/>
    <w:rPr>
      <w:rFonts w:ascii="Times New Roman" w:eastAsia="Times New Roman" w:hAnsi="Times New Roman" w:cs="Times New Roman"/>
      <w:sz w:val="24"/>
      <w:szCs w:val="24"/>
      <w:lang w:val="x-none" w:eastAsia="x-none"/>
    </w:rPr>
  </w:style>
  <w:style w:type="paragraph" w:styleId="a5">
    <w:name w:val="Subtitle"/>
    <w:basedOn w:val="a"/>
    <w:link w:val="a6"/>
    <w:qFormat/>
    <w:rsid w:val="000258B0"/>
    <w:pPr>
      <w:jc w:val="center"/>
    </w:pPr>
    <w:rPr>
      <w:rFonts w:eastAsia="Times New Roman"/>
      <w:b/>
      <w:sz w:val="20"/>
      <w:szCs w:val="20"/>
    </w:rPr>
  </w:style>
  <w:style w:type="character" w:customStyle="1" w:styleId="a6">
    <w:name w:val="Підзаголовок Знак"/>
    <w:basedOn w:val="a0"/>
    <w:link w:val="a5"/>
    <w:rsid w:val="000258B0"/>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0258B0"/>
    <w:pPr>
      <w:jc w:val="center"/>
    </w:pPr>
    <w:rPr>
      <w:rFonts w:eastAsia="Times New Roman"/>
      <w:b/>
      <w:sz w:val="20"/>
      <w:szCs w:val="20"/>
    </w:rPr>
  </w:style>
  <w:style w:type="character" w:customStyle="1" w:styleId="a8">
    <w:name w:val="Назва Знак"/>
    <w:aliases w:val="Номер таблиці Знак"/>
    <w:basedOn w:val="a0"/>
    <w:link w:val="a7"/>
    <w:rsid w:val="000258B0"/>
    <w:rPr>
      <w:rFonts w:ascii="Times New Roman" w:eastAsia="Times New Roman" w:hAnsi="Times New Roman" w:cs="Times New Roman"/>
      <w:b/>
      <w:sz w:val="20"/>
      <w:szCs w:val="20"/>
      <w:lang w:eastAsia="ru-RU"/>
    </w:rPr>
  </w:style>
  <w:style w:type="character" w:customStyle="1" w:styleId="3">
    <w:name w:val="Заголовок №3_"/>
    <w:link w:val="30"/>
    <w:uiPriority w:val="99"/>
    <w:rsid w:val="000258B0"/>
    <w:rPr>
      <w:rFonts w:ascii="Arial" w:eastAsia="Arial" w:hAnsi="Arial" w:cs="Arial"/>
      <w:b/>
      <w:bCs/>
      <w:sz w:val="18"/>
      <w:szCs w:val="18"/>
      <w:shd w:val="clear" w:color="auto" w:fill="FFFFFF"/>
    </w:rPr>
  </w:style>
  <w:style w:type="paragraph" w:customStyle="1" w:styleId="30">
    <w:name w:val="Заголовок №3"/>
    <w:basedOn w:val="a"/>
    <w:link w:val="3"/>
    <w:uiPriority w:val="99"/>
    <w:rsid w:val="000258B0"/>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paragraph" w:styleId="21">
    <w:name w:val="Body Text 2"/>
    <w:basedOn w:val="a"/>
    <w:link w:val="22"/>
    <w:unhideWhenUsed/>
    <w:rsid w:val="000258B0"/>
    <w:pPr>
      <w:spacing w:after="120" w:line="480" w:lineRule="auto"/>
    </w:pPr>
    <w:rPr>
      <w:rFonts w:ascii="Calibri" w:hAnsi="Calibri"/>
      <w:sz w:val="22"/>
      <w:szCs w:val="22"/>
      <w:lang w:val="ru-RU" w:eastAsia="en-US"/>
    </w:rPr>
  </w:style>
  <w:style w:type="character" w:customStyle="1" w:styleId="22">
    <w:name w:val="Основний текст 2 Знак"/>
    <w:basedOn w:val="a0"/>
    <w:link w:val="21"/>
    <w:rsid w:val="000258B0"/>
    <w:rPr>
      <w:rFonts w:ascii="Calibri" w:eastAsia="Calibri" w:hAnsi="Calibri" w:cs="Times New Roman"/>
      <w:lang w:val="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0258B0"/>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0258B0"/>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0258B0"/>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0258B0"/>
    <w:rPr>
      <w:rFonts w:ascii="Times New Roman" w:eastAsia="Arial Unicode MS" w:hAnsi="Times New Roman" w:cs="Times New Roman"/>
      <w:kern w:val="1"/>
      <w:sz w:val="24"/>
      <w:szCs w:val="24"/>
    </w:rPr>
  </w:style>
  <w:style w:type="paragraph" w:styleId="ad">
    <w:name w:val="Body Text Indent"/>
    <w:basedOn w:val="a"/>
    <w:link w:val="ae"/>
    <w:uiPriority w:val="99"/>
    <w:unhideWhenUsed/>
    <w:rsid w:val="000258B0"/>
    <w:pPr>
      <w:spacing w:after="120"/>
      <w:ind w:left="283"/>
    </w:pPr>
    <w:rPr>
      <w:rFonts w:eastAsia="Times New Roman"/>
      <w:lang w:val="ru-RU"/>
    </w:rPr>
  </w:style>
  <w:style w:type="character" w:customStyle="1" w:styleId="ae">
    <w:name w:val="Основний текст з відступом Знак"/>
    <w:basedOn w:val="a0"/>
    <w:link w:val="ad"/>
    <w:uiPriority w:val="99"/>
    <w:rsid w:val="000258B0"/>
    <w:rPr>
      <w:rFonts w:ascii="Times New Roman" w:eastAsia="Times New Roman" w:hAnsi="Times New Roman" w:cs="Times New Roman"/>
      <w:sz w:val="24"/>
      <w:szCs w:val="24"/>
      <w:lang w:val="ru-RU" w:eastAsia="ru-RU"/>
    </w:rPr>
  </w:style>
  <w:style w:type="character" w:styleId="af">
    <w:name w:val="Strong"/>
    <w:uiPriority w:val="22"/>
    <w:qFormat/>
    <w:rsid w:val="000258B0"/>
    <w:rPr>
      <w:b/>
      <w:bCs/>
    </w:rPr>
  </w:style>
  <w:style w:type="paragraph" w:styleId="HTML">
    <w:name w:val="HTML Preformatted"/>
    <w:aliases w:val=" Знак2"/>
    <w:basedOn w:val="a"/>
    <w:link w:val="HTML0"/>
    <w:uiPriority w:val="99"/>
    <w:unhideWhenUsed/>
    <w:rsid w:val="00025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aliases w:val=" Знак2 Знак"/>
    <w:basedOn w:val="a0"/>
    <w:link w:val="HTML"/>
    <w:uiPriority w:val="99"/>
    <w:rsid w:val="000258B0"/>
    <w:rPr>
      <w:rFonts w:ascii="Courier New" w:eastAsia="Times New Roman" w:hAnsi="Courier New" w:cs="Courier New"/>
      <w:sz w:val="20"/>
      <w:szCs w:val="20"/>
      <w:lang w:val="ru-RU" w:eastAsia="ru-RU"/>
    </w:rPr>
  </w:style>
  <w:style w:type="character" w:customStyle="1" w:styleId="23">
    <w:name w:val="Основной текст (2)_"/>
    <w:link w:val="24"/>
    <w:uiPriority w:val="99"/>
    <w:locked/>
    <w:rsid w:val="000258B0"/>
    <w:rPr>
      <w:rFonts w:ascii="Times New Roman" w:hAnsi="Times New Roman"/>
      <w:b/>
      <w:bCs/>
      <w:sz w:val="54"/>
      <w:szCs w:val="54"/>
      <w:shd w:val="clear" w:color="auto" w:fill="FFFFFF"/>
    </w:rPr>
  </w:style>
  <w:style w:type="paragraph" w:customStyle="1" w:styleId="24">
    <w:name w:val="Основной текст (2)"/>
    <w:basedOn w:val="a"/>
    <w:link w:val="23"/>
    <w:uiPriority w:val="99"/>
    <w:rsid w:val="000258B0"/>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
    <w:name w:val="Основной текст (4)_"/>
    <w:link w:val="40"/>
    <w:uiPriority w:val="99"/>
    <w:locked/>
    <w:rsid w:val="000258B0"/>
    <w:rPr>
      <w:rFonts w:ascii="Times New Roman" w:hAnsi="Times New Roman"/>
      <w:i/>
      <w:iCs/>
      <w:sz w:val="27"/>
      <w:szCs w:val="27"/>
      <w:shd w:val="clear" w:color="auto" w:fill="FFFFFF"/>
    </w:rPr>
  </w:style>
  <w:style w:type="paragraph" w:customStyle="1" w:styleId="40">
    <w:name w:val="Основной текст (4)"/>
    <w:basedOn w:val="a"/>
    <w:link w:val="4"/>
    <w:uiPriority w:val="99"/>
    <w:rsid w:val="000258B0"/>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1">
    <w:name w:val="Основной текст3"/>
    <w:basedOn w:val="a"/>
    <w:uiPriority w:val="99"/>
    <w:rsid w:val="000258B0"/>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0258B0"/>
    <w:pPr>
      <w:shd w:val="clear" w:color="auto" w:fill="FFFFFF"/>
      <w:spacing w:after="360" w:line="240" w:lineRule="atLeast"/>
      <w:ind w:left="23" w:right="23" w:hanging="2740"/>
      <w:jc w:val="center"/>
      <w:outlineLvl w:val="1"/>
    </w:pPr>
    <w:rPr>
      <w:b/>
      <w:bCs/>
      <w:sz w:val="27"/>
      <w:szCs w:val="27"/>
      <w:lang w:eastAsia="en-US"/>
    </w:rPr>
  </w:style>
  <w:style w:type="paragraph" w:customStyle="1" w:styleId="5">
    <w:name w:val="Основной текст5"/>
    <w:basedOn w:val="a"/>
    <w:uiPriority w:val="99"/>
    <w:rsid w:val="000258B0"/>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0258B0"/>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0258B0"/>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0258B0"/>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0258B0"/>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0258B0"/>
    <w:rPr>
      <w:rFonts w:ascii="Times New Roman" w:hAnsi="Times New Roman"/>
      <w:sz w:val="26"/>
    </w:rPr>
  </w:style>
  <w:style w:type="paragraph" w:customStyle="1" w:styleId="Style6">
    <w:name w:val="Style6"/>
    <w:basedOn w:val="a"/>
    <w:uiPriority w:val="99"/>
    <w:rsid w:val="000258B0"/>
    <w:pPr>
      <w:widowControl w:val="0"/>
      <w:autoSpaceDE w:val="0"/>
      <w:autoSpaceDN w:val="0"/>
      <w:adjustRightInd w:val="0"/>
      <w:spacing w:line="331" w:lineRule="exact"/>
      <w:ind w:firstLine="691"/>
    </w:pPr>
    <w:rPr>
      <w:rFonts w:eastAsia="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17007</Words>
  <Characters>9694</Characters>
  <Application>Microsoft Office Word</Application>
  <DocSecurity>0</DocSecurity>
  <Lines>80</Lines>
  <Paragraphs>53</Paragraphs>
  <ScaleCrop>false</ScaleCrop>
  <Company/>
  <LinksUpToDate>false</LinksUpToDate>
  <CharactersWithSpaces>26648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2020-12-20T12:52:00Z</dcterms:created>
  <dcterms:modified xsi:type="dcterms:W3CDTF">2020-12-20T12:52:00Z</dcterms:modified>
</cp:coreProperties>
</file>