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EDC" w:rsidRDefault="00D97EDC" w:rsidP="00D97EDC">
      <w:pPr>
        <w:ind w:left="708" w:firstLine="708"/>
      </w:pPr>
    </w:p>
    <w:p w:rsidR="00D97EDC" w:rsidRDefault="00D97EDC" w:rsidP="00D97EDC">
      <w:pPr>
        <w:jc w:val="right"/>
        <w:rPr>
          <w:b/>
          <w:bCs/>
        </w:rPr>
      </w:pPr>
      <w:bookmarkStart w:id="0" w:name="_Hlk62109306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19402" r:id="rId7"/>
        </w:pict>
      </w:r>
    </w:p>
    <w:p w:rsidR="00D97EDC" w:rsidRPr="001C4527" w:rsidRDefault="00D97EDC" w:rsidP="00D97EDC">
      <w:pPr>
        <w:pStyle w:val="a5"/>
        <w:rPr>
          <w:sz w:val="28"/>
          <w:szCs w:val="28"/>
        </w:rPr>
      </w:pPr>
      <w:r w:rsidRPr="001C4527">
        <w:rPr>
          <w:sz w:val="28"/>
          <w:szCs w:val="28"/>
        </w:rPr>
        <w:t>У  К  Р  А  Ї  Н  А</w:t>
      </w:r>
    </w:p>
    <w:p w:rsidR="00D97EDC" w:rsidRDefault="00D97EDC" w:rsidP="00D97EDC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97EDC" w:rsidRDefault="00D97EDC" w:rsidP="00D97E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D97EDC" w:rsidRDefault="00D97EDC" w:rsidP="00D97EDC">
      <w:pPr>
        <w:jc w:val="center"/>
        <w:rPr>
          <w:b/>
          <w:bCs/>
        </w:rPr>
      </w:pPr>
    </w:p>
    <w:p w:rsidR="00D97EDC" w:rsidRDefault="00D97EDC" w:rsidP="00D97EDC">
      <w:pPr>
        <w:tabs>
          <w:tab w:val="left" w:pos="540"/>
        </w:tabs>
        <w:jc w:val="center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D97EDC" w:rsidRDefault="00D97EDC" w:rsidP="00D97EDC">
      <w:pPr>
        <w:tabs>
          <w:tab w:val="left" w:pos="540"/>
        </w:tabs>
        <w:jc w:val="center"/>
        <w:rPr>
          <w:b/>
          <w:bCs/>
        </w:rPr>
      </w:pPr>
    </w:p>
    <w:p w:rsidR="00D97EDC" w:rsidRDefault="00D97EDC" w:rsidP="00D97EDC">
      <w:r>
        <w:t>19. 01. 2021 року</w:t>
      </w:r>
      <w:r>
        <w:tab/>
        <w:t xml:space="preserve">   №132                                                      п</w:t>
      </w:r>
      <w:r>
        <w:rPr>
          <w:bCs/>
        </w:rPr>
        <w:t xml:space="preserve">озачергова </w:t>
      </w:r>
      <w:r>
        <w:t>4 сесія  8 скликання</w:t>
      </w:r>
    </w:p>
    <w:p w:rsidR="00D97EDC" w:rsidRDefault="00D97EDC" w:rsidP="00D97EDC">
      <w:r>
        <w:t>с. Райгород</w:t>
      </w:r>
    </w:p>
    <w:p w:rsidR="00D97EDC" w:rsidRDefault="00D97EDC" w:rsidP="00D97EDC">
      <w:pPr>
        <w:rPr>
          <w:sz w:val="28"/>
          <w:szCs w:val="28"/>
        </w:rPr>
      </w:pPr>
    </w:p>
    <w:p w:rsidR="00D97EDC" w:rsidRPr="004D5340" w:rsidRDefault="00D97EDC" w:rsidP="00D97EDC">
      <w:r w:rsidRPr="004D5340">
        <w:t>Про надання права підпису при</w:t>
      </w:r>
    </w:p>
    <w:p w:rsidR="00D97EDC" w:rsidRPr="004D5340" w:rsidRDefault="00D97EDC" w:rsidP="00D97EDC">
      <w:r w:rsidRPr="004D5340">
        <w:t>встановленні межових знаків</w:t>
      </w:r>
    </w:p>
    <w:p w:rsidR="00D97EDC" w:rsidRPr="004D5340" w:rsidRDefault="00D97EDC" w:rsidP="00D97EDC">
      <w:r>
        <w:t>Райгородському сільському</w:t>
      </w:r>
      <w:r w:rsidRPr="004D5340">
        <w:t xml:space="preserve"> голові</w:t>
      </w:r>
    </w:p>
    <w:p w:rsidR="00D97EDC" w:rsidRDefault="00D97EDC" w:rsidP="00D97EDC">
      <w:r>
        <w:t xml:space="preserve">за </w:t>
      </w:r>
      <w:proofErr w:type="spellStart"/>
      <w:r>
        <w:t>Демянишину</w:t>
      </w:r>
      <w:proofErr w:type="spellEnd"/>
      <w:r>
        <w:t xml:space="preserve"> Зінаїду Петрівну</w:t>
      </w:r>
    </w:p>
    <w:p w:rsidR="00D97EDC" w:rsidRPr="004D5340" w:rsidRDefault="00D97EDC" w:rsidP="00D97EDC"/>
    <w:p w:rsidR="00D97EDC" w:rsidRDefault="00D97EDC" w:rsidP="00D97EDC">
      <w:pPr>
        <w:jc w:val="both"/>
      </w:pPr>
      <w:r w:rsidRPr="004D5340">
        <w:t xml:space="preserve">        Розглянувши заяву гр. </w:t>
      </w:r>
      <w:proofErr w:type="spellStart"/>
      <w:r>
        <w:t>Дядюка</w:t>
      </w:r>
      <w:proofErr w:type="spellEnd"/>
      <w:r>
        <w:t xml:space="preserve"> Юрія Вікторовича</w:t>
      </w:r>
      <w:r w:rsidRPr="004D5340">
        <w:t xml:space="preserve">, про погодження меж земельної ділянки яка належить </w:t>
      </w:r>
      <w:proofErr w:type="spellStart"/>
      <w:r>
        <w:t>Демянишиній</w:t>
      </w:r>
      <w:proofErr w:type="spellEnd"/>
      <w:r>
        <w:t xml:space="preserve"> Зінаїді Петрівні</w:t>
      </w:r>
      <w:r w:rsidRPr="004D5340">
        <w:t xml:space="preserve">, </w:t>
      </w:r>
      <w:r>
        <w:t xml:space="preserve">яка тривалий час знаходиться поза межами України, </w:t>
      </w:r>
      <w:r w:rsidRPr="004D5340">
        <w:t>що унеможливлює оформлення докумен</w:t>
      </w:r>
      <w:r>
        <w:t xml:space="preserve">тації на земельні ділянки </w:t>
      </w:r>
      <w:proofErr w:type="spellStart"/>
      <w:r>
        <w:t>Райгородським</w:t>
      </w:r>
      <w:proofErr w:type="spellEnd"/>
      <w:r>
        <w:t xml:space="preserve"> сільським</w:t>
      </w:r>
      <w:r w:rsidRPr="004D5340">
        <w:t xml:space="preserve"> головою, керуючись </w:t>
      </w:r>
      <w:r>
        <w:t xml:space="preserve">ст. 26 Закону України «Про місцеве самоврядування в Україні», </w:t>
      </w:r>
      <w:r w:rsidRPr="004D5340">
        <w:t>ст. 12 Земельного Кодексу України, селищна рада</w:t>
      </w:r>
    </w:p>
    <w:p w:rsidR="00D97EDC" w:rsidRPr="004D5340" w:rsidRDefault="00D97EDC" w:rsidP="00D97EDC">
      <w:pPr>
        <w:jc w:val="both"/>
      </w:pPr>
    </w:p>
    <w:p w:rsidR="00D97EDC" w:rsidRPr="004D5340" w:rsidRDefault="00D97EDC" w:rsidP="00D97EDC">
      <w:pPr>
        <w:jc w:val="center"/>
      </w:pPr>
      <w:r w:rsidRPr="004D5340">
        <w:t>В И Р І Ш И Л А:</w:t>
      </w:r>
    </w:p>
    <w:p w:rsidR="00D97EDC" w:rsidRPr="004D5340" w:rsidRDefault="00D97EDC" w:rsidP="00D97EDC">
      <w:pPr>
        <w:jc w:val="center"/>
      </w:pPr>
    </w:p>
    <w:p w:rsidR="00D97EDC" w:rsidRPr="008B53F0" w:rsidRDefault="00D97EDC" w:rsidP="00D97EDC">
      <w:pPr>
        <w:pStyle w:val="2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8B53F0">
        <w:rPr>
          <w:rFonts w:ascii="Times New Roman" w:hAnsi="Times New Roman"/>
          <w:sz w:val="24"/>
          <w:szCs w:val="24"/>
          <w:lang w:val="uk-UA"/>
        </w:rPr>
        <w:t xml:space="preserve">Надати право підпису </w:t>
      </w:r>
      <w:r>
        <w:rPr>
          <w:rFonts w:ascii="Times New Roman" w:hAnsi="Times New Roman"/>
          <w:sz w:val="24"/>
          <w:szCs w:val="24"/>
          <w:lang w:val="uk-UA"/>
        </w:rPr>
        <w:t>Райгородському сільському</w:t>
      </w:r>
      <w:r w:rsidRPr="008B53F0">
        <w:rPr>
          <w:rFonts w:ascii="Times New Roman" w:hAnsi="Times New Roman"/>
          <w:sz w:val="24"/>
          <w:szCs w:val="24"/>
          <w:lang w:val="uk-UA"/>
        </w:rPr>
        <w:t xml:space="preserve"> голові, Михайленку Віктору Миколайовичу, при погодженні (встановленні) та закріпленні меж земельних ділянок за </w:t>
      </w:r>
      <w:proofErr w:type="spellStart"/>
      <w:r w:rsidRPr="008B53F0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8B53F0">
        <w:rPr>
          <w:rFonts w:ascii="Times New Roman" w:hAnsi="Times New Roman"/>
          <w:sz w:val="24"/>
          <w:szCs w:val="24"/>
          <w:lang w:val="uk-UA"/>
        </w:rPr>
        <w:t xml:space="preserve">: вулиця </w:t>
      </w:r>
      <w:r>
        <w:rPr>
          <w:rFonts w:ascii="Times New Roman" w:hAnsi="Times New Roman"/>
          <w:sz w:val="24"/>
          <w:szCs w:val="24"/>
          <w:lang w:val="uk-UA"/>
        </w:rPr>
        <w:t>Ковальчука, 15</w:t>
      </w:r>
      <w:r w:rsidRPr="008B53F0">
        <w:rPr>
          <w:rFonts w:ascii="Times New Roman" w:hAnsi="Times New Roman"/>
          <w:sz w:val="24"/>
          <w:szCs w:val="24"/>
          <w:lang w:val="uk-UA"/>
        </w:rPr>
        <w:t xml:space="preserve">  смт Ситківці Немирівського району Вінницької області, за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Демянишину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Зінаїду Петрівну</w:t>
      </w:r>
      <w:r w:rsidRPr="008B53F0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D97EDC" w:rsidRPr="00976B92" w:rsidRDefault="00D97EDC" w:rsidP="00D97EDC">
      <w:pPr>
        <w:pStyle w:val="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данного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к</w:t>
      </w:r>
      <w:proofErr w:type="spellStart"/>
      <w:r w:rsidRPr="00976B92">
        <w:rPr>
          <w:rFonts w:ascii="Times New Roman" w:hAnsi="Times New Roman"/>
          <w:sz w:val="24"/>
          <w:szCs w:val="24"/>
        </w:rPr>
        <w:t>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D97EDC" w:rsidRPr="00976B92" w:rsidRDefault="00D97EDC" w:rsidP="00D97EDC">
      <w:pPr>
        <w:pStyle w:val="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D97EDC" w:rsidRDefault="00D97EDC" w:rsidP="00D97EDC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D97EDC" w:rsidRDefault="00D97EDC" w:rsidP="00D97EDC">
      <w:pPr>
        <w:rPr>
          <w:sz w:val="28"/>
          <w:szCs w:val="28"/>
        </w:rPr>
      </w:pPr>
    </w:p>
    <w:p w:rsidR="00D97EDC" w:rsidRDefault="00D97EDC" w:rsidP="00D97EDC">
      <w:pPr>
        <w:rPr>
          <w:sz w:val="28"/>
          <w:szCs w:val="28"/>
        </w:rPr>
      </w:pPr>
    </w:p>
    <w:p w:rsidR="00D97EDC" w:rsidRDefault="00D97EDC" w:rsidP="00D97EDC">
      <w:pPr>
        <w:rPr>
          <w:sz w:val="28"/>
          <w:szCs w:val="28"/>
        </w:rPr>
      </w:pPr>
    </w:p>
    <w:p w:rsidR="00D97EDC" w:rsidRDefault="00D97EDC" w:rsidP="00D97EDC">
      <w:pPr>
        <w:rPr>
          <w:sz w:val="28"/>
          <w:szCs w:val="28"/>
        </w:rPr>
      </w:pPr>
      <w:bookmarkStart w:id="1" w:name="_GoBack"/>
      <w:bookmarkEnd w:id="0"/>
      <w:bookmarkEnd w:id="1"/>
    </w:p>
    <w:sectPr w:rsidR="00D97EDC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09BE"/>
    <w:multiLevelType w:val="multilevel"/>
    <w:tmpl w:val="6AAE0EA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736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DBB"/>
    <w:rsid w:val="008A39D8"/>
    <w:rsid w:val="00917DBB"/>
    <w:rsid w:val="00D97EDC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EDC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97EDC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D97EDC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D97ED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Title"/>
    <w:aliases w:val="Номер таблиці"/>
    <w:basedOn w:val="a"/>
    <w:link w:val="a6"/>
    <w:qFormat/>
    <w:rsid w:val="00D97ED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D97EDC"/>
    <w:rPr>
      <w:rFonts w:eastAsia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D97EDC"/>
    <w:pPr>
      <w:spacing w:after="120" w:line="480" w:lineRule="auto"/>
    </w:pPr>
    <w:rPr>
      <w:rFonts w:ascii="Calibri" w:hAnsi="Calibri"/>
      <w:sz w:val="22"/>
      <w:szCs w:val="22"/>
      <w:lang w:val="ru-RU" w:eastAsia="en-US"/>
    </w:rPr>
  </w:style>
  <w:style w:type="character" w:customStyle="1" w:styleId="20">
    <w:name w:val="Основной текст 2 Знак"/>
    <w:basedOn w:val="a0"/>
    <w:link w:val="2"/>
    <w:rsid w:val="00D97EDC"/>
    <w:rPr>
      <w:rFonts w:ascii="Calibri" w:eastAsia="Calibri" w:hAnsi="Calibri" w:cs="Times New Roman"/>
      <w:sz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EDC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97EDC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D97EDC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D97ED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Title"/>
    <w:aliases w:val="Номер таблиці"/>
    <w:basedOn w:val="a"/>
    <w:link w:val="a6"/>
    <w:qFormat/>
    <w:rsid w:val="00D97ED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D97EDC"/>
    <w:rPr>
      <w:rFonts w:eastAsia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D97EDC"/>
    <w:pPr>
      <w:spacing w:after="120" w:line="480" w:lineRule="auto"/>
    </w:pPr>
    <w:rPr>
      <w:rFonts w:ascii="Calibri" w:hAnsi="Calibri"/>
      <w:sz w:val="22"/>
      <w:szCs w:val="22"/>
      <w:lang w:val="ru-RU" w:eastAsia="en-US"/>
    </w:rPr>
  </w:style>
  <w:style w:type="character" w:customStyle="1" w:styleId="20">
    <w:name w:val="Основной текст 2 Знак"/>
    <w:basedOn w:val="a0"/>
    <w:link w:val="2"/>
    <w:rsid w:val="00D97EDC"/>
    <w:rPr>
      <w:rFonts w:ascii="Calibri" w:eastAsia="Calibri" w:hAnsi="Calibri" w:cs="Times New Roman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858</Words>
  <Characters>490</Characters>
  <Application>Microsoft Office Word</Application>
  <DocSecurity>0</DocSecurity>
  <Lines>4</Lines>
  <Paragraphs>2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2021-02-05T06:33:00Z</dcterms:created>
  <dcterms:modified xsi:type="dcterms:W3CDTF">2021-02-05T06:33:00Z</dcterms:modified>
</cp:coreProperties>
</file>