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F9A" w:rsidRDefault="00146F9A" w:rsidP="00146F9A">
      <w:pPr>
        <w:ind w:left="708" w:firstLine="708"/>
        <w:rPr>
          <w:b/>
          <w:bCs/>
          <w:u w:val="single"/>
        </w:rPr>
      </w:pPr>
      <w:r>
        <w:tab/>
      </w:r>
      <w:r>
        <w:tab/>
      </w:r>
      <w:r>
        <w:tab/>
      </w:r>
      <w:r>
        <w:tab/>
      </w:r>
      <w:r>
        <w:tab/>
      </w:r>
      <w:r>
        <w:tab/>
        <w:t>П</w:t>
      </w:r>
      <w:r>
        <w:rPr>
          <w:b/>
          <w:bCs/>
          <w:u w:val="single"/>
        </w:rPr>
        <w:t>РОЄКТ</w:t>
      </w:r>
    </w:p>
    <w:p w:rsidR="00146F9A" w:rsidRDefault="00146F9A" w:rsidP="00146F9A">
      <w:pPr>
        <w:pStyle w:val="12"/>
        <w:spacing w:after="0" w:line="240" w:lineRule="auto"/>
        <w:ind w:left="0"/>
        <w:jc w:val="both"/>
        <w:rPr>
          <w:rFonts w:ascii="Times New Roman" w:hAnsi="Times New Roman"/>
          <w:b/>
          <w:bCs/>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6" o:title=""/>
            <w10:wrap type="topAndBottom"/>
          </v:shape>
          <o:OLEObject Type="Embed" ProgID="PBrush" ShapeID="_x0000_s1026" DrawAspect="Content" ObjectID="_1672226011" r:id="rId7"/>
        </w:pict>
      </w:r>
      <w:bookmarkStart w:id="0" w:name="_Hlk41918587"/>
      <w:bookmarkStart w:id="1" w:name="_Hlk60160808"/>
    </w:p>
    <w:p w:rsidR="00146F9A" w:rsidRDefault="00146F9A" w:rsidP="00146F9A">
      <w:pPr>
        <w:pStyle w:val="12"/>
        <w:spacing w:after="0" w:line="240" w:lineRule="auto"/>
        <w:ind w:left="0"/>
        <w:jc w:val="both"/>
        <w:rPr>
          <w:rFonts w:ascii="Times New Roman" w:hAnsi="Times New Roman"/>
          <w:b/>
          <w:bCs/>
          <w:i/>
          <w:sz w:val="24"/>
          <w:szCs w:val="24"/>
        </w:rPr>
      </w:pPr>
      <w:r>
        <w:rPr>
          <w:rFonts w:ascii="Times New Roman" w:hAnsi="Times New Roman"/>
          <w:b/>
          <w:bCs/>
          <w:sz w:val="24"/>
          <w:szCs w:val="24"/>
        </w:rPr>
        <w:t xml:space="preserve">                                                                   У  К  Р  А  Ї  Н  А</w:t>
      </w:r>
    </w:p>
    <w:p w:rsidR="00146F9A" w:rsidRDefault="00146F9A" w:rsidP="00146F9A">
      <w:pPr>
        <w:pStyle w:val="a5"/>
        <w:ind w:firstLine="540"/>
        <w:rPr>
          <w:bCs/>
          <w:sz w:val="24"/>
          <w:szCs w:val="24"/>
        </w:rPr>
      </w:pPr>
      <w:r>
        <w:rPr>
          <w:bCs/>
          <w:sz w:val="24"/>
          <w:szCs w:val="24"/>
        </w:rPr>
        <w:t>РАЙГОРОДСЬКА СІЛЬСЬКА РАДА</w:t>
      </w:r>
    </w:p>
    <w:p w:rsidR="00146F9A" w:rsidRDefault="00146F9A" w:rsidP="00146F9A">
      <w:pPr>
        <w:pStyle w:val="2"/>
        <w:ind w:left="2124" w:firstLine="708"/>
        <w:jc w:val="left"/>
        <w:rPr>
          <w:bCs/>
          <w:sz w:val="24"/>
          <w:szCs w:val="24"/>
        </w:rPr>
      </w:pPr>
      <w:r>
        <w:rPr>
          <w:sz w:val="24"/>
          <w:szCs w:val="24"/>
        </w:rPr>
        <w:t>Немирівського району Вінницької області</w:t>
      </w:r>
    </w:p>
    <w:p w:rsidR="00146F9A" w:rsidRDefault="00146F9A" w:rsidP="00146F9A">
      <w:pPr>
        <w:jc w:val="center"/>
        <w:rPr>
          <w:b/>
          <w:bCs/>
        </w:rPr>
      </w:pPr>
      <w:r>
        <w:rPr>
          <w:b/>
          <w:bCs/>
        </w:rPr>
        <w:t xml:space="preserve">        </w:t>
      </w:r>
    </w:p>
    <w:p w:rsidR="00146F9A" w:rsidRDefault="00146F9A" w:rsidP="00146F9A">
      <w:pPr>
        <w:pStyle w:val="1"/>
        <w:spacing w:before="0"/>
        <w:ind w:firstLine="709"/>
        <w:rPr>
          <w:bCs w:val="0"/>
          <w:color w:val="auto"/>
          <w:sz w:val="24"/>
          <w:szCs w:val="24"/>
          <w:lang w:val="uk-UA"/>
        </w:rPr>
      </w:pPr>
      <w:r>
        <w:rPr>
          <w:bCs w:val="0"/>
          <w:color w:val="auto"/>
          <w:sz w:val="24"/>
          <w:szCs w:val="24"/>
          <w:lang w:val="uk-UA"/>
        </w:rPr>
        <w:t xml:space="preserve">       </w:t>
      </w:r>
      <w:r>
        <w:rPr>
          <w:bCs w:val="0"/>
          <w:color w:val="auto"/>
          <w:sz w:val="24"/>
          <w:szCs w:val="24"/>
          <w:lang w:val="uk-UA"/>
        </w:rPr>
        <w:tab/>
      </w:r>
      <w:r>
        <w:rPr>
          <w:bCs w:val="0"/>
          <w:color w:val="auto"/>
          <w:sz w:val="24"/>
          <w:szCs w:val="24"/>
          <w:lang w:val="uk-UA"/>
        </w:rPr>
        <w:tab/>
      </w:r>
      <w:r>
        <w:rPr>
          <w:bCs w:val="0"/>
          <w:color w:val="auto"/>
          <w:sz w:val="24"/>
          <w:szCs w:val="24"/>
          <w:lang w:val="uk-UA"/>
        </w:rPr>
        <w:tab/>
      </w:r>
      <w:r>
        <w:rPr>
          <w:bCs w:val="0"/>
          <w:color w:val="auto"/>
          <w:sz w:val="24"/>
          <w:szCs w:val="24"/>
          <w:lang w:val="uk-UA"/>
        </w:rPr>
        <w:tab/>
      </w:r>
      <w:r>
        <w:rPr>
          <w:bCs w:val="0"/>
          <w:color w:val="auto"/>
          <w:sz w:val="24"/>
          <w:szCs w:val="24"/>
          <w:lang w:val="uk-UA"/>
        </w:rPr>
        <w:tab/>
        <w:t xml:space="preserve"> </w:t>
      </w:r>
      <w:r>
        <w:rPr>
          <w:bCs w:val="0"/>
          <w:color w:val="auto"/>
          <w:sz w:val="24"/>
          <w:szCs w:val="24"/>
        </w:rPr>
        <w:t>Р І Ш Е Н Н Я</w:t>
      </w:r>
      <w:r>
        <w:rPr>
          <w:bCs w:val="0"/>
          <w:color w:val="auto"/>
          <w:sz w:val="24"/>
          <w:szCs w:val="24"/>
          <w:lang w:val="uk-UA"/>
        </w:rPr>
        <w:t xml:space="preserve">  </w:t>
      </w:r>
    </w:p>
    <w:p w:rsidR="00146F9A" w:rsidRDefault="00146F9A" w:rsidP="00146F9A">
      <w:pPr>
        <w:jc w:val="both"/>
      </w:pPr>
      <w:r>
        <w:t xml:space="preserve">19.01.2021 року          № 111                                                  </w:t>
      </w:r>
      <w:r>
        <w:rPr>
          <w:bCs/>
        </w:rPr>
        <w:t>позачергова</w:t>
      </w:r>
      <w:r>
        <w:t xml:space="preserve"> 4 </w:t>
      </w:r>
      <w:r>
        <w:rPr>
          <w:lang w:val="en-US"/>
        </w:rPr>
        <w:t>c</w:t>
      </w:r>
      <w:r>
        <w:t xml:space="preserve">есія 8 скликання  </w:t>
      </w:r>
    </w:p>
    <w:p w:rsidR="00146F9A" w:rsidRDefault="00146F9A" w:rsidP="00146F9A">
      <w:pPr>
        <w:jc w:val="both"/>
      </w:pPr>
      <w:r>
        <w:t>село Райгород</w:t>
      </w:r>
    </w:p>
    <w:bookmarkEnd w:id="0"/>
    <w:p w:rsidR="00146F9A" w:rsidRDefault="00146F9A" w:rsidP="00146F9A">
      <w:pPr>
        <w:pStyle w:val="12"/>
        <w:spacing w:after="0" w:line="240" w:lineRule="auto"/>
        <w:ind w:left="0"/>
        <w:jc w:val="both"/>
        <w:rPr>
          <w:rFonts w:ascii="Times New Roman" w:hAnsi="Times New Roman"/>
          <w:sz w:val="24"/>
          <w:szCs w:val="24"/>
          <w:lang w:val="uk-UA"/>
        </w:rPr>
      </w:pPr>
    </w:p>
    <w:p w:rsidR="00146F9A" w:rsidRDefault="00146F9A" w:rsidP="00146F9A">
      <w:pPr>
        <w:jc w:val="both"/>
        <w:rPr>
          <w:rFonts w:eastAsia="Times New Roman"/>
          <w:bCs/>
          <w:lang w:eastAsia="uk-UA"/>
        </w:rPr>
      </w:pPr>
      <w:r>
        <w:rPr>
          <w:bCs/>
        </w:rPr>
        <w:t xml:space="preserve">Про створення </w:t>
      </w:r>
      <w:r>
        <w:rPr>
          <w:rFonts w:eastAsia="Times New Roman"/>
          <w:bCs/>
          <w:lang w:eastAsia="uk-UA"/>
        </w:rPr>
        <w:t xml:space="preserve">сектору з питань оборонної роботи, </w:t>
      </w:r>
    </w:p>
    <w:p w:rsidR="00146F9A" w:rsidRDefault="00146F9A" w:rsidP="00146F9A">
      <w:pPr>
        <w:jc w:val="both"/>
        <w:rPr>
          <w:rFonts w:eastAsia="Times New Roman"/>
          <w:bCs/>
          <w:lang w:eastAsia="uk-UA"/>
        </w:rPr>
      </w:pPr>
      <w:r>
        <w:rPr>
          <w:rFonts w:eastAsia="Times New Roman"/>
          <w:bCs/>
          <w:lang w:eastAsia="uk-UA"/>
        </w:rPr>
        <w:t xml:space="preserve">цивільного захисту та взаємодії з правоохоронними органами </w:t>
      </w:r>
    </w:p>
    <w:p w:rsidR="00146F9A" w:rsidRDefault="00146F9A" w:rsidP="00146F9A">
      <w:pPr>
        <w:jc w:val="both"/>
        <w:rPr>
          <w:bCs/>
        </w:rPr>
      </w:pPr>
      <w:r>
        <w:rPr>
          <w:rFonts w:eastAsia="Times New Roman"/>
          <w:bCs/>
          <w:lang w:eastAsia="uk-UA"/>
        </w:rPr>
        <w:t>Райгородської сільської ради</w:t>
      </w:r>
    </w:p>
    <w:p w:rsidR="00146F9A" w:rsidRDefault="00146F9A" w:rsidP="00146F9A">
      <w:pPr>
        <w:jc w:val="both"/>
        <w:rPr>
          <w:b/>
        </w:rPr>
      </w:pPr>
    </w:p>
    <w:p w:rsidR="00146F9A" w:rsidRDefault="00146F9A" w:rsidP="00146F9A">
      <w:pPr>
        <w:shd w:val="clear" w:color="auto" w:fill="FFFFFF"/>
        <w:ind w:firstLine="708"/>
        <w:jc w:val="both"/>
      </w:pPr>
      <w:r>
        <w:t xml:space="preserve">З метою </w:t>
      </w:r>
      <w:r>
        <w:rPr>
          <w:lang w:eastAsia="uk-UA"/>
        </w:rPr>
        <w:t>забезпечення реалізації державної політики у сфері оборонної роботи, та цивільного захисту населення і територій громади від надзвичайних ситуацій техногенного та природного характеру та здійснення а</w:t>
      </w:r>
      <w:r>
        <w:rPr>
          <w:rFonts w:eastAsia="Times New Roman"/>
          <w:lang w:eastAsia="uk-UA"/>
        </w:rPr>
        <w:t xml:space="preserve">налітичного, консультативного, інформаційного та організаційного забезпечення визначених чинним законодавством повноважень щодо реалізації державної політики з питань оборонної  роботи, цивільного захисту та  правоохоронної діяльності </w:t>
      </w:r>
      <w:r>
        <w:t xml:space="preserve">на території громади, відповідно </w:t>
      </w:r>
      <w:r>
        <w:rPr>
          <w:sz w:val="28"/>
          <w:szCs w:val="28"/>
        </w:rPr>
        <w:t xml:space="preserve">наказу </w:t>
      </w:r>
      <w:r>
        <w:t>Державної служби України з надзвичайних ситуацій  від 15 липня 2016 року № 340, керуючись статтями 26, 38, 59, 73 Закону України «Про місцеве самоврядування в Україні»,  сільська рада</w:t>
      </w:r>
    </w:p>
    <w:p w:rsidR="00146F9A" w:rsidRDefault="00146F9A" w:rsidP="00146F9A">
      <w:pPr>
        <w:jc w:val="center"/>
      </w:pPr>
    </w:p>
    <w:p w:rsidR="00146F9A" w:rsidRDefault="00146F9A" w:rsidP="00146F9A">
      <w:pPr>
        <w:jc w:val="center"/>
      </w:pPr>
      <w:r>
        <w:t>ВИРІШИЛА:</w:t>
      </w:r>
    </w:p>
    <w:p w:rsidR="00146F9A" w:rsidRDefault="00146F9A" w:rsidP="00146F9A">
      <w:pPr>
        <w:jc w:val="center"/>
      </w:pPr>
    </w:p>
    <w:p w:rsidR="00146F9A" w:rsidRDefault="00146F9A" w:rsidP="00146F9A">
      <w:pPr>
        <w:pStyle w:val="a8"/>
        <w:numPr>
          <w:ilvl w:val="0"/>
          <w:numId w:val="1"/>
        </w:numPr>
        <w:shd w:val="clear" w:color="auto" w:fill="FFFFFF"/>
        <w:ind w:left="426"/>
        <w:jc w:val="both"/>
        <w:rPr>
          <w:lang w:eastAsia="uk-UA"/>
        </w:rPr>
      </w:pPr>
      <w:r>
        <w:t xml:space="preserve">Створити </w:t>
      </w:r>
      <w:r>
        <w:rPr>
          <w:lang w:eastAsia="uk-UA"/>
        </w:rPr>
        <w:t>сектор з питань оборонної роботи, цивільного захисту та взаємодії з правоохоронними органами Райгородської сільської ради</w:t>
      </w:r>
    </w:p>
    <w:p w:rsidR="00146F9A" w:rsidRDefault="00146F9A" w:rsidP="00146F9A">
      <w:pPr>
        <w:pStyle w:val="a8"/>
        <w:numPr>
          <w:ilvl w:val="0"/>
          <w:numId w:val="1"/>
        </w:numPr>
        <w:ind w:left="426"/>
        <w:jc w:val="both"/>
      </w:pPr>
      <w:r>
        <w:t xml:space="preserve">Затвердити Положення про </w:t>
      </w:r>
      <w:r>
        <w:rPr>
          <w:lang w:eastAsia="uk-UA"/>
        </w:rPr>
        <w:t>сектор з питань оборонної роботи, цивільного захисту та взаємодії з правоохоронними органами Райгородської сільської ради</w:t>
      </w:r>
      <w:r>
        <w:t>.(додаток ).</w:t>
      </w:r>
    </w:p>
    <w:p w:rsidR="00146F9A" w:rsidRDefault="00146F9A" w:rsidP="00146F9A">
      <w:pPr>
        <w:pStyle w:val="a8"/>
        <w:numPr>
          <w:ilvl w:val="0"/>
          <w:numId w:val="1"/>
        </w:numPr>
        <w:shd w:val="clear" w:color="auto" w:fill="FFFFFF"/>
        <w:tabs>
          <w:tab w:val="left" w:pos="993"/>
        </w:tabs>
        <w:ind w:left="426"/>
        <w:jc w:val="both"/>
        <w:textAlignment w:val="top"/>
        <w:rPr>
          <w:lang w:val="uk-UA"/>
        </w:rPr>
      </w:pPr>
      <w:r>
        <w:rPr>
          <w:lang w:val="uk-UA" w:eastAsia="uk-UA"/>
        </w:rPr>
        <w:t xml:space="preserve">Затвердити структуру та штатний розпис </w:t>
      </w:r>
      <w:r>
        <w:rPr>
          <w:lang w:eastAsia="uk-UA"/>
        </w:rPr>
        <w:t>сектор</w:t>
      </w:r>
      <w:r>
        <w:rPr>
          <w:lang w:val="uk-UA" w:eastAsia="uk-UA"/>
        </w:rPr>
        <w:t>у</w:t>
      </w:r>
      <w:r>
        <w:rPr>
          <w:lang w:eastAsia="uk-UA"/>
        </w:rPr>
        <w:t> з питань оборонної роботи, цивільного захисту та взаємодії з правоохоронними органами Райгородської сільської ради</w:t>
      </w:r>
      <w:r>
        <w:rPr>
          <w:lang w:val="uk-UA" w:eastAsia="uk-UA"/>
        </w:rPr>
        <w:t xml:space="preserve"> на 2021 рік в кількості 2 (двох) штатних одиниць. (Додаток 2).</w:t>
      </w:r>
    </w:p>
    <w:p w:rsidR="00146F9A" w:rsidRDefault="00146F9A" w:rsidP="00146F9A">
      <w:pPr>
        <w:pStyle w:val="a8"/>
        <w:numPr>
          <w:ilvl w:val="0"/>
          <w:numId w:val="1"/>
        </w:numPr>
        <w:ind w:left="426"/>
        <w:jc w:val="both"/>
        <w:rPr>
          <w:lang w:val="uk-UA"/>
        </w:rPr>
      </w:pPr>
      <w:r>
        <w:rPr>
          <w:shd w:val="clear" w:color="auto" w:fill="FFFFFF"/>
          <w:lang w:val="uk-UA"/>
        </w:rPr>
        <w:t xml:space="preserve">Фінансово-економічному відділу (Запорожчук Н.І.), при розподілі коштів </w:t>
      </w:r>
      <w:r>
        <w:rPr>
          <w:lang w:val="uk-UA" w:eastAsia="uk-UA"/>
        </w:rPr>
        <w:t>Райгородської сільської</w:t>
      </w:r>
      <w:r>
        <w:rPr>
          <w:shd w:val="clear" w:color="auto" w:fill="FFFFFF"/>
          <w:lang w:val="uk-UA"/>
        </w:rPr>
        <w:t xml:space="preserve"> ради, передбачити їх використання на потреби створення зазначеного відділу та забезпечення його функціонування.</w:t>
      </w:r>
      <w:r>
        <w:t> </w:t>
      </w:r>
      <w:r>
        <w:rPr>
          <w:lang w:val="uk-UA"/>
        </w:rPr>
        <w:t xml:space="preserve"> </w:t>
      </w:r>
    </w:p>
    <w:p w:rsidR="00146F9A" w:rsidRDefault="00146F9A" w:rsidP="00146F9A">
      <w:pPr>
        <w:pStyle w:val="a8"/>
        <w:numPr>
          <w:ilvl w:val="0"/>
          <w:numId w:val="1"/>
        </w:numPr>
        <w:ind w:left="426"/>
        <w:jc w:val="both"/>
      </w:pPr>
      <w:r>
        <w:t xml:space="preserve">Контроль за виконанням рішення покласти на постійну комісію з </w:t>
      </w:r>
      <w:r>
        <w:rPr>
          <w:rStyle w:val="normaltextrun"/>
          <w:rFonts w:eastAsiaTheme="majorEastAsia"/>
        </w:rPr>
        <w:t xml:space="preserve">питань прав </w:t>
      </w:r>
      <w:r>
        <w:t>людини, законності, депутатської діяльності і етики, регламенту.</w:t>
      </w:r>
    </w:p>
    <w:p w:rsidR="00146F9A" w:rsidRDefault="00146F9A" w:rsidP="00146F9A">
      <w:pPr>
        <w:pStyle w:val="a8"/>
        <w:ind w:left="567"/>
        <w:jc w:val="both"/>
      </w:pPr>
    </w:p>
    <w:p w:rsidR="00146F9A" w:rsidRDefault="00146F9A" w:rsidP="00146F9A">
      <w:pPr>
        <w:jc w:val="both"/>
      </w:pPr>
      <w:r>
        <w:tab/>
      </w:r>
      <w:r>
        <w:tab/>
        <w:t>Сільський голова</w:t>
      </w:r>
      <w:r>
        <w:tab/>
      </w:r>
      <w:r>
        <w:tab/>
      </w:r>
      <w:r>
        <w:tab/>
        <w:t>В.М. Михайленко</w:t>
      </w:r>
    </w:p>
    <w:p w:rsidR="00146F9A" w:rsidRDefault="00146F9A" w:rsidP="00146F9A">
      <w:pPr>
        <w:pStyle w:val="30"/>
        <w:shd w:val="clear" w:color="auto" w:fill="auto"/>
        <w:spacing w:after="0" w:line="240" w:lineRule="auto"/>
        <w:ind w:left="2400" w:right="62"/>
        <w:rPr>
          <w:rFonts w:cs="Times New Roman"/>
          <w:sz w:val="24"/>
          <w:szCs w:val="24"/>
        </w:rPr>
      </w:pPr>
    </w:p>
    <w:p w:rsidR="00146F9A" w:rsidRDefault="00146F9A" w:rsidP="00146F9A">
      <w:pPr>
        <w:pStyle w:val="30"/>
        <w:shd w:val="clear" w:color="auto" w:fill="auto"/>
        <w:spacing w:after="0" w:line="240" w:lineRule="auto"/>
        <w:ind w:left="2400" w:right="62"/>
        <w:rPr>
          <w:rFonts w:cs="Times New Roman"/>
          <w:sz w:val="24"/>
          <w:szCs w:val="24"/>
        </w:rPr>
      </w:pPr>
    </w:p>
    <w:p w:rsidR="00146F9A" w:rsidRDefault="00146F9A" w:rsidP="00146F9A">
      <w:pPr>
        <w:tabs>
          <w:tab w:val="left" w:leader="underscore" w:pos="2462"/>
        </w:tabs>
        <w:jc w:val="both"/>
      </w:pPr>
    </w:p>
    <w:p w:rsidR="00146F9A" w:rsidRDefault="00146F9A" w:rsidP="00146F9A">
      <w:pPr>
        <w:tabs>
          <w:tab w:val="left" w:leader="underscore" w:pos="2462"/>
        </w:tabs>
        <w:jc w:val="center"/>
      </w:pPr>
    </w:p>
    <w:p w:rsidR="00146F9A" w:rsidRDefault="00146F9A" w:rsidP="00146F9A">
      <w:pPr>
        <w:tabs>
          <w:tab w:val="left" w:leader="underscore" w:pos="2462"/>
        </w:tabs>
        <w:jc w:val="center"/>
      </w:pPr>
    </w:p>
    <w:p w:rsidR="00146F9A" w:rsidRDefault="00146F9A" w:rsidP="00146F9A">
      <w:pPr>
        <w:tabs>
          <w:tab w:val="left" w:leader="underscore" w:pos="2462"/>
        </w:tabs>
        <w:jc w:val="center"/>
      </w:pPr>
    </w:p>
    <w:p w:rsidR="00146F9A" w:rsidRDefault="00146F9A" w:rsidP="00146F9A">
      <w:pPr>
        <w:tabs>
          <w:tab w:val="left" w:leader="underscore" w:pos="2462"/>
        </w:tabs>
        <w:jc w:val="center"/>
      </w:pPr>
    </w:p>
    <w:p w:rsidR="00146F9A" w:rsidRDefault="00146F9A" w:rsidP="00146F9A">
      <w:pPr>
        <w:tabs>
          <w:tab w:val="left" w:leader="underscore" w:pos="2462"/>
        </w:tabs>
        <w:jc w:val="center"/>
      </w:pPr>
    </w:p>
    <w:p w:rsidR="00146F9A" w:rsidRDefault="00146F9A" w:rsidP="00146F9A">
      <w:pPr>
        <w:tabs>
          <w:tab w:val="left" w:leader="underscore" w:pos="2462"/>
        </w:tabs>
        <w:jc w:val="center"/>
      </w:pPr>
    </w:p>
    <w:p w:rsidR="00146F9A" w:rsidRDefault="00146F9A" w:rsidP="00146F9A">
      <w:pPr>
        <w:tabs>
          <w:tab w:val="left" w:leader="underscore" w:pos="2462"/>
        </w:tabs>
        <w:jc w:val="center"/>
      </w:pPr>
    </w:p>
    <w:p w:rsidR="00146F9A" w:rsidRDefault="00146F9A" w:rsidP="00146F9A">
      <w:pPr>
        <w:tabs>
          <w:tab w:val="left" w:leader="underscore" w:pos="2462"/>
        </w:tabs>
        <w:jc w:val="center"/>
      </w:pPr>
    </w:p>
    <w:p w:rsidR="00146F9A" w:rsidRDefault="00146F9A" w:rsidP="00146F9A">
      <w:pPr>
        <w:tabs>
          <w:tab w:val="left" w:leader="underscore" w:pos="2462"/>
        </w:tabs>
        <w:jc w:val="center"/>
      </w:pPr>
      <w:r>
        <w:lastRenderedPageBreak/>
        <w:t xml:space="preserve">                                                                                                       </w:t>
      </w:r>
    </w:p>
    <w:p w:rsidR="00146F9A" w:rsidRDefault="00146F9A" w:rsidP="00146F9A">
      <w:pPr>
        <w:tabs>
          <w:tab w:val="left" w:leader="underscore" w:pos="2462"/>
        </w:tabs>
        <w:jc w:val="center"/>
      </w:pPr>
      <w:r>
        <w:t>П</w:t>
      </w:r>
      <w:r>
        <w:rPr>
          <w:b/>
          <w:bCs/>
          <w:u w:val="single"/>
        </w:rPr>
        <w:t>РОЄКТ</w:t>
      </w:r>
      <w:r>
        <w:t xml:space="preserve">                                                            </w:t>
      </w:r>
    </w:p>
    <w:p w:rsidR="00146F9A" w:rsidRDefault="00146F9A" w:rsidP="00146F9A">
      <w:pPr>
        <w:tabs>
          <w:tab w:val="left" w:leader="underscore" w:pos="2462"/>
        </w:tabs>
        <w:jc w:val="center"/>
        <w:rPr>
          <w:sz w:val="22"/>
          <w:szCs w:val="22"/>
        </w:rPr>
      </w:pPr>
      <w:r>
        <w:rPr>
          <w:sz w:val="22"/>
          <w:szCs w:val="22"/>
        </w:rPr>
        <w:t xml:space="preserve">Додаток </w:t>
      </w:r>
    </w:p>
    <w:p w:rsidR="00146F9A" w:rsidRDefault="00146F9A" w:rsidP="00146F9A">
      <w:pPr>
        <w:tabs>
          <w:tab w:val="left" w:leader="underscore" w:pos="2462"/>
        </w:tabs>
        <w:jc w:val="center"/>
        <w:rPr>
          <w:sz w:val="22"/>
          <w:szCs w:val="22"/>
        </w:rPr>
      </w:pPr>
      <w:r>
        <w:rPr>
          <w:sz w:val="22"/>
          <w:szCs w:val="22"/>
        </w:rPr>
        <w:t xml:space="preserve">                                                                   до рішення  </w:t>
      </w:r>
      <w:r>
        <w:rPr>
          <w:bCs/>
        </w:rPr>
        <w:t>позачергової</w:t>
      </w:r>
      <w:r>
        <w:rPr>
          <w:sz w:val="22"/>
          <w:szCs w:val="22"/>
        </w:rPr>
        <w:t xml:space="preserve"> 4 сесії 8 скликання від 19.01.2021 р.</w:t>
      </w:r>
    </w:p>
    <w:p w:rsidR="00146F9A" w:rsidRDefault="00146F9A" w:rsidP="00146F9A">
      <w:pPr>
        <w:tabs>
          <w:tab w:val="left" w:leader="underscore" w:pos="2462"/>
        </w:tabs>
        <w:jc w:val="center"/>
        <w:rPr>
          <w:sz w:val="22"/>
          <w:szCs w:val="22"/>
        </w:rPr>
      </w:pPr>
    </w:p>
    <w:p w:rsidR="00146F9A" w:rsidRDefault="00146F9A" w:rsidP="00146F9A">
      <w:pPr>
        <w:shd w:val="clear" w:color="auto" w:fill="FFFFFF"/>
        <w:jc w:val="center"/>
        <w:rPr>
          <w:rFonts w:eastAsia="Times New Roman"/>
          <w:lang w:eastAsia="uk-UA"/>
        </w:rPr>
      </w:pPr>
      <w:r>
        <w:rPr>
          <w:rFonts w:eastAsia="Times New Roman"/>
          <w:b/>
          <w:bCs/>
          <w:lang w:eastAsia="uk-UA"/>
        </w:rPr>
        <w:t>ПОЛОЖЕННЯ</w:t>
      </w:r>
    </w:p>
    <w:p w:rsidR="00146F9A" w:rsidRDefault="00146F9A" w:rsidP="00146F9A">
      <w:pPr>
        <w:shd w:val="clear" w:color="auto" w:fill="FFFFFF"/>
        <w:jc w:val="center"/>
        <w:rPr>
          <w:rFonts w:eastAsia="Times New Roman"/>
          <w:b/>
          <w:bCs/>
          <w:lang w:eastAsia="uk-UA"/>
        </w:rPr>
      </w:pPr>
      <w:r>
        <w:rPr>
          <w:rFonts w:eastAsia="Times New Roman"/>
          <w:b/>
          <w:bCs/>
          <w:lang w:eastAsia="uk-UA"/>
        </w:rPr>
        <w:t>про сектор з питань оборонної роботи, цивільного захисту та взаємодії з правоохоронними органами Райгородської сільської ради</w:t>
      </w:r>
    </w:p>
    <w:p w:rsidR="00146F9A" w:rsidRDefault="00146F9A" w:rsidP="00146F9A">
      <w:pPr>
        <w:shd w:val="clear" w:color="auto" w:fill="FFFFFF"/>
        <w:jc w:val="both"/>
        <w:rPr>
          <w:rFonts w:eastAsia="Times New Roman"/>
          <w:lang w:eastAsia="uk-UA"/>
        </w:rPr>
      </w:pPr>
    </w:p>
    <w:p w:rsidR="00146F9A" w:rsidRDefault="00146F9A" w:rsidP="00146F9A">
      <w:pPr>
        <w:pStyle w:val="a8"/>
        <w:numPr>
          <w:ilvl w:val="0"/>
          <w:numId w:val="2"/>
        </w:numPr>
        <w:shd w:val="clear" w:color="auto" w:fill="FFFFFF"/>
        <w:ind w:left="426"/>
        <w:jc w:val="both"/>
        <w:rPr>
          <w:lang w:eastAsia="uk-UA"/>
        </w:rPr>
      </w:pPr>
      <w:r>
        <w:rPr>
          <w:lang w:eastAsia="uk-UA"/>
        </w:rPr>
        <w:t>Сектор з питань оборонної роботи, цивільного захисту та взаємодії з правоохоронними органами Райгородської сільської ради (далі - сектор) є окремим структурним підрозділом Райгородської сільської ради, який створюється сільською радою і підпорядковується сільському голові.</w:t>
      </w:r>
    </w:p>
    <w:p w:rsidR="00146F9A" w:rsidRDefault="00146F9A" w:rsidP="00146F9A">
      <w:pPr>
        <w:pStyle w:val="a8"/>
        <w:numPr>
          <w:ilvl w:val="0"/>
          <w:numId w:val="2"/>
        </w:numPr>
        <w:shd w:val="clear" w:color="auto" w:fill="FFFFFF"/>
        <w:ind w:left="426"/>
        <w:jc w:val="both"/>
        <w:rPr>
          <w:lang w:eastAsia="uk-UA"/>
        </w:rPr>
      </w:pPr>
      <w:r>
        <w:rPr>
          <w:lang w:eastAsia="uk-UA"/>
        </w:rPr>
        <w:t>Сектор у своїй діяльності керується Конституцією та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наказами Державної служби України з надзвичайних ситуацій (зареєстрованими Міністерством юстиції України), розпорядженнями сільського голови, наказами Департаменту цивільного захисту Вінницької обласної державної адміністрації, а також цим Положенням.</w:t>
      </w:r>
    </w:p>
    <w:p w:rsidR="00146F9A" w:rsidRDefault="00146F9A" w:rsidP="00146F9A">
      <w:pPr>
        <w:numPr>
          <w:ilvl w:val="0"/>
          <w:numId w:val="3"/>
        </w:numPr>
        <w:shd w:val="clear" w:color="auto" w:fill="FFFFFF"/>
        <w:ind w:left="426"/>
        <w:jc w:val="both"/>
        <w:rPr>
          <w:rFonts w:eastAsia="Times New Roman"/>
          <w:lang w:eastAsia="uk-UA"/>
        </w:rPr>
      </w:pPr>
      <w:r>
        <w:rPr>
          <w:rFonts w:eastAsia="Times New Roman"/>
          <w:lang w:eastAsia="uk-UA"/>
        </w:rPr>
        <w:t>Основними завданнями сектору є:</w:t>
      </w:r>
    </w:p>
    <w:p w:rsidR="00146F9A" w:rsidRDefault="00146F9A" w:rsidP="00146F9A">
      <w:pPr>
        <w:pStyle w:val="a8"/>
        <w:numPr>
          <w:ilvl w:val="1"/>
          <w:numId w:val="4"/>
        </w:numPr>
        <w:shd w:val="clear" w:color="auto" w:fill="FFFFFF"/>
        <w:jc w:val="both"/>
        <w:rPr>
          <w:lang w:eastAsia="uk-UA"/>
        </w:rPr>
      </w:pPr>
      <w:r>
        <w:rPr>
          <w:lang w:eastAsia="uk-UA"/>
        </w:rPr>
        <w:t>Забезпечення реалізації державної політики у сфері оборонної роботи, та цивільного захисту населення і територій громади від надзвичайних ситуацій техногенного та природного характеру.</w:t>
      </w:r>
    </w:p>
    <w:p w:rsidR="00146F9A" w:rsidRDefault="00146F9A" w:rsidP="00146F9A">
      <w:pPr>
        <w:pStyle w:val="a8"/>
        <w:numPr>
          <w:ilvl w:val="1"/>
          <w:numId w:val="4"/>
        </w:numPr>
        <w:shd w:val="clear" w:color="auto" w:fill="FFFFFF"/>
        <w:jc w:val="both"/>
        <w:rPr>
          <w:lang w:eastAsia="uk-UA"/>
        </w:rPr>
      </w:pPr>
      <w:r>
        <w:rPr>
          <w:lang w:eastAsia="uk-UA"/>
        </w:rPr>
        <w:t>Аналітичне, консультативне, інформаційне та організаційне забезпечення здійснення визначених чинним законодавством повноважень щодо реалізації державної політики з питань оборонної  роботи, цивільного захисту та  правоохоронної діяльності.</w:t>
      </w:r>
    </w:p>
    <w:p w:rsidR="00146F9A" w:rsidRDefault="00146F9A" w:rsidP="00146F9A">
      <w:pPr>
        <w:numPr>
          <w:ilvl w:val="0"/>
          <w:numId w:val="5"/>
        </w:numPr>
        <w:shd w:val="clear" w:color="auto" w:fill="FFFFFF"/>
        <w:tabs>
          <w:tab w:val="num" w:pos="426"/>
        </w:tabs>
        <w:ind w:left="426"/>
        <w:jc w:val="both"/>
        <w:rPr>
          <w:rFonts w:eastAsia="Times New Roman"/>
          <w:lang w:eastAsia="uk-UA"/>
        </w:rPr>
      </w:pPr>
      <w:r>
        <w:rPr>
          <w:rFonts w:eastAsia="Times New Roman"/>
          <w:lang w:eastAsia="uk-UA"/>
        </w:rPr>
        <w:t>Сектор у своїй діяльності виконує такі завдання:</w:t>
      </w:r>
    </w:p>
    <w:p w:rsidR="00146F9A" w:rsidRDefault="00146F9A" w:rsidP="00146F9A">
      <w:pPr>
        <w:pStyle w:val="a8"/>
        <w:numPr>
          <w:ilvl w:val="1"/>
          <w:numId w:val="6"/>
        </w:numPr>
        <w:shd w:val="clear" w:color="auto" w:fill="FFFFFF"/>
        <w:jc w:val="both"/>
        <w:rPr>
          <w:lang w:eastAsia="uk-UA"/>
        </w:rPr>
      </w:pPr>
      <w:r>
        <w:rPr>
          <w:lang w:eastAsia="uk-UA"/>
        </w:rPr>
        <w:t>Організовує виконання Конституції і законів України, актів Президента України, Кабінету Міністрів України, наказів міністерств, інших центральних та місцевих органів виконавчої влади та здійснює контроль за їх реалізацією.</w:t>
      </w:r>
    </w:p>
    <w:p w:rsidR="00146F9A" w:rsidRDefault="00146F9A" w:rsidP="00146F9A">
      <w:pPr>
        <w:shd w:val="clear" w:color="auto" w:fill="FFFFFF"/>
        <w:ind w:left="708" w:firstLine="360"/>
        <w:jc w:val="both"/>
        <w:rPr>
          <w:rFonts w:eastAsia="Times New Roman"/>
          <w:lang w:eastAsia="uk-UA"/>
        </w:rPr>
      </w:pPr>
      <w:r>
        <w:rPr>
          <w:rFonts w:eastAsia="Times New Roman"/>
          <w:lang w:eastAsia="uk-UA"/>
        </w:rPr>
        <w:t>Здійснює державний контроль за дотриманням підприємствами, установами та організаціями правил, норм, стандартів у межах визначених повноважень.</w:t>
      </w:r>
    </w:p>
    <w:p w:rsidR="00146F9A" w:rsidRDefault="00146F9A" w:rsidP="00146F9A">
      <w:pPr>
        <w:pStyle w:val="a8"/>
        <w:numPr>
          <w:ilvl w:val="1"/>
          <w:numId w:val="6"/>
        </w:numPr>
        <w:shd w:val="clear" w:color="auto" w:fill="FFFFFF"/>
        <w:jc w:val="both"/>
        <w:rPr>
          <w:lang w:eastAsia="uk-UA"/>
        </w:rPr>
      </w:pPr>
      <w:r>
        <w:rPr>
          <w:lang w:eastAsia="uk-UA"/>
        </w:rPr>
        <w:t>Забезпечує, у межах своїх повноважень, захист прав і законних інтересів фізичних та юридичних осіб.</w:t>
      </w:r>
    </w:p>
    <w:p w:rsidR="00146F9A" w:rsidRDefault="00146F9A" w:rsidP="00146F9A">
      <w:pPr>
        <w:pStyle w:val="a8"/>
        <w:numPr>
          <w:ilvl w:val="1"/>
          <w:numId w:val="6"/>
        </w:numPr>
        <w:shd w:val="clear" w:color="auto" w:fill="FFFFFF"/>
        <w:jc w:val="both"/>
        <w:rPr>
          <w:lang w:eastAsia="uk-UA"/>
        </w:rPr>
      </w:pPr>
      <w:r>
        <w:rPr>
          <w:lang w:eastAsia="uk-UA"/>
        </w:rPr>
        <w:t>Аналізує стан та тенденції соціально-економічного і культурного розвитку у відповідній галузі у межах відповідної адміністративно-територіальної одиниці та вживає заходів до усунення недоліків.</w:t>
      </w:r>
    </w:p>
    <w:p w:rsidR="00146F9A" w:rsidRDefault="00146F9A" w:rsidP="00146F9A">
      <w:pPr>
        <w:pStyle w:val="a8"/>
        <w:numPr>
          <w:ilvl w:val="1"/>
          <w:numId w:val="6"/>
        </w:numPr>
        <w:shd w:val="clear" w:color="auto" w:fill="FFFFFF"/>
        <w:jc w:val="both"/>
        <w:rPr>
          <w:lang w:eastAsia="uk-UA"/>
        </w:rPr>
      </w:pPr>
      <w:r>
        <w:rPr>
          <w:lang w:eastAsia="uk-UA"/>
        </w:rPr>
        <w:t xml:space="preserve">Бере участь у підготовці пропозицій до проектів програм соціально-економічного та культурного розвитку </w:t>
      </w:r>
      <w:r>
        <w:rPr>
          <w:lang w:val="uk-UA" w:eastAsia="uk-UA"/>
        </w:rPr>
        <w:t>сільської ради</w:t>
      </w:r>
      <w:r>
        <w:rPr>
          <w:lang w:eastAsia="uk-UA"/>
        </w:rPr>
        <w:t>.</w:t>
      </w:r>
    </w:p>
    <w:p w:rsidR="00146F9A" w:rsidRDefault="00146F9A" w:rsidP="00146F9A">
      <w:pPr>
        <w:pStyle w:val="a8"/>
        <w:numPr>
          <w:ilvl w:val="1"/>
          <w:numId w:val="6"/>
        </w:numPr>
        <w:shd w:val="clear" w:color="auto" w:fill="FFFFFF"/>
        <w:jc w:val="both"/>
        <w:rPr>
          <w:lang w:eastAsia="uk-UA"/>
        </w:rPr>
      </w:pPr>
      <w:r>
        <w:rPr>
          <w:lang w:eastAsia="uk-UA"/>
        </w:rPr>
        <w:t xml:space="preserve">Розробляє проекти розпоряджень </w:t>
      </w:r>
      <w:r>
        <w:rPr>
          <w:lang w:val="uk-UA" w:eastAsia="uk-UA"/>
        </w:rPr>
        <w:t xml:space="preserve">сільського </w:t>
      </w:r>
      <w:r>
        <w:rPr>
          <w:lang w:eastAsia="uk-UA"/>
        </w:rPr>
        <w:t>голови, у визначених законом випадках, проекти нормативно-правових актів з питань оборонної роботи, цивільного захисту та правоохоронної діяльності.</w:t>
      </w:r>
    </w:p>
    <w:p w:rsidR="00146F9A" w:rsidRDefault="00146F9A" w:rsidP="00146F9A">
      <w:pPr>
        <w:pStyle w:val="a8"/>
        <w:numPr>
          <w:ilvl w:val="1"/>
          <w:numId w:val="6"/>
        </w:numPr>
        <w:shd w:val="clear" w:color="auto" w:fill="FFFFFF"/>
        <w:tabs>
          <w:tab w:val="left" w:pos="851"/>
        </w:tabs>
        <w:jc w:val="both"/>
        <w:rPr>
          <w:lang w:eastAsia="uk-UA"/>
        </w:rPr>
      </w:pPr>
      <w:r>
        <w:rPr>
          <w:lang w:eastAsia="uk-UA"/>
        </w:rPr>
        <w:t>Забезпечує здійснення заходів щодо запобігання і протидії корупції.</w:t>
      </w:r>
    </w:p>
    <w:p w:rsidR="00146F9A" w:rsidRDefault="00146F9A" w:rsidP="00146F9A">
      <w:pPr>
        <w:pStyle w:val="a8"/>
        <w:numPr>
          <w:ilvl w:val="1"/>
          <w:numId w:val="6"/>
        </w:numPr>
        <w:shd w:val="clear" w:color="auto" w:fill="FFFFFF"/>
        <w:tabs>
          <w:tab w:val="left" w:pos="851"/>
        </w:tabs>
        <w:jc w:val="both"/>
        <w:rPr>
          <w:lang w:eastAsia="uk-UA"/>
        </w:rPr>
      </w:pPr>
      <w:r>
        <w:rPr>
          <w:lang w:eastAsia="uk-UA"/>
        </w:rPr>
        <w:t>Розглядає, в установленому законодавством порядку, звернення громадян.</w:t>
      </w:r>
    </w:p>
    <w:p w:rsidR="00146F9A" w:rsidRDefault="00146F9A" w:rsidP="00146F9A">
      <w:pPr>
        <w:pStyle w:val="a8"/>
        <w:numPr>
          <w:ilvl w:val="1"/>
          <w:numId w:val="6"/>
        </w:numPr>
        <w:shd w:val="clear" w:color="auto" w:fill="FFFFFF"/>
        <w:jc w:val="both"/>
        <w:rPr>
          <w:lang w:eastAsia="uk-UA"/>
        </w:rPr>
      </w:pPr>
      <w:r>
        <w:rPr>
          <w:lang w:eastAsia="uk-UA"/>
        </w:rPr>
        <w:t>Забезпечує доступ до публічної інформації, розпорядником якої є сектор.</w:t>
      </w:r>
    </w:p>
    <w:p w:rsidR="00146F9A" w:rsidRDefault="00146F9A" w:rsidP="00146F9A">
      <w:pPr>
        <w:pStyle w:val="a8"/>
        <w:numPr>
          <w:ilvl w:val="1"/>
          <w:numId w:val="6"/>
        </w:numPr>
        <w:shd w:val="clear" w:color="auto" w:fill="FFFFFF"/>
        <w:tabs>
          <w:tab w:val="left" w:pos="851"/>
        </w:tabs>
        <w:jc w:val="both"/>
        <w:rPr>
          <w:lang w:eastAsia="uk-UA"/>
        </w:rPr>
      </w:pPr>
      <w:r>
        <w:rPr>
          <w:lang w:eastAsia="uk-UA"/>
        </w:rPr>
        <w:t>Постійно інформує населення з питань оборонної роботи, цивільного захисту та правоохоронної діяльності.</w:t>
      </w:r>
    </w:p>
    <w:p w:rsidR="00146F9A" w:rsidRDefault="00146F9A" w:rsidP="00146F9A">
      <w:pPr>
        <w:pStyle w:val="a8"/>
        <w:numPr>
          <w:ilvl w:val="1"/>
          <w:numId w:val="6"/>
        </w:numPr>
        <w:shd w:val="clear" w:color="auto" w:fill="FFFFFF"/>
        <w:tabs>
          <w:tab w:val="left" w:pos="851"/>
        </w:tabs>
        <w:jc w:val="both"/>
        <w:rPr>
          <w:lang w:eastAsia="uk-UA"/>
        </w:rPr>
      </w:pPr>
      <w:r>
        <w:rPr>
          <w:lang w:eastAsia="uk-UA"/>
        </w:rPr>
        <w:t>Здійснює повноваження, делеговані органами місцевого самоврядування.</w:t>
      </w:r>
    </w:p>
    <w:p w:rsidR="00146F9A" w:rsidRDefault="00146F9A" w:rsidP="00146F9A">
      <w:pPr>
        <w:pStyle w:val="a8"/>
        <w:numPr>
          <w:ilvl w:val="1"/>
          <w:numId w:val="6"/>
        </w:numPr>
        <w:shd w:val="clear" w:color="auto" w:fill="FFFFFF"/>
        <w:tabs>
          <w:tab w:val="left" w:pos="851"/>
        </w:tabs>
        <w:jc w:val="both"/>
        <w:rPr>
          <w:lang w:eastAsia="uk-UA"/>
        </w:rPr>
      </w:pPr>
      <w:r>
        <w:rPr>
          <w:lang w:eastAsia="uk-UA"/>
        </w:rPr>
        <w:t>Забезпечує, у межах своїх повноважень, дотримання вимог законодавства з охорони праці, пожежної безпеки.</w:t>
      </w:r>
    </w:p>
    <w:p w:rsidR="00146F9A" w:rsidRDefault="00146F9A" w:rsidP="00146F9A">
      <w:pPr>
        <w:pStyle w:val="a8"/>
        <w:numPr>
          <w:ilvl w:val="1"/>
          <w:numId w:val="6"/>
        </w:numPr>
        <w:shd w:val="clear" w:color="auto" w:fill="FFFFFF"/>
        <w:tabs>
          <w:tab w:val="left" w:pos="851"/>
        </w:tabs>
        <w:jc w:val="both"/>
        <w:rPr>
          <w:lang w:eastAsia="uk-UA"/>
        </w:rPr>
      </w:pPr>
      <w:r>
        <w:rPr>
          <w:lang w:eastAsia="uk-UA"/>
        </w:rPr>
        <w:t>Організовує роботу з укомплектування, зберігання, обліку та використання архівних документів.</w:t>
      </w:r>
    </w:p>
    <w:p w:rsidR="00146F9A" w:rsidRDefault="00146F9A" w:rsidP="00146F9A">
      <w:pPr>
        <w:pStyle w:val="a8"/>
        <w:numPr>
          <w:ilvl w:val="1"/>
          <w:numId w:val="6"/>
        </w:numPr>
        <w:shd w:val="clear" w:color="auto" w:fill="FFFFFF"/>
        <w:tabs>
          <w:tab w:val="left" w:pos="851"/>
        </w:tabs>
        <w:jc w:val="both"/>
        <w:rPr>
          <w:lang w:eastAsia="uk-UA"/>
        </w:rPr>
      </w:pPr>
      <w:r>
        <w:rPr>
          <w:lang w:eastAsia="uk-UA"/>
        </w:rPr>
        <w:t>Забезпечує, у межах своїх повноважень, реалізацію державної політики стосовно захисту інформації з обмеженим доступом.</w:t>
      </w:r>
    </w:p>
    <w:p w:rsidR="00146F9A" w:rsidRDefault="00146F9A" w:rsidP="00146F9A">
      <w:pPr>
        <w:pStyle w:val="a8"/>
        <w:numPr>
          <w:ilvl w:val="1"/>
          <w:numId w:val="6"/>
        </w:numPr>
        <w:shd w:val="clear" w:color="auto" w:fill="FFFFFF"/>
        <w:tabs>
          <w:tab w:val="left" w:pos="851"/>
        </w:tabs>
        <w:jc w:val="both"/>
        <w:rPr>
          <w:lang w:eastAsia="uk-UA"/>
        </w:rPr>
      </w:pPr>
      <w:r>
        <w:rPr>
          <w:lang w:eastAsia="uk-UA"/>
        </w:rPr>
        <w:lastRenderedPageBreak/>
        <w:t>Бере участь у вирішенні, відповідно до законодавства, колективних трудових спорів (конфліктів).</w:t>
      </w:r>
    </w:p>
    <w:p w:rsidR="00146F9A" w:rsidRDefault="00146F9A" w:rsidP="00146F9A">
      <w:pPr>
        <w:pStyle w:val="a8"/>
        <w:numPr>
          <w:ilvl w:val="1"/>
          <w:numId w:val="6"/>
        </w:numPr>
        <w:shd w:val="clear" w:color="auto" w:fill="FFFFFF"/>
        <w:tabs>
          <w:tab w:val="left" w:pos="851"/>
        </w:tabs>
        <w:jc w:val="both"/>
        <w:rPr>
          <w:lang w:eastAsia="uk-UA"/>
        </w:rPr>
      </w:pPr>
      <w:r>
        <w:rPr>
          <w:lang w:eastAsia="uk-UA"/>
        </w:rPr>
        <w:t>Забезпечує захист персональних даних.</w:t>
      </w:r>
    </w:p>
    <w:p w:rsidR="00146F9A" w:rsidRDefault="00146F9A" w:rsidP="00146F9A">
      <w:pPr>
        <w:pStyle w:val="a8"/>
        <w:numPr>
          <w:ilvl w:val="1"/>
          <w:numId w:val="6"/>
        </w:numPr>
        <w:shd w:val="clear" w:color="auto" w:fill="FFFFFF"/>
        <w:tabs>
          <w:tab w:val="left" w:pos="851"/>
        </w:tabs>
        <w:jc w:val="both"/>
        <w:rPr>
          <w:lang w:eastAsia="uk-UA"/>
        </w:rPr>
      </w:pPr>
      <w:r>
        <w:rPr>
          <w:lang w:eastAsia="uk-UA"/>
        </w:rPr>
        <w:t>Здійснює збирання інформації та обмін нею у сфері захисту населення і території від надзвичайних ситуацій техногенного та природного характеру.</w:t>
      </w:r>
    </w:p>
    <w:p w:rsidR="00146F9A" w:rsidRDefault="00146F9A" w:rsidP="00146F9A">
      <w:pPr>
        <w:pStyle w:val="a8"/>
        <w:numPr>
          <w:ilvl w:val="1"/>
          <w:numId w:val="6"/>
        </w:numPr>
        <w:shd w:val="clear" w:color="auto" w:fill="FFFFFF"/>
        <w:tabs>
          <w:tab w:val="left" w:pos="851"/>
        </w:tabs>
        <w:jc w:val="both"/>
        <w:rPr>
          <w:lang w:eastAsia="uk-UA"/>
        </w:rPr>
      </w:pPr>
      <w:r>
        <w:rPr>
          <w:lang w:eastAsia="uk-UA"/>
        </w:rPr>
        <w:t>Розробляє заходи цивільного захисту та запобігання виникненню надзвичайних ситуацій на території громади і реагування на них.</w:t>
      </w:r>
    </w:p>
    <w:p w:rsidR="00146F9A" w:rsidRDefault="00146F9A" w:rsidP="00146F9A">
      <w:pPr>
        <w:pStyle w:val="a8"/>
        <w:numPr>
          <w:ilvl w:val="1"/>
          <w:numId w:val="6"/>
        </w:numPr>
        <w:shd w:val="clear" w:color="auto" w:fill="FFFFFF"/>
        <w:tabs>
          <w:tab w:val="left" w:pos="851"/>
        </w:tabs>
        <w:jc w:val="both"/>
        <w:rPr>
          <w:lang w:eastAsia="uk-UA"/>
        </w:rPr>
      </w:pPr>
      <w:r>
        <w:rPr>
          <w:lang w:eastAsia="uk-UA"/>
        </w:rPr>
        <w:t>Організовує та забезпечує роботу комісії з питань техногенно-екологічної безпеки і надзвичайних ситуацій та методичне керівництво роботою комісій на об’єктах господарської діяльності, організовує роботу спеціальних комісій (штабів) з ліквідації наслідків надзвичайних ситуацій.</w:t>
      </w:r>
    </w:p>
    <w:p w:rsidR="00146F9A" w:rsidRDefault="00146F9A" w:rsidP="00146F9A">
      <w:pPr>
        <w:pStyle w:val="a8"/>
        <w:numPr>
          <w:ilvl w:val="1"/>
          <w:numId w:val="6"/>
        </w:numPr>
        <w:shd w:val="clear" w:color="auto" w:fill="FFFFFF"/>
        <w:tabs>
          <w:tab w:val="left" w:pos="851"/>
        </w:tabs>
        <w:jc w:val="both"/>
        <w:rPr>
          <w:lang w:eastAsia="uk-UA"/>
        </w:rPr>
      </w:pPr>
      <w:r>
        <w:rPr>
          <w:lang w:eastAsia="uk-UA"/>
        </w:rPr>
        <w:t>Забезпечує організацію і проведення аварійно-рятувальних та інших невідкладних робіт, а також підтримання громадського порядку під час їх проведення.</w:t>
      </w:r>
    </w:p>
    <w:p w:rsidR="00146F9A" w:rsidRDefault="00146F9A" w:rsidP="00146F9A">
      <w:pPr>
        <w:pStyle w:val="a8"/>
        <w:numPr>
          <w:ilvl w:val="1"/>
          <w:numId w:val="6"/>
        </w:numPr>
        <w:shd w:val="clear" w:color="auto" w:fill="FFFFFF"/>
        <w:tabs>
          <w:tab w:val="left" w:pos="851"/>
        </w:tabs>
        <w:jc w:val="both"/>
        <w:rPr>
          <w:lang w:eastAsia="uk-UA"/>
        </w:rPr>
      </w:pPr>
      <w:r>
        <w:rPr>
          <w:lang w:eastAsia="uk-UA"/>
        </w:rPr>
        <w:t>Координує діяльність комунальних аварійно-рятувальних служб, формувань і спеціалізованих служб цивільного захисту.</w:t>
      </w:r>
    </w:p>
    <w:p w:rsidR="00146F9A" w:rsidRDefault="00146F9A" w:rsidP="00146F9A">
      <w:pPr>
        <w:pStyle w:val="a8"/>
        <w:numPr>
          <w:ilvl w:val="1"/>
          <w:numId w:val="6"/>
        </w:numPr>
        <w:shd w:val="clear" w:color="auto" w:fill="FFFFFF"/>
        <w:tabs>
          <w:tab w:val="left" w:pos="851"/>
        </w:tabs>
        <w:jc w:val="both"/>
        <w:rPr>
          <w:lang w:eastAsia="uk-UA"/>
        </w:rPr>
      </w:pPr>
      <w:r>
        <w:rPr>
          <w:lang w:eastAsia="uk-UA"/>
        </w:rPr>
        <w:t>Здійснює оповіщення керівного складу органів управління, підприємств, установ і організацій, а також оповіщення та інформування населення у разі загрози або виникнення надзвичайних ситуацій.</w:t>
      </w:r>
    </w:p>
    <w:p w:rsidR="00146F9A" w:rsidRDefault="00146F9A" w:rsidP="00146F9A">
      <w:pPr>
        <w:pStyle w:val="a8"/>
        <w:numPr>
          <w:ilvl w:val="1"/>
          <w:numId w:val="6"/>
        </w:numPr>
        <w:shd w:val="clear" w:color="auto" w:fill="FFFFFF"/>
        <w:tabs>
          <w:tab w:val="left" w:pos="851"/>
          <w:tab w:val="left" w:pos="993"/>
        </w:tabs>
        <w:ind w:left="851" w:hanging="567"/>
        <w:jc w:val="both"/>
        <w:rPr>
          <w:lang w:eastAsia="uk-UA"/>
        </w:rPr>
      </w:pPr>
      <w:r>
        <w:rPr>
          <w:lang w:eastAsia="uk-UA"/>
        </w:rPr>
        <w:t>Забезпечує організацію та здійснює визначені законодавством заходи радіаційного, хімічного, біологічного та медичного захисту населення та інженерного захисту територій від наслідків надзвичайних ситуацій.</w:t>
      </w:r>
    </w:p>
    <w:p w:rsidR="00146F9A" w:rsidRDefault="00146F9A" w:rsidP="00146F9A">
      <w:pPr>
        <w:pStyle w:val="a8"/>
        <w:numPr>
          <w:ilvl w:val="1"/>
          <w:numId w:val="6"/>
        </w:numPr>
        <w:shd w:val="clear" w:color="auto" w:fill="FFFFFF"/>
        <w:tabs>
          <w:tab w:val="left" w:pos="851"/>
          <w:tab w:val="left" w:pos="993"/>
        </w:tabs>
        <w:ind w:left="851" w:hanging="567"/>
        <w:jc w:val="both"/>
        <w:rPr>
          <w:lang w:eastAsia="uk-UA"/>
        </w:rPr>
      </w:pPr>
      <w:r>
        <w:rPr>
          <w:lang w:eastAsia="uk-UA"/>
        </w:rPr>
        <w:t>Веде облік і здійснює контроль за утриманням захисних споруд, приймає участь у роботі комісій з визначення їх технічного стану, організовує роботу з планування укриття населення у захисних спорудах.</w:t>
      </w:r>
    </w:p>
    <w:p w:rsidR="00146F9A" w:rsidRDefault="00146F9A" w:rsidP="00146F9A">
      <w:pPr>
        <w:pStyle w:val="a8"/>
        <w:numPr>
          <w:ilvl w:val="1"/>
          <w:numId w:val="6"/>
        </w:numPr>
        <w:shd w:val="clear" w:color="auto" w:fill="FFFFFF"/>
        <w:tabs>
          <w:tab w:val="left" w:pos="851"/>
          <w:tab w:val="left" w:pos="993"/>
        </w:tabs>
        <w:ind w:left="851" w:hanging="567"/>
        <w:jc w:val="both"/>
        <w:rPr>
          <w:lang w:eastAsia="uk-UA"/>
        </w:rPr>
      </w:pPr>
      <w:r>
        <w:rPr>
          <w:lang w:eastAsia="uk-UA"/>
        </w:rPr>
        <w:t>Розглядає проектну документацію на будівництво захисних споруд цивільного захисту (цивільної оборони) та розділу щодо інженерно-технічних заходів цивільного захисту (цивільної оборони) у складі містобудівної документації.</w:t>
      </w:r>
    </w:p>
    <w:p w:rsidR="00146F9A" w:rsidRDefault="00146F9A" w:rsidP="00146F9A">
      <w:pPr>
        <w:pStyle w:val="a8"/>
        <w:numPr>
          <w:ilvl w:val="1"/>
          <w:numId w:val="6"/>
        </w:numPr>
        <w:shd w:val="clear" w:color="auto" w:fill="FFFFFF"/>
        <w:tabs>
          <w:tab w:val="left" w:pos="851"/>
          <w:tab w:val="left" w:pos="993"/>
        </w:tabs>
        <w:ind w:left="851" w:hanging="567"/>
        <w:jc w:val="both"/>
        <w:rPr>
          <w:lang w:eastAsia="uk-UA"/>
        </w:rPr>
      </w:pPr>
      <w:r>
        <w:rPr>
          <w:lang w:eastAsia="uk-UA"/>
        </w:rPr>
        <w:t>Здійснює планування, організацію та проведення відселення і евакуації населення із зон надзвичайних ситуацій (зон можливих бойових дій в особливий період), забезпечує роботу евакуаційної комісії.</w:t>
      </w:r>
    </w:p>
    <w:p w:rsidR="00146F9A" w:rsidRDefault="00146F9A" w:rsidP="00146F9A">
      <w:pPr>
        <w:pStyle w:val="a8"/>
        <w:numPr>
          <w:ilvl w:val="1"/>
          <w:numId w:val="6"/>
        </w:numPr>
        <w:shd w:val="clear" w:color="auto" w:fill="FFFFFF"/>
        <w:tabs>
          <w:tab w:val="left" w:pos="851"/>
          <w:tab w:val="left" w:pos="993"/>
        </w:tabs>
        <w:ind w:left="851" w:hanging="567"/>
        <w:jc w:val="both"/>
        <w:rPr>
          <w:lang w:eastAsia="uk-UA"/>
        </w:rPr>
      </w:pPr>
      <w:r>
        <w:rPr>
          <w:lang w:eastAsia="uk-UA"/>
        </w:rPr>
        <w:t>Розробляє плани цивільного захисту та заходи щодо запобігання виникненню надзвичайних ситуацій і ліквідації їх наслідків.</w:t>
      </w:r>
    </w:p>
    <w:p w:rsidR="00146F9A" w:rsidRDefault="00146F9A" w:rsidP="00146F9A">
      <w:pPr>
        <w:pStyle w:val="a8"/>
        <w:numPr>
          <w:ilvl w:val="1"/>
          <w:numId w:val="6"/>
        </w:numPr>
        <w:shd w:val="clear" w:color="auto" w:fill="FFFFFF"/>
        <w:tabs>
          <w:tab w:val="left" w:pos="851"/>
          <w:tab w:val="left" w:pos="993"/>
        </w:tabs>
        <w:ind w:left="851" w:hanging="567"/>
        <w:jc w:val="both"/>
        <w:rPr>
          <w:lang w:eastAsia="uk-UA"/>
        </w:rPr>
      </w:pPr>
      <w:r>
        <w:rPr>
          <w:lang w:eastAsia="uk-UA"/>
        </w:rPr>
        <w:t>Організовує створення, накопичення, збереження, розподіл матеріальних резервів для запобігання виникненню надзвичайних ситуацій і ліквідації їх наслідків, у тому числі засобів радіаційного та хімічного захисту для забезпечення непрацюючого населення і сил цивільного захисту, а також проведення заходів з життєзабезпечення постраждалого населення і надання йому матеріальної та фінансової допомоги.</w:t>
      </w:r>
    </w:p>
    <w:p w:rsidR="00146F9A" w:rsidRDefault="00146F9A" w:rsidP="00146F9A">
      <w:pPr>
        <w:pStyle w:val="a8"/>
        <w:numPr>
          <w:ilvl w:val="1"/>
          <w:numId w:val="6"/>
        </w:numPr>
        <w:shd w:val="clear" w:color="auto" w:fill="FFFFFF"/>
        <w:tabs>
          <w:tab w:val="left" w:pos="851"/>
          <w:tab w:val="left" w:pos="993"/>
        </w:tabs>
        <w:ind w:left="851" w:hanging="567"/>
        <w:jc w:val="both"/>
        <w:rPr>
          <w:lang w:eastAsia="uk-UA"/>
        </w:rPr>
      </w:pPr>
      <w:r>
        <w:rPr>
          <w:lang w:eastAsia="uk-UA"/>
        </w:rPr>
        <w:t>Розробляє та забезпечує реалізацію програм і планів заходів у сфері оборонної роботи, цивільного захисту та правоохоронної діяльності.</w:t>
      </w:r>
    </w:p>
    <w:p w:rsidR="00146F9A" w:rsidRDefault="00146F9A" w:rsidP="00146F9A">
      <w:pPr>
        <w:pStyle w:val="a8"/>
        <w:numPr>
          <w:ilvl w:val="1"/>
          <w:numId w:val="6"/>
        </w:numPr>
        <w:shd w:val="clear" w:color="auto" w:fill="FFFFFF"/>
        <w:tabs>
          <w:tab w:val="left" w:pos="851"/>
          <w:tab w:val="left" w:pos="993"/>
        </w:tabs>
        <w:ind w:left="851" w:hanging="567"/>
        <w:jc w:val="both"/>
        <w:rPr>
          <w:lang w:eastAsia="uk-UA"/>
        </w:rPr>
      </w:pPr>
      <w:r>
        <w:rPr>
          <w:lang w:eastAsia="uk-UA"/>
        </w:rPr>
        <w:t>У режимі підвищеної готовності забезпечує:</w:t>
      </w:r>
    </w:p>
    <w:p w:rsidR="00146F9A" w:rsidRDefault="00146F9A" w:rsidP="00146F9A">
      <w:pPr>
        <w:pStyle w:val="a8"/>
        <w:numPr>
          <w:ilvl w:val="0"/>
          <w:numId w:val="7"/>
        </w:numPr>
        <w:shd w:val="clear" w:color="auto" w:fill="FFFFFF"/>
        <w:ind w:left="993"/>
        <w:jc w:val="both"/>
        <w:rPr>
          <w:lang w:eastAsia="uk-UA"/>
        </w:rPr>
      </w:pPr>
      <w:r>
        <w:rPr>
          <w:lang w:eastAsia="uk-UA"/>
        </w:rPr>
        <w:t>організацію оповіщення органів управління, а також населення про загрозу виникнення надзвичайної ситуації та інформування їх про дії у можливій зоні надзвичайної ситуації; організацію функціонування постів радіаційного і хімічного спостереження та розрахунково-аналітичної групи для здійснення спостереження за радіаційною і хімічною обстановкою при загрозі виникненні надзвичайних ситуацій, пов’язаних з викидом (виливом) у довкілля радіоактивних та небезпечних хімічних речовин; уточнення  (у разі потреби) планів реагування на надзвичайні ситуації, здійснення заходів щодо запобіганню</w:t>
      </w:r>
    </w:p>
    <w:p w:rsidR="00146F9A" w:rsidRDefault="00146F9A" w:rsidP="00146F9A">
      <w:pPr>
        <w:pStyle w:val="a8"/>
        <w:numPr>
          <w:ilvl w:val="1"/>
          <w:numId w:val="6"/>
        </w:numPr>
        <w:shd w:val="clear" w:color="auto" w:fill="FFFFFF"/>
        <w:jc w:val="both"/>
        <w:rPr>
          <w:lang w:eastAsia="uk-UA"/>
        </w:rPr>
      </w:pPr>
      <w:r>
        <w:rPr>
          <w:lang w:eastAsia="uk-UA"/>
        </w:rPr>
        <w:t>У режимі надзвичайної ситуації :</w:t>
      </w:r>
    </w:p>
    <w:p w:rsidR="00146F9A" w:rsidRDefault="00146F9A" w:rsidP="00146F9A">
      <w:pPr>
        <w:pStyle w:val="a8"/>
        <w:numPr>
          <w:ilvl w:val="0"/>
          <w:numId w:val="7"/>
        </w:numPr>
        <w:shd w:val="clear" w:color="auto" w:fill="FFFFFF"/>
        <w:ind w:left="993"/>
        <w:jc w:val="both"/>
        <w:rPr>
          <w:lang w:eastAsia="uk-UA"/>
        </w:rPr>
      </w:pPr>
      <w:r>
        <w:rPr>
          <w:lang w:eastAsia="uk-UA"/>
        </w:rPr>
        <w:t xml:space="preserve">забезпечує організацію оповіщення органів, а також населення про загрозу виникнення надзвичайної ситуації; </w:t>
      </w:r>
    </w:p>
    <w:p w:rsidR="00146F9A" w:rsidRDefault="00146F9A" w:rsidP="00146F9A">
      <w:pPr>
        <w:pStyle w:val="a8"/>
        <w:numPr>
          <w:ilvl w:val="0"/>
          <w:numId w:val="7"/>
        </w:numPr>
        <w:shd w:val="clear" w:color="auto" w:fill="FFFFFF"/>
        <w:ind w:left="993"/>
        <w:jc w:val="both"/>
        <w:rPr>
          <w:lang w:eastAsia="uk-UA"/>
        </w:rPr>
      </w:pPr>
      <w:r>
        <w:rPr>
          <w:lang w:eastAsia="uk-UA"/>
        </w:rPr>
        <w:t>підготовк</w:t>
      </w:r>
      <w:r>
        <w:rPr>
          <w:lang w:val="uk-UA" w:eastAsia="uk-UA"/>
        </w:rPr>
        <w:t>у</w:t>
      </w:r>
      <w:r>
        <w:rPr>
          <w:lang w:eastAsia="uk-UA"/>
        </w:rPr>
        <w:t xml:space="preserve"> розпорядчих документів про призначення керівника робіт з ліквідації наслідків надзвичайної ситуації та спеціальної комісії з ліквідації наслідків надзвичайної ситуації, у разі прийняття рішення про її утворення; </w:t>
      </w:r>
    </w:p>
    <w:p w:rsidR="00146F9A" w:rsidRDefault="00146F9A" w:rsidP="00146F9A">
      <w:pPr>
        <w:pStyle w:val="a8"/>
        <w:numPr>
          <w:ilvl w:val="0"/>
          <w:numId w:val="7"/>
        </w:numPr>
        <w:shd w:val="clear" w:color="auto" w:fill="FFFFFF"/>
        <w:ind w:left="993"/>
        <w:jc w:val="both"/>
        <w:rPr>
          <w:lang w:eastAsia="uk-UA"/>
        </w:rPr>
      </w:pPr>
      <w:r>
        <w:rPr>
          <w:lang w:eastAsia="uk-UA"/>
        </w:rPr>
        <w:lastRenderedPageBreak/>
        <w:t xml:space="preserve">організація робіт із визначення зони надзвичайної ситуації; </w:t>
      </w:r>
    </w:p>
    <w:p w:rsidR="00146F9A" w:rsidRDefault="00146F9A" w:rsidP="00146F9A">
      <w:pPr>
        <w:pStyle w:val="a8"/>
        <w:numPr>
          <w:ilvl w:val="0"/>
          <w:numId w:val="7"/>
        </w:numPr>
        <w:shd w:val="clear" w:color="auto" w:fill="FFFFFF"/>
        <w:ind w:left="993"/>
        <w:jc w:val="both"/>
        <w:rPr>
          <w:lang w:eastAsia="uk-UA"/>
        </w:rPr>
      </w:pPr>
      <w:r>
        <w:rPr>
          <w:lang w:eastAsia="uk-UA"/>
        </w:rPr>
        <w:t xml:space="preserve">здійснення постійного прогнозування зони можливого поширення надзвичайної ситуації та масштабів можливих наслідків; </w:t>
      </w:r>
    </w:p>
    <w:p w:rsidR="00146F9A" w:rsidRDefault="00146F9A" w:rsidP="00146F9A">
      <w:pPr>
        <w:pStyle w:val="a8"/>
        <w:numPr>
          <w:ilvl w:val="0"/>
          <w:numId w:val="7"/>
        </w:numPr>
        <w:shd w:val="clear" w:color="auto" w:fill="FFFFFF"/>
        <w:ind w:left="993"/>
        <w:jc w:val="both"/>
        <w:rPr>
          <w:lang w:eastAsia="uk-UA"/>
        </w:rPr>
      </w:pPr>
      <w:r>
        <w:rPr>
          <w:lang w:eastAsia="uk-UA"/>
        </w:rPr>
        <w:t xml:space="preserve">участь в організації аварійно-рятувальних та інших невідкладних робіт, </w:t>
      </w:r>
    </w:p>
    <w:p w:rsidR="00146F9A" w:rsidRDefault="00146F9A" w:rsidP="00146F9A">
      <w:pPr>
        <w:pStyle w:val="a8"/>
        <w:numPr>
          <w:ilvl w:val="0"/>
          <w:numId w:val="7"/>
        </w:numPr>
        <w:shd w:val="clear" w:color="auto" w:fill="FFFFFF"/>
        <w:ind w:left="993"/>
        <w:jc w:val="both"/>
        <w:rPr>
          <w:lang w:eastAsia="uk-UA"/>
        </w:rPr>
      </w:pPr>
      <w:r>
        <w:rPr>
          <w:lang w:eastAsia="uk-UA"/>
        </w:rPr>
        <w:t xml:space="preserve">керівництво проведення відновлювальних робіт з ліквідації наслідків надзвичайної ситуації; </w:t>
      </w:r>
    </w:p>
    <w:p w:rsidR="00146F9A" w:rsidRDefault="00146F9A" w:rsidP="00146F9A">
      <w:pPr>
        <w:pStyle w:val="a8"/>
        <w:numPr>
          <w:ilvl w:val="0"/>
          <w:numId w:val="7"/>
        </w:numPr>
        <w:shd w:val="clear" w:color="auto" w:fill="FFFFFF"/>
        <w:ind w:left="993"/>
        <w:jc w:val="both"/>
        <w:rPr>
          <w:lang w:eastAsia="uk-UA"/>
        </w:rPr>
      </w:pPr>
      <w:r>
        <w:rPr>
          <w:lang w:eastAsia="uk-UA"/>
        </w:rPr>
        <w:t xml:space="preserve">участь в організації заходів щодо життєзабезпечення постраждалого населення, </w:t>
      </w:r>
    </w:p>
    <w:p w:rsidR="00146F9A" w:rsidRDefault="00146F9A" w:rsidP="00146F9A">
      <w:pPr>
        <w:pStyle w:val="a8"/>
        <w:numPr>
          <w:ilvl w:val="0"/>
          <w:numId w:val="7"/>
        </w:numPr>
        <w:shd w:val="clear" w:color="auto" w:fill="FFFFFF"/>
        <w:ind w:left="993"/>
        <w:jc w:val="both"/>
        <w:rPr>
          <w:lang w:eastAsia="uk-UA"/>
        </w:rPr>
      </w:pPr>
      <w:r>
        <w:rPr>
          <w:lang w:eastAsia="uk-UA"/>
        </w:rPr>
        <w:t xml:space="preserve">участь в організації (у разі потреби) евакуаційних заходів; </w:t>
      </w:r>
    </w:p>
    <w:p w:rsidR="00146F9A" w:rsidRDefault="00146F9A" w:rsidP="00146F9A">
      <w:pPr>
        <w:pStyle w:val="a8"/>
        <w:numPr>
          <w:ilvl w:val="0"/>
          <w:numId w:val="7"/>
        </w:numPr>
        <w:shd w:val="clear" w:color="auto" w:fill="FFFFFF"/>
        <w:ind w:left="993"/>
        <w:jc w:val="both"/>
        <w:rPr>
          <w:lang w:eastAsia="uk-UA"/>
        </w:rPr>
      </w:pPr>
      <w:r>
        <w:rPr>
          <w:lang w:eastAsia="uk-UA"/>
        </w:rPr>
        <w:t xml:space="preserve">участь в організації радіаційного, хімічного, біологічного, інженерного та медичного захисту населення і територій від наслідків надзвичайної ситуації; </w:t>
      </w:r>
    </w:p>
    <w:p w:rsidR="00146F9A" w:rsidRDefault="00146F9A" w:rsidP="00146F9A">
      <w:pPr>
        <w:pStyle w:val="a8"/>
        <w:numPr>
          <w:ilvl w:val="0"/>
          <w:numId w:val="7"/>
        </w:numPr>
        <w:shd w:val="clear" w:color="auto" w:fill="FFFFFF"/>
        <w:ind w:left="993"/>
        <w:jc w:val="both"/>
        <w:rPr>
          <w:lang w:eastAsia="uk-UA"/>
        </w:rPr>
      </w:pPr>
      <w:r>
        <w:rPr>
          <w:lang w:eastAsia="uk-UA"/>
        </w:rPr>
        <w:t>організація безпосереднього контролю за розвитком надзвичайної ситуації та обстановкою на аварійних об’єктах і прилеглих до них територіях.</w:t>
      </w:r>
    </w:p>
    <w:p w:rsidR="00146F9A" w:rsidRDefault="00146F9A" w:rsidP="00146F9A">
      <w:pPr>
        <w:pStyle w:val="a8"/>
        <w:numPr>
          <w:ilvl w:val="1"/>
          <w:numId w:val="6"/>
        </w:numPr>
        <w:shd w:val="clear" w:color="auto" w:fill="FFFFFF"/>
        <w:jc w:val="both"/>
        <w:rPr>
          <w:lang w:eastAsia="uk-UA"/>
        </w:rPr>
      </w:pPr>
      <w:r>
        <w:rPr>
          <w:lang w:eastAsia="uk-UA"/>
        </w:rPr>
        <w:t>У режимі надзвичайного стану забезпечує</w:t>
      </w:r>
    </w:p>
    <w:p w:rsidR="00146F9A" w:rsidRDefault="00146F9A" w:rsidP="00146F9A">
      <w:pPr>
        <w:pStyle w:val="a8"/>
        <w:numPr>
          <w:ilvl w:val="0"/>
          <w:numId w:val="8"/>
        </w:numPr>
        <w:shd w:val="clear" w:color="auto" w:fill="FFFFFF"/>
        <w:ind w:left="993"/>
        <w:jc w:val="both"/>
        <w:rPr>
          <w:lang w:eastAsia="uk-UA"/>
        </w:rPr>
      </w:pPr>
      <w:r>
        <w:rPr>
          <w:lang w:eastAsia="uk-UA"/>
        </w:rPr>
        <w:t>виконання завдань відповідно до Закону України «Про правовий режим надзвичайного стану»;</w:t>
      </w:r>
    </w:p>
    <w:p w:rsidR="00146F9A" w:rsidRDefault="00146F9A" w:rsidP="00146F9A">
      <w:pPr>
        <w:pStyle w:val="a8"/>
        <w:numPr>
          <w:ilvl w:val="0"/>
          <w:numId w:val="8"/>
        </w:numPr>
        <w:shd w:val="clear" w:color="auto" w:fill="FFFFFF"/>
        <w:ind w:left="993"/>
        <w:jc w:val="both"/>
        <w:rPr>
          <w:lang w:eastAsia="uk-UA"/>
        </w:rPr>
      </w:pPr>
      <w:r>
        <w:rPr>
          <w:lang w:eastAsia="uk-UA"/>
        </w:rPr>
        <w:t>здійснення інших повноважень у сфері оборонної роботи, цивільного захисту та правоохоронної діяльності, визначених законом.</w:t>
      </w:r>
    </w:p>
    <w:p w:rsidR="00146F9A" w:rsidRDefault="00146F9A" w:rsidP="00146F9A">
      <w:pPr>
        <w:pStyle w:val="a8"/>
        <w:numPr>
          <w:ilvl w:val="1"/>
          <w:numId w:val="6"/>
        </w:numPr>
        <w:shd w:val="clear" w:color="auto" w:fill="FFFFFF"/>
        <w:jc w:val="both"/>
        <w:rPr>
          <w:lang w:eastAsia="uk-UA"/>
        </w:rPr>
      </w:pPr>
      <w:r>
        <w:rPr>
          <w:lang w:eastAsia="uk-UA"/>
        </w:rPr>
        <w:t>Готує сільському голові пропозиції щодо:</w:t>
      </w:r>
    </w:p>
    <w:p w:rsidR="00146F9A" w:rsidRDefault="00146F9A" w:rsidP="00146F9A">
      <w:pPr>
        <w:pStyle w:val="a8"/>
        <w:numPr>
          <w:ilvl w:val="0"/>
          <w:numId w:val="9"/>
        </w:numPr>
        <w:shd w:val="clear" w:color="auto" w:fill="FFFFFF"/>
        <w:ind w:left="993"/>
        <w:jc w:val="both"/>
        <w:rPr>
          <w:lang w:eastAsia="uk-UA"/>
        </w:rPr>
      </w:pPr>
      <w:r>
        <w:rPr>
          <w:lang w:eastAsia="uk-UA"/>
        </w:rPr>
        <w:t>включення до проекту бюджету витрат на розвиток і функціонування цивільного захисту, оборонної роботи та діяльності правоохоронних органів;</w:t>
      </w:r>
    </w:p>
    <w:p w:rsidR="00146F9A" w:rsidRDefault="00146F9A" w:rsidP="00146F9A">
      <w:pPr>
        <w:pStyle w:val="a8"/>
        <w:numPr>
          <w:ilvl w:val="0"/>
          <w:numId w:val="9"/>
        </w:numPr>
        <w:shd w:val="clear" w:color="auto" w:fill="FFFFFF"/>
        <w:ind w:left="993"/>
        <w:jc w:val="both"/>
        <w:rPr>
          <w:lang w:eastAsia="uk-UA"/>
        </w:rPr>
      </w:pPr>
      <w:r>
        <w:rPr>
          <w:lang w:eastAsia="uk-UA"/>
        </w:rPr>
        <w:t>утворення комісій: евакуаційної комісії, комісії  з питань техногенно-екологічної безпеки і надзвичайних ситуацій, а у разі виникнення надзвичайних ситуацій – спеціальних комісій (штабів) з ліквідації наслідків надзвичайних ситуацій;</w:t>
      </w:r>
    </w:p>
    <w:p w:rsidR="00146F9A" w:rsidRDefault="00146F9A" w:rsidP="00146F9A">
      <w:pPr>
        <w:pStyle w:val="a8"/>
        <w:numPr>
          <w:ilvl w:val="0"/>
          <w:numId w:val="9"/>
        </w:numPr>
        <w:shd w:val="clear" w:color="auto" w:fill="FFFFFF"/>
        <w:ind w:left="993"/>
        <w:jc w:val="both"/>
        <w:rPr>
          <w:lang w:eastAsia="uk-UA"/>
        </w:rPr>
      </w:pPr>
      <w:r>
        <w:rPr>
          <w:lang w:eastAsia="uk-UA"/>
        </w:rPr>
        <w:t>оголошення окремих місцевостей зонами надзвичайної ситуації у разі її виникнення;</w:t>
      </w:r>
    </w:p>
    <w:p w:rsidR="00146F9A" w:rsidRDefault="00146F9A" w:rsidP="00146F9A">
      <w:pPr>
        <w:pStyle w:val="a8"/>
        <w:numPr>
          <w:ilvl w:val="1"/>
          <w:numId w:val="6"/>
        </w:numPr>
        <w:shd w:val="clear" w:color="auto" w:fill="FFFFFF"/>
        <w:tabs>
          <w:tab w:val="left" w:pos="993"/>
        </w:tabs>
        <w:jc w:val="both"/>
        <w:rPr>
          <w:lang w:eastAsia="uk-UA"/>
        </w:rPr>
      </w:pPr>
      <w:r>
        <w:rPr>
          <w:lang w:eastAsia="uk-UA"/>
        </w:rPr>
        <w:t>Координує реалізацію заходів, спрямованих на виконання програм з питань оборонної роботи, цивільного захисту, діяльності правоохоронних органів та забезпечення обороноздатності держави, контролює їх виконання.</w:t>
      </w:r>
    </w:p>
    <w:p w:rsidR="00146F9A" w:rsidRDefault="00146F9A" w:rsidP="00146F9A">
      <w:pPr>
        <w:pStyle w:val="a8"/>
        <w:numPr>
          <w:ilvl w:val="1"/>
          <w:numId w:val="6"/>
        </w:numPr>
        <w:shd w:val="clear" w:color="auto" w:fill="FFFFFF"/>
        <w:jc w:val="both"/>
        <w:rPr>
          <w:lang w:eastAsia="uk-UA"/>
        </w:rPr>
      </w:pPr>
      <w:r>
        <w:rPr>
          <w:lang w:eastAsia="uk-UA"/>
        </w:rPr>
        <w:t>Сектор:</w:t>
      </w:r>
    </w:p>
    <w:p w:rsidR="00146F9A" w:rsidRDefault="00146F9A" w:rsidP="00146F9A">
      <w:pPr>
        <w:pStyle w:val="a8"/>
        <w:numPr>
          <w:ilvl w:val="0"/>
          <w:numId w:val="10"/>
        </w:numPr>
        <w:shd w:val="clear" w:color="auto" w:fill="FFFFFF"/>
        <w:ind w:left="993" w:hanging="426"/>
        <w:jc w:val="both"/>
        <w:rPr>
          <w:lang w:eastAsia="uk-UA"/>
        </w:rPr>
      </w:pPr>
      <w:r>
        <w:rPr>
          <w:lang w:eastAsia="uk-UA"/>
        </w:rPr>
        <w:t>сприяє підготовці молоді до військової служби, проведенню відбору та призову на строкову військову, альтернативну  службу, службу за контрактом.</w:t>
      </w:r>
    </w:p>
    <w:p w:rsidR="00146F9A" w:rsidRDefault="00146F9A" w:rsidP="00146F9A">
      <w:pPr>
        <w:pStyle w:val="a8"/>
        <w:numPr>
          <w:ilvl w:val="0"/>
          <w:numId w:val="10"/>
        </w:numPr>
        <w:shd w:val="clear" w:color="auto" w:fill="FFFFFF"/>
        <w:ind w:left="993" w:hanging="426"/>
        <w:jc w:val="both"/>
        <w:rPr>
          <w:lang w:eastAsia="uk-UA"/>
        </w:rPr>
      </w:pPr>
      <w:r>
        <w:rPr>
          <w:lang w:eastAsia="uk-UA"/>
        </w:rPr>
        <w:t>сприяє у забезпеченні і здійсненні заходів щодо охорони громадської безпеки, громадського правопорядку, боротьби із злочинністю;</w:t>
      </w:r>
    </w:p>
    <w:p w:rsidR="00146F9A" w:rsidRDefault="00146F9A" w:rsidP="00146F9A">
      <w:pPr>
        <w:pStyle w:val="a8"/>
        <w:numPr>
          <w:ilvl w:val="0"/>
          <w:numId w:val="10"/>
        </w:numPr>
        <w:shd w:val="clear" w:color="auto" w:fill="FFFFFF"/>
        <w:ind w:left="993" w:hanging="426"/>
        <w:jc w:val="both"/>
        <w:rPr>
          <w:lang w:eastAsia="uk-UA"/>
        </w:rPr>
      </w:pPr>
      <w:r>
        <w:rPr>
          <w:lang w:eastAsia="uk-UA"/>
        </w:rPr>
        <w:t>забезпечує планування і організацію здійснення заходів з діяльності на території громади правоохоронних органів щодо реалізації програм забезпечення законності та правопорядку, прав і свобод людини і громадянина, профілактики і боротьби із злочинністю;</w:t>
      </w:r>
    </w:p>
    <w:p w:rsidR="00146F9A" w:rsidRDefault="00146F9A" w:rsidP="00146F9A">
      <w:pPr>
        <w:pStyle w:val="a8"/>
        <w:numPr>
          <w:ilvl w:val="0"/>
          <w:numId w:val="10"/>
        </w:numPr>
        <w:shd w:val="clear" w:color="auto" w:fill="FFFFFF"/>
        <w:ind w:left="993" w:hanging="426"/>
        <w:jc w:val="both"/>
        <w:rPr>
          <w:lang w:eastAsia="uk-UA"/>
        </w:rPr>
      </w:pPr>
      <w:r>
        <w:rPr>
          <w:lang w:eastAsia="uk-UA"/>
        </w:rPr>
        <w:t>взаємодіє з керівниками правоохоронних та контролюючих органів.</w:t>
      </w:r>
    </w:p>
    <w:p w:rsidR="00146F9A" w:rsidRDefault="00146F9A" w:rsidP="00146F9A">
      <w:pPr>
        <w:pStyle w:val="a8"/>
        <w:numPr>
          <w:ilvl w:val="0"/>
          <w:numId w:val="10"/>
        </w:numPr>
        <w:shd w:val="clear" w:color="auto" w:fill="FFFFFF"/>
        <w:ind w:left="993" w:hanging="426"/>
        <w:jc w:val="both"/>
        <w:rPr>
          <w:lang w:eastAsia="uk-UA"/>
        </w:rPr>
      </w:pPr>
      <w:r>
        <w:rPr>
          <w:lang w:eastAsia="uk-UA"/>
        </w:rPr>
        <w:t>готує звіти про хід виконання правоохоронних та оборонних заходів.</w:t>
      </w:r>
    </w:p>
    <w:p w:rsidR="00146F9A" w:rsidRDefault="00146F9A" w:rsidP="00146F9A">
      <w:pPr>
        <w:pStyle w:val="a8"/>
        <w:numPr>
          <w:ilvl w:val="1"/>
          <w:numId w:val="6"/>
        </w:numPr>
        <w:shd w:val="clear" w:color="auto" w:fill="FFFFFF"/>
        <w:tabs>
          <w:tab w:val="left" w:pos="851"/>
        </w:tabs>
        <w:jc w:val="both"/>
        <w:rPr>
          <w:lang w:eastAsia="uk-UA"/>
        </w:rPr>
      </w:pPr>
      <w:r>
        <w:rPr>
          <w:lang w:eastAsia="uk-UA"/>
        </w:rPr>
        <w:t>Приймає участь у межах своїх повноважень в:</w:t>
      </w:r>
    </w:p>
    <w:p w:rsidR="00146F9A" w:rsidRDefault="00146F9A" w:rsidP="00146F9A">
      <w:pPr>
        <w:pStyle w:val="a8"/>
        <w:numPr>
          <w:ilvl w:val="0"/>
          <w:numId w:val="11"/>
        </w:numPr>
        <w:shd w:val="clear" w:color="auto" w:fill="FFFFFF"/>
        <w:ind w:left="993"/>
        <w:jc w:val="both"/>
        <w:rPr>
          <w:lang w:eastAsia="uk-UA"/>
        </w:rPr>
      </w:pPr>
      <w:r>
        <w:rPr>
          <w:lang w:eastAsia="uk-UA"/>
        </w:rPr>
        <w:t>організації проведення аварійно-рятувальних та інших невідкладних робіт з ліквідації наслідків надзвичайних ситуацій;</w:t>
      </w:r>
    </w:p>
    <w:p w:rsidR="00146F9A" w:rsidRDefault="00146F9A" w:rsidP="00146F9A">
      <w:pPr>
        <w:pStyle w:val="a8"/>
        <w:numPr>
          <w:ilvl w:val="0"/>
          <w:numId w:val="11"/>
        </w:numPr>
        <w:shd w:val="clear" w:color="auto" w:fill="FFFFFF"/>
        <w:ind w:left="993"/>
        <w:jc w:val="both"/>
        <w:rPr>
          <w:lang w:eastAsia="uk-UA"/>
        </w:rPr>
      </w:pPr>
      <w:r>
        <w:rPr>
          <w:lang w:eastAsia="uk-UA"/>
        </w:rPr>
        <w:t>контрол</w:t>
      </w:r>
      <w:r>
        <w:rPr>
          <w:lang w:val="uk-UA" w:eastAsia="uk-UA"/>
        </w:rPr>
        <w:t>ь</w:t>
      </w:r>
      <w:r>
        <w:rPr>
          <w:lang w:eastAsia="uk-UA"/>
        </w:rPr>
        <w:t xml:space="preserve"> за виконанням інженерно-технічних заходів цивільного захисту інших господарських об'єктів, інженерних та транспортних комунікацій;</w:t>
      </w:r>
    </w:p>
    <w:p w:rsidR="00146F9A" w:rsidRDefault="00146F9A" w:rsidP="00146F9A">
      <w:pPr>
        <w:pStyle w:val="a8"/>
        <w:numPr>
          <w:ilvl w:val="0"/>
          <w:numId w:val="11"/>
        </w:numPr>
        <w:shd w:val="clear" w:color="auto" w:fill="FFFFFF"/>
        <w:ind w:left="993"/>
        <w:jc w:val="both"/>
        <w:rPr>
          <w:lang w:eastAsia="uk-UA"/>
        </w:rPr>
      </w:pPr>
      <w:r>
        <w:rPr>
          <w:lang w:eastAsia="uk-UA"/>
        </w:rPr>
        <w:t>-проведенні аналізу та розслідуванні причин виникнення надзвичайних ситуацій;</w:t>
      </w:r>
    </w:p>
    <w:p w:rsidR="00146F9A" w:rsidRDefault="00146F9A" w:rsidP="00146F9A">
      <w:pPr>
        <w:pStyle w:val="a8"/>
        <w:numPr>
          <w:ilvl w:val="0"/>
          <w:numId w:val="11"/>
        </w:numPr>
        <w:shd w:val="clear" w:color="auto" w:fill="FFFFFF"/>
        <w:ind w:left="993"/>
        <w:jc w:val="both"/>
        <w:rPr>
          <w:lang w:eastAsia="uk-UA"/>
        </w:rPr>
      </w:pPr>
      <w:r>
        <w:rPr>
          <w:lang w:eastAsia="uk-UA"/>
        </w:rPr>
        <w:t>-перевірці наявності та утримання в готовності локальних систем раннього виявлення надзвичайних ситуацій на об'єктах, що підлягають обладнанню системами раннього виявлення надзвичайних ситуацій;</w:t>
      </w:r>
    </w:p>
    <w:p w:rsidR="00146F9A" w:rsidRDefault="00146F9A" w:rsidP="00146F9A">
      <w:pPr>
        <w:pStyle w:val="a8"/>
        <w:numPr>
          <w:ilvl w:val="0"/>
          <w:numId w:val="11"/>
        </w:numPr>
        <w:shd w:val="clear" w:color="auto" w:fill="FFFFFF"/>
        <w:ind w:left="993"/>
        <w:jc w:val="both"/>
        <w:rPr>
          <w:lang w:eastAsia="uk-UA"/>
        </w:rPr>
      </w:pPr>
      <w:r>
        <w:rPr>
          <w:lang w:eastAsia="uk-UA"/>
        </w:rPr>
        <w:t>-перевірці наявності і готовності до використання у надзвичайних ситуаціях засобів колективного та індивідуального захисту населення, майна цивільного захисту;</w:t>
      </w:r>
    </w:p>
    <w:p w:rsidR="00146F9A" w:rsidRDefault="00146F9A" w:rsidP="00146F9A">
      <w:pPr>
        <w:pStyle w:val="a8"/>
        <w:numPr>
          <w:ilvl w:val="0"/>
          <w:numId w:val="11"/>
        </w:numPr>
        <w:shd w:val="clear" w:color="auto" w:fill="FFFFFF"/>
        <w:ind w:left="993"/>
        <w:jc w:val="both"/>
        <w:rPr>
          <w:lang w:eastAsia="uk-UA"/>
        </w:rPr>
      </w:pPr>
      <w:r>
        <w:rPr>
          <w:lang w:eastAsia="uk-UA"/>
        </w:rPr>
        <w:t>4.52. Здійснює інші передбачені законом повноваження.</w:t>
      </w:r>
    </w:p>
    <w:p w:rsidR="00146F9A" w:rsidRDefault="00146F9A" w:rsidP="00146F9A">
      <w:pPr>
        <w:numPr>
          <w:ilvl w:val="0"/>
          <w:numId w:val="12"/>
        </w:numPr>
        <w:shd w:val="clear" w:color="auto" w:fill="FFFFFF"/>
        <w:jc w:val="both"/>
        <w:rPr>
          <w:rFonts w:eastAsia="Times New Roman"/>
          <w:lang w:eastAsia="uk-UA"/>
        </w:rPr>
      </w:pPr>
      <w:r>
        <w:rPr>
          <w:rFonts w:eastAsia="Times New Roman"/>
          <w:lang w:eastAsia="uk-UA"/>
        </w:rPr>
        <w:t>Сектор для здійснення повноважень та виконання завдань, що визначені, має право:</w:t>
      </w:r>
    </w:p>
    <w:p w:rsidR="00146F9A" w:rsidRDefault="00146F9A" w:rsidP="00146F9A">
      <w:pPr>
        <w:shd w:val="clear" w:color="auto" w:fill="FFFFFF"/>
        <w:jc w:val="both"/>
        <w:rPr>
          <w:rFonts w:eastAsia="Times New Roman"/>
          <w:lang w:eastAsia="uk-UA"/>
        </w:rPr>
      </w:pPr>
      <w:r>
        <w:rPr>
          <w:rFonts w:eastAsia="Times New Roman"/>
          <w:lang w:eastAsia="uk-UA"/>
        </w:rPr>
        <w:t>5.1.Одержувати,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 власності і підпорядкування, інформацію, необхідну для виконання покладених на нього завдань.</w:t>
      </w:r>
    </w:p>
    <w:p w:rsidR="00146F9A" w:rsidRDefault="00146F9A" w:rsidP="00146F9A">
      <w:pPr>
        <w:shd w:val="clear" w:color="auto" w:fill="FFFFFF"/>
        <w:jc w:val="both"/>
        <w:rPr>
          <w:rFonts w:eastAsia="Times New Roman"/>
          <w:lang w:eastAsia="uk-UA"/>
        </w:rPr>
      </w:pPr>
      <w:r>
        <w:rPr>
          <w:rFonts w:eastAsia="Times New Roman"/>
          <w:lang w:eastAsia="uk-UA"/>
        </w:rPr>
        <w:lastRenderedPageBreak/>
        <w:t>5.2.Залучати до виконання окремих робіт, участі у вирішенні окремих питань, пов’язаних із запобіганням виникненню надзвичайних ситуацій та подолання їх наслідків, сили районної ланки територіальної підсистеми цивільного захисту, спеціалістів, фахівців інших структурних підрозділів, підприємств, установ та організацій (за погодженням з їх керівниками), представників громадських об’єднань (за згодою).</w:t>
      </w:r>
    </w:p>
    <w:p w:rsidR="00146F9A" w:rsidRDefault="00146F9A" w:rsidP="00146F9A">
      <w:pPr>
        <w:shd w:val="clear" w:color="auto" w:fill="FFFFFF"/>
        <w:jc w:val="both"/>
        <w:rPr>
          <w:rFonts w:eastAsia="Times New Roman"/>
          <w:lang w:eastAsia="uk-UA"/>
        </w:rPr>
      </w:pPr>
      <w:r>
        <w:rPr>
          <w:rFonts w:eastAsia="Times New Roman"/>
          <w:lang w:eastAsia="uk-UA"/>
        </w:rPr>
        <w:t>5.3.Вносити, в установленому порядку, пропозиції щодо удосконалення роботи у сфері цивільного захисту, оборонної роботи та діяльності правоохоронних органів.</w:t>
      </w:r>
    </w:p>
    <w:p w:rsidR="00146F9A" w:rsidRDefault="00146F9A" w:rsidP="00146F9A">
      <w:pPr>
        <w:shd w:val="clear" w:color="auto" w:fill="FFFFFF"/>
        <w:jc w:val="both"/>
        <w:rPr>
          <w:rFonts w:eastAsia="Times New Roman"/>
          <w:lang w:eastAsia="uk-UA"/>
        </w:rPr>
      </w:pPr>
      <w:r>
        <w:rPr>
          <w:rFonts w:eastAsia="Times New Roman"/>
          <w:lang w:eastAsia="uk-UA"/>
        </w:rPr>
        <w:t>5.4.Користуватись, в установленому порядку, інформаційними базами місцевих органів виконавчої влади, системами зв’язку і комунікацій, мережами спеціального зв’язку та іншими технічними засобами.</w:t>
      </w:r>
    </w:p>
    <w:p w:rsidR="00146F9A" w:rsidRDefault="00146F9A" w:rsidP="00146F9A">
      <w:pPr>
        <w:shd w:val="clear" w:color="auto" w:fill="FFFFFF"/>
        <w:jc w:val="both"/>
        <w:rPr>
          <w:rFonts w:eastAsia="Times New Roman"/>
          <w:lang w:eastAsia="uk-UA"/>
        </w:rPr>
      </w:pPr>
      <w:r>
        <w:rPr>
          <w:rFonts w:eastAsia="Times New Roman"/>
          <w:lang w:eastAsia="uk-UA"/>
        </w:rPr>
        <w:t>5.5Визначати ефективність проведення заходів щодо розв’язання поточних проблем оборонної роботи виконавчих органів місцевого самоврядування, підприємств, організацій і установ.</w:t>
      </w:r>
    </w:p>
    <w:p w:rsidR="00146F9A" w:rsidRDefault="00146F9A" w:rsidP="00146F9A">
      <w:pPr>
        <w:shd w:val="clear" w:color="auto" w:fill="FFFFFF"/>
        <w:jc w:val="both"/>
        <w:rPr>
          <w:rFonts w:eastAsia="Times New Roman"/>
          <w:lang w:eastAsia="uk-UA"/>
        </w:rPr>
      </w:pPr>
      <w:r>
        <w:rPr>
          <w:rFonts w:eastAsia="Times New Roman"/>
          <w:lang w:eastAsia="uk-UA"/>
        </w:rPr>
        <w:t>5.6Заслуховувати:</w:t>
      </w:r>
    </w:p>
    <w:p w:rsidR="00146F9A" w:rsidRDefault="00146F9A" w:rsidP="00146F9A">
      <w:pPr>
        <w:shd w:val="clear" w:color="auto" w:fill="FFFFFF"/>
        <w:jc w:val="both"/>
        <w:rPr>
          <w:rFonts w:eastAsia="Times New Roman"/>
          <w:lang w:eastAsia="uk-UA"/>
        </w:rPr>
      </w:pPr>
      <w:r>
        <w:rPr>
          <w:rFonts w:eastAsia="Times New Roman"/>
          <w:lang w:eastAsia="uk-UA"/>
        </w:rPr>
        <w:t>-інформацію посадових осіб, органів місцевого самоврядування, підприємств, організацій, установ відповідальних за оборонну роботу, цивільний захист, давати їм обов’язкові для виконання вказівки щодо усунення порушень вимог законодавства;</w:t>
      </w:r>
    </w:p>
    <w:p w:rsidR="00146F9A" w:rsidRDefault="00146F9A" w:rsidP="00146F9A">
      <w:pPr>
        <w:shd w:val="clear" w:color="auto" w:fill="FFFFFF"/>
        <w:jc w:val="both"/>
        <w:rPr>
          <w:rFonts w:eastAsia="Times New Roman"/>
          <w:lang w:eastAsia="uk-UA"/>
        </w:rPr>
      </w:pPr>
      <w:r>
        <w:rPr>
          <w:rFonts w:eastAsia="Times New Roman"/>
          <w:lang w:eastAsia="uk-UA"/>
        </w:rPr>
        <w:t>-інформацію посадових осіб органів управління Збройних Сил України, інших військових формувань, дислокованих на території району, про виконання вимог законодавства стосовно правового та соціального захисту громадян, які мають бути призвані на військову службу, перебувають на військовій службі, звільнені у запас чи відставку, пенсіонери та члени їх сімей.            </w:t>
      </w:r>
    </w:p>
    <w:p w:rsidR="00146F9A" w:rsidRDefault="00146F9A" w:rsidP="00146F9A">
      <w:pPr>
        <w:shd w:val="clear" w:color="auto" w:fill="FFFFFF"/>
        <w:jc w:val="both"/>
        <w:rPr>
          <w:rFonts w:eastAsia="Times New Roman"/>
          <w:lang w:eastAsia="uk-UA"/>
        </w:rPr>
      </w:pPr>
      <w:r>
        <w:rPr>
          <w:rFonts w:eastAsia="Times New Roman"/>
          <w:lang w:eastAsia="uk-UA"/>
        </w:rPr>
        <w:t>5.7.Скликати в установленому порядку наради, навчання, семінари та конференції з питань, що належать до їх компетенції.</w:t>
      </w:r>
    </w:p>
    <w:p w:rsidR="00146F9A" w:rsidRDefault="00146F9A" w:rsidP="00146F9A">
      <w:pPr>
        <w:shd w:val="clear" w:color="auto" w:fill="FFFFFF"/>
        <w:jc w:val="both"/>
        <w:rPr>
          <w:rFonts w:eastAsia="Times New Roman"/>
          <w:lang w:eastAsia="uk-UA"/>
        </w:rPr>
      </w:pPr>
      <w:r>
        <w:rPr>
          <w:rFonts w:eastAsia="Times New Roman"/>
          <w:lang w:eastAsia="uk-UA"/>
        </w:rPr>
        <w:t>5.8.Порушувати клопотання щодо залучення до здійснення заходів, пов’язаних із запобіганням виникненню надзвичайних ситуацій та їх ліквідацією, сил районної ланки підсистеми єдиної державної системи цивільного захисту згідно з відповідними планами взаємодії, а також окремих спеціалістів, фахівців інших структурних підрозділів, підприємств, установ та організацій (за погодженням з їх керівниками), представників громадських об’єднань.</w:t>
      </w:r>
    </w:p>
    <w:p w:rsidR="00146F9A" w:rsidRDefault="00146F9A" w:rsidP="00146F9A">
      <w:pPr>
        <w:shd w:val="clear" w:color="auto" w:fill="FFFFFF"/>
        <w:jc w:val="both"/>
        <w:rPr>
          <w:rFonts w:eastAsia="Times New Roman"/>
          <w:lang w:eastAsia="uk-UA"/>
        </w:rPr>
      </w:pPr>
      <w:r>
        <w:rPr>
          <w:rFonts w:eastAsia="Times New Roman"/>
          <w:lang w:eastAsia="uk-UA"/>
        </w:rPr>
        <w:t>5.9Надавати методичну допомогу органам місцевого самоврядування, підприємствам, установам та організаціям незалежно від форм власності, їх особам щодо запобігання виникненню надзвичайних ситуацій та ліквідації наслідків таких ситуацій.</w:t>
      </w:r>
    </w:p>
    <w:p w:rsidR="00146F9A" w:rsidRDefault="00146F9A" w:rsidP="00146F9A">
      <w:pPr>
        <w:shd w:val="clear" w:color="auto" w:fill="FFFFFF"/>
        <w:jc w:val="both"/>
        <w:rPr>
          <w:rFonts w:eastAsia="Times New Roman"/>
          <w:lang w:eastAsia="uk-UA"/>
        </w:rPr>
      </w:pPr>
      <w:r>
        <w:rPr>
          <w:rFonts w:eastAsia="Times New Roman"/>
          <w:lang w:eastAsia="uk-UA"/>
        </w:rPr>
        <w:t>5.10.Брати участь у розгляді органами місцевого самоврядування, підприємствами, організаціями, установами питань, пов’язаних з діяльністю системи цивільного захисту, оборонної роботи та правоохоронної діяльності.</w:t>
      </w:r>
    </w:p>
    <w:p w:rsidR="00146F9A" w:rsidRDefault="00146F9A" w:rsidP="00146F9A">
      <w:pPr>
        <w:numPr>
          <w:ilvl w:val="0"/>
          <w:numId w:val="13"/>
        </w:numPr>
        <w:shd w:val="clear" w:color="auto" w:fill="FFFFFF"/>
        <w:jc w:val="both"/>
        <w:rPr>
          <w:rFonts w:eastAsia="Times New Roman"/>
          <w:lang w:eastAsia="uk-UA"/>
        </w:rPr>
      </w:pPr>
      <w:r>
        <w:rPr>
          <w:rFonts w:eastAsia="Times New Roman"/>
          <w:lang w:eastAsia="uk-UA"/>
        </w:rPr>
        <w:t>Сектор у процесі виконання покладених на нього завдань взаємодіє з іншими структурними підрозділами, територіальними органами міністерств та інших органів виконавчої влади, підприємствами, установами та організаціями, незалежно від форми власності і підпорядкування, об'єднаннями громадян.</w:t>
      </w:r>
    </w:p>
    <w:p w:rsidR="00146F9A" w:rsidRDefault="00146F9A" w:rsidP="00146F9A">
      <w:pPr>
        <w:numPr>
          <w:ilvl w:val="0"/>
          <w:numId w:val="13"/>
        </w:numPr>
        <w:shd w:val="clear" w:color="auto" w:fill="FFFFFF"/>
        <w:jc w:val="both"/>
        <w:rPr>
          <w:rFonts w:eastAsia="Times New Roman"/>
          <w:lang w:eastAsia="uk-UA"/>
        </w:rPr>
      </w:pPr>
      <w:r>
        <w:rPr>
          <w:rFonts w:eastAsia="Times New Roman"/>
          <w:lang w:eastAsia="uk-UA"/>
        </w:rPr>
        <w:t>Сектор очолює завідувач сектору, який призначається на посаду та звільняється з посади сільським головою з дотриманням вимог Закону України «Про державну службу».</w:t>
      </w:r>
    </w:p>
    <w:p w:rsidR="00146F9A" w:rsidRDefault="00146F9A" w:rsidP="00146F9A">
      <w:pPr>
        <w:numPr>
          <w:ilvl w:val="0"/>
          <w:numId w:val="13"/>
        </w:numPr>
        <w:shd w:val="clear" w:color="auto" w:fill="FFFFFF"/>
        <w:jc w:val="both"/>
        <w:rPr>
          <w:rFonts w:eastAsia="Times New Roman"/>
          <w:lang w:eastAsia="uk-UA"/>
        </w:rPr>
      </w:pPr>
      <w:r>
        <w:rPr>
          <w:rFonts w:eastAsia="Times New Roman"/>
          <w:lang w:eastAsia="uk-UA"/>
        </w:rPr>
        <w:t>Завідувач сектору:</w:t>
      </w:r>
    </w:p>
    <w:p w:rsidR="00146F9A" w:rsidRDefault="00146F9A" w:rsidP="00146F9A">
      <w:pPr>
        <w:shd w:val="clear" w:color="auto" w:fill="FFFFFF"/>
        <w:jc w:val="both"/>
        <w:rPr>
          <w:rFonts w:eastAsia="Times New Roman"/>
          <w:lang w:eastAsia="uk-UA"/>
        </w:rPr>
      </w:pPr>
      <w:r>
        <w:rPr>
          <w:rFonts w:eastAsia="Times New Roman"/>
          <w:lang w:eastAsia="uk-UA"/>
        </w:rPr>
        <w:t>8.1.Здійснює керівництво сектором, несе персональну відповідальність за організацію та результати його діяльності, сприяє створенню належних умов праці у секторі.</w:t>
      </w:r>
    </w:p>
    <w:p w:rsidR="00146F9A" w:rsidRDefault="00146F9A" w:rsidP="00146F9A">
      <w:pPr>
        <w:shd w:val="clear" w:color="auto" w:fill="FFFFFF"/>
        <w:jc w:val="both"/>
        <w:rPr>
          <w:rFonts w:eastAsia="Times New Roman"/>
          <w:lang w:eastAsia="uk-UA"/>
        </w:rPr>
      </w:pPr>
      <w:r>
        <w:rPr>
          <w:rFonts w:eastAsia="Times New Roman"/>
          <w:lang w:eastAsia="uk-UA"/>
        </w:rPr>
        <w:t>8.2.Подає на затвердження сільському голові положення про сектор.</w:t>
      </w:r>
    </w:p>
    <w:p w:rsidR="00146F9A" w:rsidRDefault="00146F9A" w:rsidP="00146F9A">
      <w:pPr>
        <w:shd w:val="clear" w:color="auto" w:fill="FFFFFF"/>
        <w:jc w:val="both"/>
        <w:rPr>
          <w:rFonts w:eastAsia="Times New Roman"/>
          <w:lang w:eastAsia="uk-UA"/>
        </w:rPr>
      </w:pPr>
      <w:r>
        <w:rPr>
          <w:rFonts w:eastAsia="Times New Roman"/>
          <w:lang w:eastAsia="uk-UA"/>
        </w:rPr>
        <w:t>8.3Подає керівнику пропозиції щодо:</w:t>
      </w:r>
    </w:p>
    <w:p w:rsidR="00146F9A" w:rsidRDefault="00146F9A" w:rsidP="00146F9A">
      <w:pPr>
        <w:shd w:val="clear" w:color="auto" w:fill="FFFFFF"/>
        <w:jc w:val="both"/>
        <w:rPr>
          <w:rFonts w:eastAsia="Times New Roman"/>
          <w:lang w:eastAsia="uk-UA"/>
        </w:rPr>
      </w:pPr>
      <w:r>
        <w:rPr>
          <w:rFonts w:eastAsia="Times New Roman"/>
          <w:lang w:eastAsia="uk-UA"/>
        </w:rPr>
        <w:t>-призначення на посаду та звільнення з посади у порядку передбаченому законодавством про державну службу, державних службовців сектору, присвоєння їм рангів державних службовців, їх заохочення та притягнення до дисциплінарної відповідальності;</w:t>
      </w:r>
    </w:p>
    <w:p w:rsidR="00146F9A" w:rsidRDefault="00146F9A" w:rsidP="00146F9A">
      <w:pPr>
        <w:shd w:val="clear" w:color="auto" w:fill="FFFFFF"/>
        <w:jc w:val="both"/>
        <w:rPr>
          <w:rFonts w:eastAsia="Times New Roman"/>
          <w:lang w:eastAsia="uk-UA"/>
        </w:rPr>
      </w:pPr>
      <w:r>
        <w:rPr>
          <w:rFonts w:eastAsia="Times New Roman"/>
          <w:lang w:eastAsia="uk-UA"/>
        </w:rPr>
        <w:t>-прийняття на роботу та звільнення з роботи у порядку, передбаченому законом про працю, працівників сектору, які не є державними службовцями, їх заохочення та притягнення до дисциплінарної відповідальності.</w:t>
      </w:r>
    </w:p>
    <w:p w:rsidR="00146F9A" w:rsidRDefault="00146F9A" w:rsidP="00146F9A">
      <w:pPr>
        <w:shd w:val="clear" w:color="auto" w:fill="FFFFFF"/>
        <w:jc w:val="both"/>
        <w:rPr>
          <w:rFonts w:eastAsia="Times New Roman"/>
          <w:lang w:eastAsia="uk-UA"/>
        </w:rPr>
      </w:pPr>
      <w:r>
        <w:rPr>
          <w:rFonts w:eastAsia="Times New Roman"/>
          <w:lang w:eastAsia="uk-UA"/>
        </w:rPr>
        <w:t>8.3.Погоджує посадові інструкції працівників сектору та розподіляє обов’язки між ними.</w:t>
      </w:r>
    </w:p>
    <w:p w:rsidR="00146F9A" w:rsidRDefault="00146F9A" w:rsidP="00146F9A">
      <w:pPr>
        <w:shd w:val="clear" w:color="auto" w:fill="FFFFFF"/>
        <w:jc w:val="both"/>
        <w:rPr>
          <w:rFonts w:eastAsia="Times New Roman"/>
          <w:lang w:eastAsia="uk-UA"/>
        </w:rPr>
      </w:pPr>
      <w:r>
        <w:rPr>
          <w:rFonts w:eastAsia="Times New Roman"/>
          <w:lang w:eastAsia="uk-UA"/>
        </w:rPr>
        <w:t>8.4.Планує роботу сектору, вносить пропозиції щодо формування планів роботи райдержадміністрації.</w:t>
      </w:r>
    </w:p>
    <w:p w:rsidR="00146F9A" w:rsidRDefault="00146F9A" w:rsidP="00146F9A">
      <w:pPr>
        <w:shd w:val="clear" w:color="auto" w:fill="FFFFFF"/>
        <w:jc w:val="both"/>
        <w:rPr>
          <w:rFonts w:eastAsia="Times New Roman"/>
          <w:lang w:eastAsia="uk-UA"/>
        </w:rPr>
      </w:pPr>
      <w:r>
        <w:rPr>
          <w:rFonts w:eastAsia="Times New Roman"/>
          <w:lang w:eastAsia="uk-UA"/>
        </w:rPr>
        <w:lastRenderedPageBreak/>
        <w:t>8.5.Вживає заходів щодо удосконалення організації та підвищення ефективності роботи сектору.</w:t>
      </w:r>
    </w:p>
    <w:p w:rsidR="00146F9A" w:rsidRDefault="00146F9A" w:rsidP="00146F9A">
      <w:pPr>
        <w:shd w:val="clear" w:color="auto" w:fill="FFFFFF"/>
        <w:jc w:val="both"/>
        <w:rPr>
          <w:rFonts w:eastAsia="Times New Roman"/>
          <w:lang w:eastAsia="uk-UA"/>
        </w:rPr>
      </w:pPr>
      <w:r>
        <w:rPr>
          <w:rFonts w:eastAsia="Times New Roman"/>
          <w:lang w:eastAsia="uk-UA"/>
        </w:rPr>
        <w:t>8.6.Звітує перед сільським головою про виконання покладених на сектор завдань та затверджених планів роботи.</w:t>
      </w:r>
    </w:p>
    <w:p w:rsidR="00146F9A" w:rsidRDefault="00146F9A" w:rsidP="00146F9A">
      <w:pPr>
        <w:shd w:val="clear" w:color="auto" w:fill="FFFFFF"/>
        <w:jc w:val="both"/>
        <w:rPr>
          <w:rFonts w:eastAsia="Times New Roman"/>
          <w:lang w:eastAsia="uk-UA"/>
        </w:rPr>
      </w:pPr>
      <w:r>
        <w:rPr>
          <w:rFonts w:eastAsia="Times New Roman"/>
          <w:lang w:eastAsia="uk-UA"/>
        </w:rPr>
        <w:t>8.7.Вносить пропозиції щодо розгляду на засіданнях сесіях питань, що належать до компетенції сектору, та розробляє проекти відповідних рішень.</w:t>
      </w:r>
    </w:p>
    <w:p w:rsidR="00146F9A" w:rsidRDefault="00146F9A" w:rsidP="00146F9A">
      <w:pPr>
        <w:shd w:val="clear" w:color="auto" w:fill="FFFFFF"/>
        <w:jc w:val="both"/>
        <w:rPr>
          <w:rFonts w:eastAsia="Times New Roman"/>
          <w:lang w:eastAsia="uk-UA"/>
        </w:rPr>
      </w:pPr>
      <w:r>
        <w:rPr>
          <w:rFonts w:eastAsia="Times New Roman"/>
          <w:lang w:eastAsia="uk-UA"/>
        </w:rPr>
        <w:t>8.8.Може брати участь у засіданнях органів місцевого самоврядування.</w:t>
      </w:r>
    </w:p>
    <w:p w:rsidR="00146F9A" w:rsidRDefault="00146F9A" w:rsidP="00146F9A">
      <w:pPr>
        <w:shd w:val="clear" w:color="auto" w:fill="FFFFFF"/>
        <w:jc w:val="both"/>
        <w:rPr>
          <w:rFonts w:eastAsia="Times New Roman"/>
          <w:lang w:eastAsia="uk-UA"/>
        </w:rPr>
      </w:pPr>
      <w:r>
        <w:rPr>
          <w:rFonts w:eastAsia="Times New Roman"/>
          <w:lang w:eastAsia="uk-UA"/>
        </w:rPr>
        <w:t>8.9.Представляє інтереси сектору у взаємовідносинах з іншими структурними підрозділами, підприємствами, установами та організаціями – за дорученням керівництва.</w:t>
      </w:r>
    </w:p>
    <w:p w:rsidR="00146F9A" w:rsidRDefault="00146F9A" w:rsidP="00146F9A">
      <w:pPr>
        <w:shd w:val="clear" w:color="auto" w:fill="FFFFFF"/>
        <w:jc w:val="both"/>
        <w:rPr>
          <w:rFonts w:eastAsia="Times New Roman"/>
          <w:lang w:eastAsia="uk-UA"/>
        </w:rPr>
      </w:pPr>
      <w:r>
        <w:rPr>
          <w:rFonts w:eastAsia="Times New Roman"/>
          <w:lang w:eastAsia="uk-UA"/>
        </w:rPr>
        <w:t>8.10.Видає, у межах своїх повноважень, накази, організовує контроль за їх виконанням.</w:t>
      </w:r>
    </w:p>
    <w:p w:rsidR="00146F9A" w:rsidRDefault="00146F9A" w:rsidP="00146F9A">
      <w:pPr>
        <w:shd w:val="clear" w:color="auto" w:fill="FFFFFF"/>
        <w:jc w:val="both"/>
        <w:rPr>
          <w:rFonts w:eastAsia="Times New Roman"/>
          <w:lang w:eastAsia="uk-UA"/>
        </w:rPr>
      </w:pPr>
      <w:r>
        <w:rPr>
          <w:rFonts w:eastAsia="Times New Roman"/>
          <w:lang w:eastAsia="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w:t>
      </w:r>
    </w:p>
    <w:p w:rsidR="00146F9A" w:rsidRDefault="00146F9A" w:rsidP="00146F9A">
      <w:pPr>
        <w:shd w:val="clear" w:color="auto" w:fill="FFFFFF"/>
        <w:jc w:val="both"/>
        <w:rPr>
          <w:rFonts w:eastAsia="Times New Roman"/>
          <w:lang w:eastAsia="uk-UA"/>
        </w:rPr>
      </w:pPr>
      <w:r>
        <w:rPr>
          <w:rFonts w:eastAsia="Times New Roman"/>
          <w:lang w:eastAsia="uk-UA"/>
        </w:rPr>
        <w:t>8.11. Організовує роботу з підвищення рівня професійної компетентності державних службовців сектору.</w:t>
      </w:r>
    </w:p>
    <w:p w:rsidR="00146F9A" w:rsidRDefault="00146F9A" w:rsidP="00146F9A">
      <w:pPr>
        <w:shd w:val="clear" w:color="auto" w:fill="FFFFFF"/>
        <w:jc w:val="both"/>
        <w:rPr>
          <w:rFonts w:eastAsia="Times New Roman"/>
          <w:lang w:eastAsia="uk-UA"/>
        </w:rPr>
      </w:pPr>
      <w:r>
        <w:rPr>
          <w:rFonts w:eastAsia="Times New Roman"/>
          <w:lang w:eastAsia="uk-UA"/>
        </w:rPr>
        <w:t>8.12. Проводить особистий прийом громадян з питань, що належать до повноважень сектору.</w:t>
      </w:r>
    </w:p>
    <w:p w:rsidR="00146F9A" w:rsidRDefault="00146F9A" w:rsidP="00146F9A">
      <w:pPr>
        <w:shd w:val="clear" w:color="auto" w:fill="FFFFFF"/>
        <w:jc w:val="both"/>
        <w:rPr>
          <w:rFonts w:eastAsia="Times New Roman"/>
          <w:lang w:eastAsia="uk-UA"/>
        </w:rPr>
      </w:pPr>
      <w:r>
        <w:rPr>
          <w:rFonts w:eastAsia="Times New Roman"/>
          <w:lang w:eastAsia="uk-UA"/>
        </w:rPr>
        <w:t>8.13. Забезпечує дотримання працівниками сектору правил внутрішнього трудового розпорядку та виконавської дисципліни.</w:t>
      </w:r>
    </w:p>
    <w:p w:rsidR="00146F9A" w:rsidRDefault="00146F9A" w:rsidP="00146F9A">
      <w:pPr>
        <w:shd w:val="clear" w:color="auto" w:fill="FFFFFF"/>
        <w:jc w:val="both"/>
        <w:rPr>
          <w:rFonts w:eastAsia="Times New Roman"/>
          <w:lang w:eastAsia="uk-UA"/>
        </w:rPr>
      </w:pPr>
      <w:r>
        <w:rPr>
          <w:rFonts w:eastAsia="Times New Roman"/>
          <w:lang w:eastAsia="uk-UA"/>
        </w:rPr>
        <w:t>8.14. Здійснює інші повноваження, визначені законом.</w:t>
      </w:r>
    </w:p>
    <w:p w:rsidR="00146F9A" w:rsidRDefault="00146F9A" w:rsidP="00146F9A">
      <w:pPr>
        <w:shd w:val="clear" w:color="auto" w:fill="FFFFFF"/>
        <w:jc w:val="both"/>
        <w:rPr>
          <w:rFonts w:eastAsia="Times New Roman"/>
          <w:lang w:eastAsia="uk-UA"/>
        </w:rPr>
      </w:pPr>
      <w:r>
        <w:rPr>
          <w:rFonts w:eastAsia="Times New Roman"/>
          <w:lang w:eastAsia="uk-UA"/>
        </w:rPr>
        <w:t>9.Накази завідувача сектору, що суперечать Конституції та законам України, актам Президента України, Кабінету Міністрів України, ДСНС, інших центральних та місцевих  органів виконавчої влади, можуть бути скасовані сільським головою.</w:t>
      </w:r>
    </w:p>
    <w:p w:rsidR="00146F9A" w:rsidRDefault="00146F9A" w:rsidP="00146F9A">
      <w:pPr>
        <w:numPr>
          <w:ilvl w:val="0"/>
          <w:numId w:val="14"/>
        </w:numPr>
        <w:shd w:val="clear" w:color="auto" w:fill="FFFFFF"/>
        <w:jc w:val="both"/>
        <w:rPr>
          <w:rFonts w:eastAsia="Times New Roman"/>
          <w:lang w:eastAsia="uk-UA"/>
        </w:rPr>
      </w:pPr>
      <w:r>
        <w:rPr>
          <w:rFonts w:eastAsia="Times New Roman"/>
          <w:lang w:eastAsia="uk-UA"/>
        </w:rPr>
        <w:t>Сектор має власний бланк.</w:t>
      </w:r>
    </w:p>
    <w:p w:rsidR="00146F9A" w:rsidRDefault="00146F9A" w:rsidP="00146F9A">
      <w:pPr>
        <w:shd w:val="clear" w:color="auto" w:fill="FFFFFF"/>
        <w:jc w:val="both"/>
        <w:rPr>
          <w:rFonts w:eastAsia="Times New Roman"/>
          <w:lang w:eastAsia="uk-UA"/>
        </w:rPr>
      </w:pPr>
      <w:r>
        <w:rPr>
          <w:rFonts w:eastAsia="Times New Roman"/>
          <w:lang w:eastAsia="uk-UA"/>
        </w:rPr>
        <w:t>11.Завідувач та працівники сектору за порушення у своїй діяльності несуть дисциплінарну, цивільно-правову, адміністративну або кримінальну відповідальність, встановлену законом.</w:t>
      </w:r>
    </w:p>
    <w:p w:rsidR="00146F9A" w:rsidRDefault="00146F9A" w:rsidP="00146F9A">
      <w:pPr>
        <w:shd w:val="clear" w:color="auto" w:fill="FFFFFF"/>
        <w:jc w:val="both"/>
        <w:rPr>
          <w:rFonts w:eastAsia="Times New Roman"/>
          <w:lang w:eastAsia="uk-UA"/>
        </w:rPr>
      </w:pPr>
      <w:r>
        <w:rPr>
          <w:rFonts w:eastAsia="Times New Roman"/>
          <w:lang w:eastAsia="uk-UA"/>
        </w:rPr>
        <w:t>Дії або бездіяльність завідувача та працівників сектору можуть бути оскаржені до суду.</w:t>
      </w:r>
    </w:p>
    <w:p w:rsidR="00146F9A" w:rsidRDefault="00146F9A" w:rsidP="00146F9A">
      <w:pPr>
        <w:shd w:val="clear" w:color="auto" w:fill="FFFFFF"/>
        <w:jc w:val="both"/>
        <w:rPr>
          <w:rFonts w:eastAsia="Times New Roman"/>
          <w:lang w:eastAsia="uk-UA"/>
        </w:rPr>
      </w:pPr>
      <w:r>
        <w:rPr>
          <w:rFonts w:eastAsia="Times New Roman"/>
          <w:lang w:eastAsia="uk-UA"/>
        </w:rPr>
        <w:t>Покладання на завідувача та працівників сектору обов’язків, що не належать до їх компетенції, не допускається.</w:t>
      </w:r>
    </w:p>
    <w:p w:rsidR="00146F9A" w:rsidRDefault="00146F9A" w:rsidP="00146F9A">
      <w:pPr>
        <w:shd w:val="clear" w:color="auto" w:fill="FFFFFF"/>
        <w:jc w:val="both"/>
        <w:rPr>
          <w:rFonts w:eastAsia="Times New Roman"/>
          <w:lang w:eastAsia="uk-UA"/>
        </w:rPr>
      </w:pPr>
      <w:r>
        <w:rPr>
          <w:rFonts w:eastAsia="Times New Roman"/>
          <w:lang w:eastAsia="uk-UA"/>
        </w:rPr>
        <w:t>У разі відсутності завідувача сектору його обов’язки виконує працівник сектору.</w:t>
      </w:r>
    </w:p>
    <w:p w:rsidR="00146F9A" w:rsidRDefault="00146F9A" w:rsidP="00146F9A">
      <w:pPr>
        <w:shd w:val="clear" w:color="auto" w:fill="FFFFFF"/>
        <w:jc w:val="both"/>
        <w:rPr>
          <w:rFonts w:eastAsia="Times New Roman"/>
          <w:lang w:eastAsia="uk-UA"/>
        </w:rPr>
      </w:pPr>
      <w:r>
        <w:rPr>
          <w:rFonts w:eastAsia="Times New Roman"/>
          <w:lang w:eastAsia="uk-UA"/>
        </w:rPr>
        <w:t>12. Граничну чисельність, фонд оплати праці працівників сектору визначає сільський голова у межах відповідних бюджетних призначень. Штатний розпис сектору затверджує сільський голова. </w:t>
      </w:r>
    </w:p>
    <w:p w:rsidR="00146F9A" w:rsidRDefault="00146F9A" w:rsidP="00146F9A">
      <w:pPr>
        <w:shd w:val="clear" w:color="auto" w:fill="FFFFFF"/>
        <w:jc w:val="both"/>
        <w:rPr>
          <w:rFonts w:eastAsia="Times New Roman"/>
          <w:lang w:eastAsia="uk-UA"/>
        </w:rPr>
      </w:pPr>
      <w:r>
        <w:rPr>
          <w:rFonts w:eastAsia="Times New Roman"/>
          <w:lang w:eastAsia="uk-UA"/>
        </w:rPr>
        <w:t> </w:t>
      </w:r>
    </w:p>
    <w:p w:rsidR="00146F9A" w:rsidRDefault="00146F9A" w:rsidP="00146F9A">
      <w:pPr>
        <w:jc w:val="both"/>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r>
        <w:t>П</w:t>
      </w:r>
      <w:r>
        <w:rPr>
          <w:b/>
          <w:bCs/>
          <w:u w:val="single"/>
        </w:rPr>
        <w:t>РОЄКТ</w:t>
      </w: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shd w:val="clear" w:color="auto" w:fill="FFFFFF"/>
        <w:jc w:val="right"/>
        <w:rPr>
          <w:lang w:eastAsia="uk-UA"/>
        </w:rPr>
      </w:pPr>
      <w:r>
        <w:rPr>
          <w:lang w:eastAsia="uk-UA"/>
        </w:rPr>
        <w:t>                                                                       </w:t>
      </w:r>
      <w:r>
        <w:rPr>
          <w:b/>
          <w:bCs/>
          <w:bdr w:val="none" w:sz="0" w:space="0" w:color="auto" w:frame="1"/>
          <w:lang w:eastAsia="uk-UA"/>
        </w:rPr>
        <w:t>Додаток 2</w:t>
      </w:r>
    </w:p>
    <w:p w:rsidR="00146F9A" w:rsidRDefault="00146F9A" w:rsidP="00146F9A">
      <w:pPr>
        <w:shd w:val="clear" w:color="auto" w:fill="FFFFFF"/>
        <w:jc w:val="right"/>
        <w:rPr>
          <w:lang w:eastAsia="uk-UA"/>
        </w:rPr>
      </w:pPr>
      <w:r>
        <w:rPr>
          <w:b/>
          <w:bCs/>
          <w:bdr w:val="none" w:sz="0" w:space="0" w:color="auto" w:frame="1"/>
          <w:lang w:eastAsia="uk-UA"/>
        </w:rPr>
        <w:lastRenderedPageBreak/>
        <w:t>                  ЗАТВЕРДЖЕНО:</w:t>
      </w:r>
    </w:p>
    <w:p w:rsidR="00146F9A" w:rsidRDefault="00146F9A" w:rsidP="00146F9A">
      <w:pPr>
        <w:shd w:val="clear" w:color="auto" w:fill="FFFFFF"/>
        <w:jc w:val="right"/>
        <w:rPr>
          <w:b/>
          <w:bCs/>
          <w:bdr w:val="none" w:sz="0" w:space="0" w:color="auto" w:frame="1"/>
          <w:lang w:eastAsia="uk-UA"/>
        </w:rPr>
      </w:pPr>
      <w:r>
        <w:rPr>
          <w:b/>
          <w:bCs/>
          <w:bdr w:val="none" w:sz="0" w:space="0" w:color="auto" w:frame="1"/>
          <w:lang w:eastAsia="uk-UA"/>
        </w:rPr>
        <w:t>штат в кількості 2 штатних одиниць</w:t>
      </w:r>
    </w:p>
    <w:p w:rsidR="00146F9A" w:rsidRDefault="00146F9A" w:rsidP="00146F9A">
      <w:pPr>
        <w:shd w:val="clear" w:color="auto" w:fill="FFFFFF"/>
        <w:jc w:val="right"/>
        <w:rPr>
          <w:lang w:eastAsia="uk-UA"/>
        </w:rPr>
      </w:pPr>
      <w:r>
        <w:rPr>
          <w:b/>
          <w:bCs/>
          <w:bdr w:val="none" w:sz="0" w:space="0" w:color="auto" w:frame="1"/>
          <w:lang w:eastAsia="uk-UA"/>
        </w:rPr>
        <w:t xml:space="preserve">                                    </w:t>
      </w:r>
      <w:r>
        <w:rPr>
          <w:b/>
          <w:bCs/>
          <w:bdr w:val="none" w:sz="0" w:space="0" w:color="auto" w:frame="1"/>
          <w:lang w:eastAsia="uk-UA"/>
        </w:rPr>
        <w:tab/>
      </w:r>
      <w:r>
        <w:rPr>
          <w:b/>
          <w:bCs/>
          <w:bdr w:val="none" w:sz="0" w:space="0" w:color="auto" w:frame="1"/>
          <w:lang w:eastAsia="uk-UA"/>
        </w:rPr>
        <w:tab/>
      </w:r>
      <w:r>
        <w:rPr>
          <w:b/>
          <w:bCs/>
          <w:bdr w:val="none" w:sz="0" w:space="0" w:color="auto" w:frame="1"/>
          <w:lang w:eastAsia="uk-UA"/>
        </w:rPr>
        <w:tab/>
        <w:t>           рішення позачергової 4 сесії  8 скликання № від 19.11.2021 р.             </w:t>
      </w:r>
    </w:p>
    <w:p w:rsidR="00146F9A" w:rsidRDefault="00146F9A" w:rsidP="00146F9A">
      <w:pPr>
        <w:shd w:val="clear" w:color="auto" w:fill="FFFFFF"/>
        <w:jc w:val="center"/>
        <w:rPr>
          <w:lang w:eastAsia="uk-UA"/>
        </w:rPr>
      </w:pPr>
      <w:r>
        <w:rPr>
          <w:lang w:eastAsia="uk-UA"/>
        </w:rPr>
        <w:t>                     </w:t>
      </w:r>
    </w:p>
    <w:p w:rsidR="00146F9A" w:rsidRDefault="00146F9A" w:rsidP="00146F9A">
      <w:pPr>
        <w:shd w:val="clear" w:color="auto" w:fill="FFFFFF"/>
        <w:jc w:val="center"/>
        <w:rPr>
          <w:lang w:eastAsia="uk-UA"/>
        </w:rPr>
      </w:pPr>
      <w:r>
        <w:rPr>
          <w:lang w:eastAsia="uk-UA"/>
        </w:rPr>
        <w:t> </w:t>
      </w:r>
    </w:p>
    <w:p w:rsidR="00146F9A" w:rsidRDefault="00146F9A" w:rsidP="00146F9A">
      <w:pPr>
        <w:shd w:val="clear" w:color="auto" w:fill="FFFFFF"/>
        <w:jc w:val="center"/>
        <w:rPr>
          <w:lang w:eastAsia="uk-UA"/>
        </w:rPr>
      </w:pPr>
      <w:r>
        <w:rPr>
          <w:b/>
          <w:bCs/>
          <w:bdr w:val="none" w:sz="0" w:space="0" w:color="auto" w:frame="1"/>
          <w:lang w:eastAsia="uk-UA"/>
        </w:rPr>
        <w:t>СТРУКТУРА</w:t>
      </w:r>
    </w:p>
    <w:p w:rsidR="00146F9A" w:rsidRDefault="00146F9A" w:rsidP="00146F9A">
      <w:pPr>
        <w:shd w:val="clear" w:color="auto" w:fill="FFFFFF"/>
        <w:jc w:val="center"/>
        <w:rPr>
          <w:b/>
          <w:bCs/>
          <w:lang w:eastAsia="uk-UA"/>
        </w:rPr>
      </w:pPr>
      <w:r>
        <w:rPr>
          <w:b/>
          <w:bCs/>
          <w:lang w:eastAsia="uk-UA"/>
        </w:rPr>
        <w:t>сектора з питань оборонної роботи, цивільного захисту та взаємодії з правоохоронними органами Райгородської сільської ради</w:t>
      </w:r>
    </w:p>
    <w:p w:rsidR="00146F9A" w:rsidRDefault="00146F9A" w:rsidP="00146F9A">
      <w:pPr>
        <w:shd w:val="clear" w:color="auto" w:fill="FFFFFF"/>
        <w:jc w:val="center"/>
        <w:rPr>
          <w:lang w:eastAsia="uk-UA"/>
        </w:rPr>
      </w:pPr>
      <w:r>
        <w:rPr>
          <w:lang w:eastAsia="uk-UA"/>
        </w:rPr>
        <w:t> </w:t>
      </w:r>
    </w:p>
    <w:tbl>
      <w:tblPr>
        <w:tblW w:w="8937" w:type="dxa"/>
        <w:tblInd w:w="42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7"/>
        <w:gridCol w:w="427"/>
        <w:gridCol w:w="4817"/>
        <w:gridCol w:w="3686"/>
      </w:tblGrid>
      <w:tr w:rsidR="00146F9A" w:rsidTr="00146F9A">
        <w:trPr>
          <w:trHeight w:val="315"/>
        </w:trPr>
        <w:tc>
          <w:tcPr>
            <w:tcW w:w="434" w:type="dxa"/>
            <w:gridSpan w:val="2"/>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jc w:val="center"/>
              <w:rPr>
                <w:lang w:eastAsia="uk-UA"/>
              </w:rPr>
            </w:pPr>
            <w:r>
              <w:rPr>
                <w:lang w:eastAsia="uk-UA"/>
              </w:rPr>
              <w:t>№ п/п</w:t>
            </w:r>
          </w:p>
        </w:tc>
        <w:tc>
          <w:tcPr>
            <w:tcW w:w="4817" w:type="dxa"/>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jc w:val="center"/>
              <w:rPr>
                <w:lang w:eastAsia="uk-UA"/>
              </w:rPr>
            </w:pPr>
            <w:r>
              <w:rPr>
                <w:lang w:eastAsia="uk-UA"/>
              </w:rPr>
              <w:t>Посада</w:t>
            </w:r>
          </w:p>
        </w:tc>
        <w:tc>
          <w:tcPr>
            <w:tcW w:w="3686" w:type="dxa"/>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jc w:val="center"/>
              <w:rPr>
                <w:lang w:eastAsia="uk-UA"/>
              </w:rPr>
            </w:pPr>
            <w:r>
              <w:rPr>
                <w:lang w:eastAsia="uk-UA"/>
              </w:rPr>
              <w:t>Кількість штатних одиниць</w:t>
            </w:r>
          </w:p>
        </w:tc>
      </w:tr>
      <w:tr w:rsidR="00146F9A" w:rsidTr="00146F9A">
        <w:tc>
          <w:tcPr>
            <w:tcW w:w="434" w:type="dxa"/>
            <w:gridSpan w:val="2"/>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jc w:val="center"/>
              <w:rPr>
                <w:lang w:eastAsia="uk-UA"/>
              </w:rPr>
            </w:pPr>
            <w:r>
              <w:rPr>
                <w:lang w:eastAsia="uk-UA"/>
              </w:rPr>
              <w:t>1</w:t>
            </w:r>
          </w:p>
        </w:tc>
        <w:tc>
          <w:tcPr>
            <w:tcW w:w="4817" w:type="dxa"/>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jc w:val="center"/>
              <w:rPr>
                <w:lang w:eastAsia="uk-UA"/>
              </w:rPr>
            </w:pPr>
            <w:r>
              <w:rPr>
                <w:b/>
                <w:bCs/>
                <w:bdr w:val="none" w:sz="0" w:space="0" w:color="auto" w:frame="1"/>
                <w:lang w:eastAsia="uk-UA"/>
              </w:rPr>
              <w:t>2</w:t>
            </w:r>
          </w:p>
        </w:tc>
        <w:tc>
          <w:tcPr>
            <w:tcW w:w="3686" w:type="dxa"/>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jc w:val="center"/>
              <w:rPr>
                <w:lang w:eastAsia="uk-UA"/>
              </w:rPr>
            </w:pPr>
            <w:r>
              <w:rPr>
                <w:b/>
                <w:bCs/>
                <w:bdr w:val="none" w:sz="0" w:space="0" w:color="auto" w:frame="1"/>
                <w:lang w:eastAsia="uk-UA"/>
              </w:rPr>
              <w:t>3</w:t>
            </w:r>
          </w:p>
        </w:tc>
      </w:tr>
      <w:tr w:rsidR="00146F9A" w:rsidTr="00146F9A">
        <w:tc>
          <w:tcPr>
            <w:tcW w:w="434" w:type="dxa"/>
            <w:gridSpan w:val="2"/>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rPr>
                <w:lang w:eastAsia="uk-UA"/>
              </w:rPr>
            </w:pPr>
            <w:r>
              <w:rPr>
                <w:lang w:eastAsia="uk-UA"/>
              </w:rPr>
              <w:t>1.</w:t>
            </w:r>
          </w:p>
        </w:tc>
        <w:tc>
          <w:tcPr>
            <w:tcW w:w="4817" w:type="dxa"/>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rPr>
                <w:lang w:eastAsia="uk-UA"/>
              </w:rPr>
            </w:pPr>
            <w:r>
              <w:rPr>
                <w:lang w:eastAsia="uk-UA"/>
              </w:rPr>
              <w:t>Начальник сектору</w:t>
            </w:r>
          </w:p>
        </w:tc>
        <w:tc>
          <w:tcPr>
            <w:tcW w:w="3686" w:type="dxa"/>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rPr>
                <w:lang w:eastAsia="uk-UA"/>
              </w:rPr>
            </w:pPr>
            <w:r>
              <w:rPr>
                <w:lang w:eastAsia="uk-UA"/>
              </w:rPr>
              <w:t>1</w:t>
            </w:r>
          </w:p>
        </w:tc>
      </w:tr>
      <w:tr w:rsidR="00146F9A" w:rsidTr="00146F9A">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rPr>
                <w:lang w:eastAsia="uk-UA"/>
              </w:rPr>
            </w:pPr>
            <w:r>
              <w:rPr>
                <w:lang w:eastAsia="uk-UA"/>
              </w:rPr>
              <w:t>4  </w:t>
            </w:r>
          </w:p>
        </w:tc>
        <w:tc>
          <w:tcPr>
            <w:tcW w:w="4817" w:type="dxa"/>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rPr>
                <w:lang w:eastAsia="uk-UA"/>
              </w:rPr>
            </w:pPr>
            <w:r>
              <w:rPr>
                <w:lang w:eastAsia="uk-UA"/>
              </w:rPr>
              <w:t xml:space="preserve">спеціаліст </w:t>
            </w:r>
          </w:p>
        </w:tc>
        <w:tc>
          <w:tcPr>
            <w:tcW w:w="3686" w:type="dxa"/>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rPr>
                <w:lang w:eastAsia="uk-UA"/>
              </w:rPr>
            </w:pPr>
            <w:r>
              <w:rPr>
                <w:lang w:eastAsia="uk-UA"/>
              </w:rPr>
              <w:t>1</w:t>
            </w:r>
          </w:p>
        </w:tc>
      </w:tr>
      <w:tr w:rsidR="00146F9A" w:rsidTr="00146F9A">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tcPr>
          <w:p w:rsidR="00146F9A" w:rsidRDefault="00146F9A">
            <w:pPr>
              <w:spacing w:line="256" w:lineRule="auto"/>
              <w:rPr>
                <w:lang w:eastAsia="uk-UA"/>
              </w:rPr>
            </w:pPr>
          </w:p>
        </w:tc>
        <w:tc>
          <w:tcPr>
            <w:tcW w:w="4817" w:type="dxa"/>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rPr>
                <w:lang w:eastAsia="uk-UA"/>
              </w:rPr>
            </w:pPr>
            <w:r>
              <w:rPr>
                <w:b/>
                <w:bCs/>
                <w:bdr w:val="none" w:sz="0" w:space="0" w:color="auto" w:frame="1"/>
                <w:lang w:eastAsia="uk-UA"/>
              </w:rPr>
              <w:t>Всього</w:t>
            </w:r>
          </w:p>
        </w:tc>
        <w:tc>
          <w:tcPr>
            <w:tcW w:w="3686" w:type="dxa"/>
            <w:tcBorders>
              <w:top w:val="single" w:sz="6" w:space="0" w:color="E9ECEF"/>
              <w:left w:val="single" w:sz="6" w:space="0" w:color="E9ECEF"/>
              <w:bottom w:val="single" w:sz="6" w:space="0" w:color="E9ECEF"/>
              <w:right w:val="single" w:sz="6" w:space="0" w:color="E9ECEF"/>
            </w:tcBorders>
            <w:hideMark/>
          </w:tcPr>
          <w:p w:rsidR="00146F9A" w:rsidRDefault="00146F9A">
            <w:pPr>
              <w:spacing w:line="256" w:lineRule="auto"/>
              <w:rPr>
                <w:lang w:eastAsia="uk-UA"/>
              </w:rPr>
            </w:pPr>
            <w:r>
              <w:rPr>
                <w:b/>
                <w:bCs/>
                <w:bdr w:val="none" w:sz="0" w:space="0" w:color="auto" w:frame="1"/>
                <w:lang w:eastAsia="uk-UA"/>
              </w:rPr>
              <w:t>2</w:t>
            </w:r>
          </w:p>
        </w:tc>
      </w:tr>
    </w:tbl>
    <w:p w:rsidR="00146F9A" w:rsidRDefault="00146F9A" w:rsidP="00146F9A">
      <w:pPr>
        <w:shd w:val="clear" w:color="auto" w:fill="FFFFFF"/>
        <w:rPr>
          <w:lang w:eastAsia="uk-UA"/>
        </w:rPr>
      </w:pPr>
      <w:r>
        <w:rPr>
          <w:lang w:eastAsia="uk-UA"/>
        </w:rPr>
        <w:t> </w:t>
      </w:r>
    </w:p>
    <w:p w:rsidR="00146F9A" w:rsidRDefault="00146F9A" w:rsidP="00146F9A">
      <w:pPr>
        <w:shd w:val="clear" w:color="auto" w:fill="FFFFFF"/>
        <w:jc w:val="center"/>
        <w:rPr>
          <w:lang w:eastAsia="uk-UA"/>
        </w:rPr>
      </w:pPr>
    </w:p>
    <w:p w:rsidR="00146F9A" w:rsidRDefault="00146F9A" w:rsidP="00146F9A">
      <w:pPr>
        <w:shd w:val="clear" w:color="auto" w:fill="FFFFFF"/>
        <w:jc w:val="center"/>
        <w:rPr>
          <w:lang w:eastAsia="uk-UA"/>
        </w:rPr>
      </w:pPr>
      <w:r>
        <w:rPr>
          <w:lang w:eastAsia="uk-UA"/>
        </w:rPr>
        <w:t>Секретар ради</w:t>
      </w:r>
      <w:r>
        <w:rPr>
          <w:lang w:eastAsia="uk-UA"/>
        </w:rPr>
        <w:tab/>
      </w:r>
      <w:r>
        <w:rPr>
          <w:lang w:eastAsia="uk-UA"/>
        </w:rPr>
        <w:tab/>
      </w:r>
      <w:r>
        <w:rPr>
          <w:lang w:eastAsia="uk-UA"/>
        </w:rPr>
        <w:tab/>
        <w:t>І.І.Менюк </w:t>
      </w:r>
    </w:p>
    <w:p w:rsidR="00146F9A" w:rsidRDefault="00146F9A" w:rsidP="00146F9A">
      <w:pPr>
        <w:shd w:val="clear" w:color="auto" w:fill="FFFFFF"/>
        <w:rPr>
          <w:lang w:eastAsia="uk-UA"/>
        </w:rPr>
      </w:pPr>
      <w:r>
        <w:rPr>
          <w:lang w:eastAsia="uk-UA"/>
        </w:rPr>
        <w:t>  </w:t>
      </w:r>
    </w:p>
    <w:p w:rsidR="00146F9A" w:rsidRDefault="00146F9A" w:rsidP="00146F9A">
      <w:pPr>
        <w:shd w:val="clear" w:color="auto" w:fill="FFFFFF"/>
        <w:jc w:val="right"/>
        <w:rPr>
          <w:lang w:eastAsia="uk-UA"/>
        </w:rPr>
      </w:pPr>
    </w:p>
    <w:p w:rsidR="00146F9A" w:rsidRDefault="00146F9A" w:rsidP="00146F9A">
      <w:pPr>
        <w:shd w:val="clear" w:color="auto" w:fill="FFFFFF"/>
        <w:jc w:val="right"/>
        <w:rPr>
          <w:lang w:eastAsia="uk-UA"/>
        </w:rPr>
      </w:pPr>
    </w:p>
    <w:p w:rsidR="00146F9A" w:rsidRDefault="00146F9A" w:rsidP="00146F9A">
      <w:pPr>
        <w:shd w:val="clear" w:color="auto" w:fill="FFFFFF"/>
        <w:jc w:val="right"/>
        <w:rPr>
          <w:lang w:eastAsia="uk-UA"/>
        </w:rPr>
      </w:pPr>
    </w:p>
    <w:p w:rsidR="00146F9A" w:rsidRDefault="00146F9A" w:rsidP="00146F9A">
      <w:pPr>
        <w:shd w:val="clear" w:color="auto" w:fill="FFFFFF"/>
        <w:jc w:val="right"/>
        <w:rPr>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pPr>
        <w:pStyle w:val="a8"/>
        <w:shd w:val="clear" w:color="auto" w:fill="FCFCFC"/>
        <w:jc w:val="center"/>
        <w:rPr>
          <w:b/>
          <w:bCs/>
          <w:lang w:eastAsia="uk-UA"/>
        </w:rPr>
      </w:pPr>
    </w:p>
    <w:p w:rsidR="00146F9A" w:rsidRDefault="00146F9A" w:rsidP="00146F9A">
      <w:bookmarkStart w:id="2" w:name="_Hlk59099945"/>
      <w:bookmarkEnd w:id="1"/>
      <w:r>
        <w:rPr>
          <w:iCs/>
        </w:rPr>
        <w:lastRenderedPageBreak/>
        <w:t xml:space="preserve">  </w:t>
      </w:r>
      <w:r>
        <w:rPr>
          <w:noProof/>
          <w:lang w:val="ru-RU"/>
        </w:rPr>
        <w:drawing>
          <wp:anchor distT="0" distB="0" distL="114300" distR="114300" simplePos="0" relativeHeight="251660288" behindDoc="0" locked="0" layoutInCell="1" allowOverlap="1" wp14:anchorId="398864A7" wp14:editId="408A3C73">
            <wp:simplePos x="0" y="0"/>
            <wp:positionH relativeFrom="column">
              <wp:posOffset>2628900</wp:posOffset>
            </wp:positionH>
            <wp:positionV relativeFrom="paragraph">
              <wp:posOffset>-342900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r>
        <w:tab/>
      </w:r>
      <w:r>
        <w:tab/>
        <w:t xml:space="preserve">        </w:t>
      </w:r>
      <w:r>
        <w:tab/>
      </w:r>
      <w:r>
        <w:tab/>
      </w:r>
      <w:r>
        <w:tab/>
      </w:r>
      <w:r>
        <w:tab/>
      </w:r>
      <w:r>
        <w:tab/>
        <w:t>П</w:t>
      </w:r>
      <w:r>
        <w:rPr>
          <w:b/>
          <w:bCs/>
          <w:u w:val="single"/>
        </w:rPr>
        <w:t>РОЄКТ</w:t>
      </w:r>
    </w:p>
    <w:p w:rsidR="00146F9A" w:rsidRDefault="00146F9A" w:rsidP="00146F9A">
      <w:pPr>
        <w:pStyle w:val="a4"/>
        <w:rPr>
          <w:sz w:val="24"/>
        </w:rPr>
      </w:pPr>
      <w:r>
        <w:rPr>
          <w:sz w:val="24"/>
        </w:rPr>
        <w:t>У  К  Р  А  Ї  Н  А</w:t>
      </w:r>
    </w:p>
    <w:p w:rsidR="00146F9A" w:rsidRDefault="00146F9A" w:rsidP="00146F9A">
      <w:pPr>
        <w:pStyle w:val="a5"/>
        <w:rPr>
          <w:sz w:val="24"/>
        </w:rPr>
      </w:pPr>
      <w:r>
        <w:rPr>
          <w:sz w:val="24"/>
        </w:rPr>
        <w:t>РАЙГОРОДСЬКА СІЛЬСЬКА РАДА</w:t>
      </w:r>
    </w:p>
    <w:p w:rsidR="00146F9A" w:rsidRDefault="00146F9A" w:rsidP="00146F9A">
      <w:pPr>
        <w:pStyle w:val="2"/>
        <w:rPr>
          <w:sz w:val="24"/>
        </w:rPr>
      </w:pPr>
      <w:r>
        <w:rPr>
          <w:sz w:val="24"/>
        </w:rPr>
        <w:t>Немирівського району Вінницької області</w:t>
      </w:r>
    </w:p>
    <w:p w:rsidR="00146F9A" w:rsidRDefault="00146F9A" w:rsidP="00146F9A">
      <w:pPr>
        <w:pStyle w:val="1"/>
        <w:spacing w:before="0"/>
        <w:ind w:left="2832" w:firstLine="708"/>
        <w:rPr>
          <w:rFonts w:ascii="Times New Roman" w:hAnsi="Times New Roman"/>
          <w:color w:val="auto"/>
        </w:rPr>
      </w:pPr>
      <w:r>
        <w:rPr>
          <w:rFonts w:ascii="Times New Roman" w:hAnsi="Times New Roman"/>
          <w:color w:val="auto"/>
        </w:rPr>
        <w:t>Р І Ш Е Н Н Я</w:t>
      </w:r>
    </w:p>
    <w:p w:rsidR="00146F9A" w:rsidRDefault="00146F9A" w:rsidP="00146F9A"/>
    <w:p w:rsidR="00146F9A" w:rsidRDefault="00146F9A" w:rsidP="00146F9A">
      <w:r>
        <w:t xml:space="preserve">19.01.2021 року          №112                                                    </w:t>
      </w:r>
      <w:r>
        <w:rPr>
          <w:bCs/>
        </w:rPr>
        <w:t>позачергова</w:t>
      </w:r>
      <w:r>
        <w:t xml:space="preserve"> 4 </w:t>
      </w:r>
      <w:r>
        <w:rPr>
          <w:lang w:val="en-US"/>
        </w:rPr>
        <w:t>c</w:t>
      </w:r>
      <w:r>
        <w:t xml:space="preserve">есія 8 скликання                                                 </w:t>
      </w:r>
    </w:p>
    <w:p w:rsidR="00146F9A" w:rsidRDefault="00146F9A" w:rsidP="00146F9A">
      <w:pPr>
        <w:outlineLvl w:val="0"/>
        <w:rPr>
          <w:bCs/>
        </w:rPr>
      </w:pPr>
      <w:r>
        <w:rPr>
          <w:bCs/>
        </w:rPr>
        <w:t>село Райгород</w:t>
      </w:r>
    </w:p>
    <w:p w:rsidR="00146F9A" w:rsidRDefault="00146F9A" w:rsidP="00146F9A">
      <w:pPr>
        <w:outlineLvl w:val="0"/>
        <w:rPr>
          <w:bCs/>
        </w:rPr>
      </w:pPr>
    </w:p>
    <w:p w:rsidR="00146F9A" w:rsidRDefault="00146F9A" w:rsidP="00146F9A">
      <w:pPr>
        <w:jc w:val="both"/>
        <w:outlineLvl w:val="0"/>
      </w:pPr>
      <w:r>
        <w:t>Про внесення змін  до рішення 29 сесії Райгородської</w:t>
      </w:r>
    </w:p>
    <w:p w:rsidR="00146F9A" w:rsidRDefault="00146F9A" w:rsidP="00146F9A">
      <w:pPr>
        <w:jc w:val="both"/>
        <w:outlineLvl w:val="0"/>
      </w:pPr>
      <w:r>
        <w:t>сільської ради 1 скликання від 19.10.2020 року</w:t>
      </w:r>
    </w:p>
    <w:p w:rsidR="00146F9A" w:rsidRDefault="00146F9A" w:rsidP="00146F9A">
      <w:pPr>
        <w:jc w:val="both"/>
        <w:outlineLvl w:val="0"/>
      </w:pPr>
      <w:r>
        <w:t xml:space="preserve">«Про створення Молодіжної ради Райгородської об’єднаної </w:t>
      </w:r>
    </w:p>
    <w:p w:rsidR="00146F9A" w:rsidRDefault="00146F9A" w:rsidP="00146F9A">
      <w:pPr>
        <w:jc w:val="both"/>
        <w:outlineLvl w:val="0"/>
      </w:pPr>
      <w:r>
        <w:t>територіальної громади та затвердження Положення про неї».</w:t>
      </w:r>
    </w:p>
    <w:p w:rsidR="00146F9A" w:rsidRDefault="00146F9A" w:rsidP="00146F9A">
      <w:pPr>
        <w:outlineLvl w:val="0"/>
      </w:pPr>
    </w:p>
    <w:p w:rsidR="00146F9A" w:rsidRDefault="00146F9A" w:rsidP="00146F9A">
      <w:pPr>
        <w:jc w:val="both"/>
        <w:outlineLvl w:val="0"/>
      </w:pPr>
      <w:r>
        <w:tab/>
        <w:t>Керуючись ЗУ «Про сприяння соціальному становленню та розвитку молоді в Україні», ЗУ «Про дитячі та молодіжні громадські організації», ст. 26 ЗУ «Про місцеве самоврядування в Україні» із змінами та доповненнями, відповідно до Постанови Кабінету Міністрів України  від 18.12.2018 року №1198 «Про затвердження типових положень про молодіжні консультативно-дорадчі органи» та з метою активізації участі молоді у соціальному, культурному та громадському житті Райгородської ОТГ, враховуючи рішення №8 1 сесії Райгородської сільської ради 8 скликання від 08.12.2020 року «Про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 сесія сільської ради</w:t>
      </w:r>
    </w:p>
    <w:p w:rsidR="00146F9A" w:rsidRDefault="00146F9A" w:rsidP="00146F9A">
      <w:pPr>
        <w:jc w:val="both"/>
        <w:outlineLvl w:val="0"/>
      </w:pPr>
    </w:p>
    <w:p w:rsidR="00146F9A" w:rsidRDefault="00146F9A" w:rsidP="00146F9A">
      <w:pPr>
        <w:jc w:val="both"/>
        <w:outlineLvl w:val="0"/>
      </w:pPr>
      <w:r>
        <w:tab/>
      </w:r>
      <w:r>
        <w:tab/>
      </w:r>
      <w:r>
        <w:tab/>
      </w:r>
      <w:r>
        <w:tab/>
      </w:r>
      <w:r>
        <w:tab/>
        <w:t>В И Р І Ш И Л А:</w:t>
      </w:r>
    </w:p>
    <w:p w:rsidR="00146F9A" w:rsidRDefault="00146F9A" w:rsidP="00146F9A">
      <w:pPr>
        <w:jc w:val="both"/>
        <w:outlineLvl w:val="0"/>
      </w:pPr>
    </w:p>
    <w:p w:rsidR="00146F9A" w:rsidRDefault="00146F9A" w:rsidP="00146F9A">
      <w:pPr>
        <w:numPr>
          <w:ilvl w:val="0"/>
          <w:numId w:val="15"/>
        </w:numPr>
        <w:ind w:left="426"/>
        <w:jc w:val="both"/>
        <w:outlineLvl w:val="0"/>
        <w:rPr>
          <w:bCs/>
        </w:rPr>
      </w:pPr>
      <w:r>
        <w:t>Внести зміни до пп. 3.2, 3.6 п. 3 Положення про Молодіжну раду Райгородської об’єднаної територіальної громади «Склад Молодіжної ради та порядок його формування» рішення 29 сесії Райгородської сільської ради 1 скликання від 19.10.2020 року «Про створення Молодіжної ради Райгородської об’єднаної територіальної громади та затвердження Положення про неї», виклавши в слідуючій редакції:</w:t>
      </w:r>
    </w:p>
    <w:p w:rsidR="00146F9A" w:rsidRDefault="00146F9A" w:rsidP="00146F9A">
      <w:pPr>
        <w:pStyle w:val="a8"/>
        <w:numPr>
          <w:ilvl w:val="0"/>
          <w:numId w:val="16"/>
        </w:numPr>
        <w:jc w:val="both"/>
        <w:outlineLvl w:val="0"/>
        <w:rPr>
          <w:bCs/>
        </w:rPr>
      </w:pPr>
      <w:r>
        <w:t xml:space="preserve">пп.3.2. </w:t>
      </w:r>
      <w:r>
        <w:rPr>
          <w:lang w:val="uk-UA"/>
        </w:rPr>
        <w:t>«увійти до складу Молодіжної ради може молода людина – член громади, віком від 14 до 35 років, що постійно проживає на території громади»  замінити «до складу молодіжної ради можуть входити громадяни України віком від 14 до 35 років»;</w:t>
      </w:r>
    </w:p>
    <w:p w:rsidR="00146F9A" w:rsidRDefault="00146F9A" w:rsidP="00146F9A">
      <w:pPr>
        <w:pStyle w:val="a8"/>
        <w:numPr>
          <w:ilvl w:val="0"/>
          <w:numId w:val="16"/>
        </w:numPr>
        <w:jc w:val="both"/>
        <w:outlineLvl w:val="0"/>
        <w:rPr>
          <w:bCs/>
        </w:rPr>
      </w:pPr>
      <w:r>
        <w:rPr>
          <w:lang w:val="uk-UA"/>
        </w:rPr>
        <w:t>з пп.3.6. – виключити «Бланк підписів 10 молодих жителів громади (14-35 років)»</w:t>
      </w:r>
      <w:r>
        <w:t>.</w:t>
      </w:r>
    </w:p>
    <w:p w:rsidR="00146F9A" w:rsidRDefault="00146F9A" w:rsidP="00146F9A">
      <w:pPr>
        <w:pStyle w:val="paragraph"/>
        <w:numPr>
          <w:ilvl w:val="0"/>
          <w:numId w:val="15"/>
        </w:numPr>
        <w:spacing w:before="0" w:beforeAutospacing="0" w:after="0" w:afterAutospacing="0"/>
        <w:ind w:left="426"/>
        <w:jc w:val="both"/>
        <w:textAlignment w:val="baseline"/>
      </w:pPr>
      <w:r>
        <w:t xml:space="preserve">Контроль за виконанням даного рішення покласти на </w:t>
      </w:r>
      <w:r>
        <w:rPr>
          <w:lang w:val="uk-UA"/>
        </w:rPr>
        <w:t>п</w:t>
      </w:r>
      <w:r>
        <w:t>остійн</w:t>
      </w:r>
      <w:r>
        <w:rPr>
          <w:lang w:val="uk-UA"/>
        </w:rPr>
        <w:t>у</w:t>
      </w:r>
      <w:r>
        <w:t xml:space="preserve"> комісі</w:t>
      </w:r>
      <w:r>
        <w:rPr>
          <w:lang w:val="uk-UA"/>
        </w:rPr>
        <w:t>ю</w:t>
      </w:r>
      <w:r>
        <w:t xml:space="preserve"> з питань </w:t>
      </w:r>
      <w:r>
        <w:rPr>
          <w:lang w:val="uk-UA"/>
        </w:rPr>
        <w:t>охорони здоров’я, соціального захисту населення, освіти, культури, молоді, фізкультури і спорту</w:t>
      </w:r>
    </w:p>
    <w:p w:rsidR="00146F9A" w:rsidRDefault="00146F9A" w:rsidP="00146F9A">
      <w:pPr>
        <w:ind w:left="426"/>
        <w:jc w:val="both"/>
        <w:outlineLvl w:val="0"/>
        <w:rPr>
          <w:bCs/>
        </w:rPr>
      </w:pPr>
    </w:p>
    <w:p w:rsidR="00146F9A" w:rsidRDefault="00146F9A" w:rsidP="00146F9A">
      <w:pPr>
        <w:outlineLvl w:val="0"/>
        <w:rPr>
          <w:bCs/>
        </w:rPr>
      </w:pPr>
    </w:p>
    <w:p w:rsidR="00146F9A" w:rsidRDefault="00146F9A" w:rsidP="00146F9A">
      <w:pPr>
        <w:jc w:val="center"/>
        <w:rPr>
          <w:rStyle w:val="rvts23"/>
        </w:rPr>
      </w:pPr>
      <w:r>
        <w:rPr>
          <w:rStyle w:val="rvts23"/>
        </w:rPr>
        <w:t>Сільський голова</w:t>
      </w:r>
      <w:r>
        <w:rPr>
          <w:rStyle w:val="rvts23"/>
        </w:rPr>
        <w:tab/>
      </w:r>
      <w:r>
        <w:rPr>
          <w:rStyle w:val="rvts23"/>
        </w:rPr>
        <w:tab/>
      </w:r>
      <w:r>
        <w:rPr>
          <w:rStyle w:val="rvts23"/>
        </w:rPr>
        <w:tab/>
        <w:t>В.М. Михайленко</w:t>
      </w:r>
    </w:p>
    <w:p w:rsidR="00146F9A" w:rsidRDefault="00146F9A" w:rsidP="00146F9A">
      <w:pPr>
        <w:outlineLvl w:val="0"/>
        <w:rPr>
          <w:bCs/>
        </w:rPr>
      </w:pPr>
    </w:p>
    <w:p w:rsidR="00146F9A" w:rsidRDefault="00146F9A" w:rsidP="00146F9A">
      <w:pPr>
        <w:outlineLvl w:val="0"/>
        <w:rPr>
          <w:bCs/>
        </w:rPr>
      </w:pPr>
    </w:p>
    <w:p w:rsidR="00146F9A" w:rsidRDefault="00146F9A" w:rsidP="00146F9A">
      <w:pPr>
        <w:outlineLvl w:val="0"/>
        <w:rPr>
          <w:bCs/>
        </w:rPr>
      </w:pPr>
    </w:p>
    <w:bookmarkEnd w:id="2"/>
    <w:p w:rsidR="00146F9A" w:rsidRDefault="00146F9A" w:rsidP="00146F9A">
      <w:pPr>
        <w:outlineLvl w:val="0"/>
        <w:rPr>
          <w:bCs/>
        </w:rPr>
      </w:pPr>
    </w:p>
    <w:p w:rsidR="00146F9A" w:rsidRDefault="00146F9A" w:rsidP="00146F9A">
      <w:pPr>
        <w:outlineLvl w:val="0"/>
        <w:rPr>
          <w:bCs/>
        </w:rPr>
      </w:pPr>
    </w:p>
    <w:p w:rsidR="00146F9A" w:rsidRDefault="00146F9A" w:rsidP="00146F9A">
      <w:pPr>
        <w:tabs>
          <w:tab w:val="left" w:pos="708"/>
          <w:tab w:val="left" w:pos="1416"/>
          <w:tab w:val="left" w:pos="2124"/>
          <w:tab w:val="left" w:pos="2832"/>
          <w:tab w:val="left" w:pos="3540"/>
          <w:tab w:val="left" w:pos="4248"/>
          <w:tab w:val="left" w:pos="8214"/>
        </w:tabs>
        <w:rPr>
          <w:b/>
          <w:sz w:val="28"/>
          <w:szCs w:val="28"/>
        </w:rPr>
      </w:pPr>
      <w:r>
        <w:rPr>
          <w:iCs/>
        </w:rPr>
        <w:t xml:space="preserve">  </w:t>
      </w:r>
      <w:r>
        <w:t xml:space="preserve">                      </w:t>
      </w:r>
      <w:r>
        <w:tab/>
      </w:r>
      <w:r>
        <w:tab/>
      </w:r>
      <w:r>
        <w:tab/>
      </w:r>
      <w:r>
        <w:tab/>
      </w:r>
    </w:p>
    <w:p w:rsidR="00146F9A" w:rsidRDefault="00146F9A" w:rsidP="00146F9A"/>
    <w:p w:rsidR="00FD2796" w:rsidRDefault="00FD2796">
      <w:bookmarkStart w:id="3" w:name="_GoBack"/>
      <w:bookmarkEnd w:id="3"/>
    </w:p>
    <w:sectPr w:rsidR="00FD279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0DB7"/>
    <w:multiLevelType w:val="multilevel"/>
    <w:tmpl w:val="AEB4D72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31869C5"/>
    <w:multiLevelType w:val="multilevel"/>
    <w:tmpl w:val="15FA73B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A0E76A1"/>
    <w:multiLevelType w:val="multilevel"/>
    <w:tmpl w:val="9386F41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7B11959"/>
    <w:multiLevelType w:val="hybridMultilevel"/>
    <w:tmpl w:val="7D48B25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B1F2DC7"/>
    <w:multiLevelType w:val="multilevel"/>
    <w:tmpl w:val="F162FD9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E5A1DBA"/>
    <w:multiLevelType w:val="hybridMultilevel"/>
    <w:tmpl w:val="4DDA347E"/>
    <w:lvl w:ilvl="0" w:tplc="E6444C9A">
      <w:start w:val="5"/>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27605337"/>
    <w:multiLevelType w:val="multilevel"/>
    <w:tmpl w:val="65304F36"/>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nsid w:val="3C106F5D"/>
    <w:multiLevelType w:val="multilevel"/>
    <w:tmpl w:val="182EDF8E"/>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DB46C9B"/>
    <w:multiLevelType w:val="hybridMultilevel"/>
    <w:tmpl w:val="75E8B5CA"/>
    <w:lvl w:ilvl="0" w:tplc="E6444C9A">
      <w:start w:val="5"/>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nsid w:val="433B7403"/>
    <w:multiLevelType w:val="hybridMultilevel"/>
    <w:tmpl w:val="BEDC7090"/>
    <w:lvl w:ilvl="0" w:tplc="E6444C9A">
      <w:start w:val="5"/>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nsid w:val="442F724C"/>
    <w:multiLevelType w:val="hybridMultilevel"/>
    <w:tmpl w:val="71BCAD24"/>
    <w:lvl w:ilvl="0" w:tplc="B40014DA">
      <w:start w:val="6"/>
      <w:numFmt w:val="bullet"/>
      <w:lvlText w:val="-"/>
      <w:lvlJc w:val="left"/>
      <w:pPr>
        <w:ind w:left="786" w:hanging="360"/>
      </w:pPr>
      <w:rPr>
        <w:rFonts w:ascii="Times New Roman" w:eastAsia="Calibri"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11">
    <w:nsid w:val="4D6C7AD0"/>
    <w:multiLevelType w:val="hybridMultilevel"/>
    <w:tmpl w:val="848EB398"/>
    <w:lvl w:ilvl="0" w:tplc="E6444C9A">
      <w:start w:val="5"/>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nsid w:val="5DA82E3E"/>
    <w:multiLevelType w:val="hybridMultilevel"/>
    <w:tmpl w:val="7D523402"/>
    <w:lvl w:ilvl="0" w:tplc="E6444C9A">
      <w:start w:val="5"/>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3">
    <w:nsid w:val="6DC56B3B"/>
    <w:multiLevelType w:val="multilevel"/>
    <w:tmpl w:val="092E954E"/>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nsid w:val="6EED371F"/>
    <w:multiLevelType w:val="multilevel"/>
    <w:tmpl w:val="AED49450"/>
    <w:lvl w:ilvl="0">
      <w:start w:val="1"/>
      <w:numFmt w:val="decimal"/>
      <w:lvlText w:val="%1."/>
      <w:lvlJc w:val="left"/>
      <w:pPr>
        <w:ind w:left="2640" w:hanging="360"/>
      </w:pPr>
    </w:lvl>
    <w:lvl w:ilvl="1">
      <w:start w:val="1"/>
      <w:numFmt w:val="decimal"/>
      <w:isLgl/>
      <w:lvlText w:val="%1.%2."/>
      <w:lvlJc w:val="left"/>
      <w:pPr>
        <w:ind w:left="2700" w:hanging="420"/>
      </w:pPr>
      <w:rPr>
        <w:color w:val="000000"/>
      </w:rPr>
    </w:lvl>
    <w:lvl w:ilvl="2">
      <w:start w:val="1"/>
      <w:numFmt w:val="decimal"/>
      <w:isLgl/>
      <w:lvlText w:val="%1.%2.%3."/>
      <w:lvlJc w:val="left"/>
      <w:pPr>
        <w:ind w:left="3000" w:hanging="720"/>
      </w:pPr>
      <w:rPr>
        <w:color w:val="000000"/>
      </w:rPr>
    </w:lvl>
    <w:lvl w:ilvl="3">
      <w:start w:val="1"/>
      <w:numFmt w:val="decimal"/>
      <w:isLgl/>
      <w:lvlText w:val="%1.%2.%3.%4."/>
      <w:lvlJc w:val="left"/>
      <w:pPr>
        <w:ind w:left="3000" w:hanging="720"/>
      </w:pPr>
      <w:rPr>
        <w:color w:val="000000"/>
      </w:rPr>
    </w:lvl>
    <w:lvl w:ilvl="4">
      <w:start w:val="1"/>
      <w:numFmt w:val="decimal"/>
      <w:isLgl/>
      <w:lvlText w:val="%1.%2.%3.%4.%5."/>
      <w:lvlJc w:val="left"/>
      <w:pPr>
        <w:ind w:left="3360" w:hanging="1080"/>
      </w:pPr>
      <w:rPr>
        <w:color w:val="000000"/>
      </w:rPr>
    </w:lvl>
    <w:lvl w:ilvl="5">
      <w:start w:val="1"/>
      <w:numFmt w:val="decimal"/>
      <w:isLgl/>
      <w:lvlText w:val="%1.%2.%3.%4.%5.%6."/>
      <w:lvlJc w:val="left"/>
      <w:pPr>
        <w:ind w:left="3360" w:hanging="1080"/>
      </w:pPr>
      <w:rPr>
        <w:color w:val="000000"/>
      </w:rPr>
    </w:lvl>
    <w:lvl w:ilvl="6">
      <w:start w:val="1"/>
      <w:numFmt w:val="decimal"/>
      <w:isLgl/>
      <w:lvlText w:val="%1.%2.%3.%4.%5.%6.%7."/>
      <w:lvlJc w:val="left"/>
      <w:pPr>
        <w:ind w:left="3720" w:hanging="1440"/>
      </w:pPr>
      <w:rPr>
        <w:color w:val="000000"/>
      </w:rPr>
    </w:lvl>
    <w:lvl w:ilvl="7">
      <w:start w:val="1"/>
      <w:numFmt w:val="decimal"/>
      <w:isLgl/>
      <w:lvlText w:val="%1.%2.%3.%4.%5.%6.%7.%8."/>
      <w:lvlJc w:val="left"/>
      <w:pPr>
        <w:ind w:left="3720" w:hanging="1440"/>
      </w:pPr>
      <w:rPr>
        <w:color w:val="000000"/>
      </w:rPr>
    </w:lvl>
    <w:lvl w:ilvl="8">
      <w:start w:val="1"/>
      <w:numFmt w:val="decimal"/>
      <w:isLgl/>
      <w:lvlText w:val="%1.%2.%3.%4.%5.%6.%7.%8.%9."/>
      <w:lvlJc w:val="left"/>
      <w:pPr>
        <w:ind w:left="4080" w:hanging="1800"/>
      </w:pPr>
      <w:rPr>
        <w:color w:val="000000"/>
      </w:rPr>
    </w:lvl>
  </w:abstractNum>
  <w:abstractNum w:abstractNumId="15">
    <w:nsid w:val="79620263"/>
    <w:multiLevelType w:val="multilevel"/>
    <w:tmpl w:val="D352676A"/>
    <w:lvl w:ilvl="0">
      <w:start w:val="1"/>
      <w:numFmt w:val="decimal"/>
      <w:lvlText w:val="%1."/>
      <w:lvlJc w:val="left"/>
      <w:pPr>
        <w:ind w:left="720" w:hanging="360"/>
      </w:pPr>
    </w:lvl>
    <w:lvl w:ilvl="1">
      <w:start w:val="1"/>
      <w:numFmt w:val="decimal"/>
      <w:isLgl/>
      <w:lvlText w:val="%1.%2."/>
      <w:lvlJc w:val="left"/>
      <w:pPr>
        <w:ind w:left="1200" w:hanging="48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B0F"/>
    <w:rsid w:val="00146F9A"/>
    <w:rsid w:val="004E7B0F"/>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F9A"/>
    <w:rPr>
      <w:rFonts w:eastAsia="Calibri" w:cs="Times New Roman"/>
      <w:sz w:val="24"/>
      <w:szCs w:val="24"/>
      <w:lang w:val="uk-UA" w:eastAsia="ru-RU"/>
    </w:rPr>
  </w:style>
  <w:style w:type="paragraph" w:styleId="1">
    <w:name w:val="heading 1"/>
    <w:basedOn w:val="a"/>
    <w:next w:val="a"/>
    <w:link w:val="10"/>
    <w:uiPriority w:val="9"/>
    <w:qFormat/>
    <w:rsid w:val="00146F9A"/>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semiHidden/>
    <w:unhideWhenUsed/>
    <w:qFormat/>
    <w:rsid w:val="00146F9A"/>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6F9A"/>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146F9A"/>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146F9A"/>
    <w:rPr>
      <w:rFonts w:eastAsia="Times New Roman" w:cs="Times New Roman"/>
      <w:b/>
      <w:sz w:val="20"/>
      <w:szCs w:val="20"/>
      <w:lang w:eastAsia="ru-RU"/>
    </w:rPr>
  </w:style>
  <w:style w:type="paragraph" w:styleId="a4">
    <w:name w:val="Title"/>
    <w:aliases w:val="Номер таблиці"/>
    <w:basedOn w:val="a"/>
    <w:link w:val="a3"/>
    <w:qFormat/>
    <w:rsid w:val="00146F9A"/>
    <w:pPr>
      <w:jc w:val="center"/>
    </w:pPr>
    <w:rPr>
      <w:rFonts w:eastAsia="Times New Roman"/>
      <w:b/>
      <w:sz w:val="20"/>
      <w:szCs w:val="20"/>
      <w:lang w:val="ru-RU"/>
    </w:rPr>
  </w:style>
  <w:style w:type="character" w:customStyle="1" w:styleId="11">
    <w:name w:val="Название Знак1"/>
    <w:basedOn w:val="a0"/>
    <w:uiPriority w:val="10"/>
    <w:rsid w:val="00146F9A"/>
    <w:rPr>
      <w:rFonts w:asciiTheme="majorHAnsi" w:eastAsiaTheme="majorEastAsia" w:hAnsiTheme="majorHAnsi" w:cstheme="majorBidi"/>
      <w:color w:val="17365D" w:themeColor="text2" w:themeShade="BF"/>
      <w:spacing w:val="5"/>
      <w:kern w:val="28"/>
      <w:sz w:val="52"/>
      <w:szCs w:val="52"/>
      <w:lang w:val="uk-UA" w:eastAsia="ru-RU"/>
    </w:rPr>
  </w:style>
  <w:style w:type="paragraph" w:styleId="a5">
    <w:name w:val="Subtitle"/>
    <w:basedOn w:val="a"/>
    <w:link w:val="a6"/>
    <w:qFormat/>
    <w:rsid w:val="00146F9A"/>
    <w:pPr>
      <w:jc w:val="center"/>
    </w:pPr>
    <w:rPr>
      <w:rFonts w:eastAsia="Times New Roman"/>
      <w:b/>
      <w:sz w:val="20"/>
      <w:szCs w:val="20"/>
    </w:rPr>
  </w:style>
  <w:style w:type="character" w:customStyle="1" w:styleId="a6">
    <w:name w:val="Подзаголовок Знак"/>
    <w:basedOn w:val="a0"/>
    <w:link w:val="a5"/>
    <w:rsid w:val="00146F9A"/>
    <w:rPr>
      <w:rFonts w:eastAsia="Times New Roman" w:cs="Times New Roman"/>
      <w:b/>
      <w:sz w:val="20"/>
      <w:szCs w:val="20"/>
      <w:lang w:val="uk-UA" w:eastAsia="ru-RU"/>
    </w:rPr>
  </w:style>
  <w:style w:type="character" w:customStyle="1" w:styleId="a7">
    <w:name w:val="Абзац списка Знак"/>
    <w:link w:val="a8"/>
    <w:uiPriority w:val="99"/>
    <w:locked/>
    <w:rsid w:val="00146F9A"/>
    <w:rPr>
      <w:rFonts w:eastAsia="Times New Roman" w:cs="Times New Roman"/>
      <w:sz w:val="24"/>
      <w:szCs w:val="24"/>
      <w:lang w:val="x-none" w:eastAsia="x-none"/>
    </w:rPr>
  </w:style>
  <w:style w:type="paragraph" w:styleId="a8">
    <w:name w:val="List Paragraph"/>
    <w:basedOn w:val="a"/>
    <w:link w:val="a7"/>
    <w:uiPriority w:val="99"/>
    <w:qFormat/>
    <w:rsid w:val="00146F9A"/>
    <w:pPr>
      <w:ind w:left="720"/>
      <w:contextualSpacing/>
    </w:pPr>
    <w:rPr>
      <w:rFonts w:eastAsia="Times New Roman"/>
      <w:lang w:val="x-none" w:eastAsia="x-none"/>
    </w:rPr>
  </w:style>
  <w:style w:type="paragraph" w:customStyle="1" w:styleId="12">
    <w:name w:val="Абзац списка1"/>
    <w:basedOn w:val="a"/>
    <w:qFormat/>
    <w:rsid w:val="00146F9A"/>
    <w:pPr>
      <w:spacing w:after="200" w:line="276" w:lineRule="auto"/>
      <w:ind w:left="720"/>
    </w:pPr>
    <w:rPr>
      <w:rFonts w:ascii="Calibri" w:eastAsia="Times New Roman" w:hAnsi="Calibri"/>
      <w:sz w:val="22"/>
      <w:szCs w:val="22"/>
      <w:lang w:val="ru-RU" w:eastAsia="en-US"/>
    </w:rPr>
  </w:style>
  <w:style w:type="paragraph" w:customStyle="1" w:styleId="paragraph">
    <w:name w:val="paragraph"/>
    <w:basedOn w:val="a"/>
    <w:rsid w:val="00146F9A"/>
    <w:pPr>
      <w:spacing w:before="100" w:beforeAutospacing="1" w:after="100" w:afterAutospacing="1"/>
    </w:pPr>
    <w:rPr>
      <w:rFonts w:eastAsia="Times New Roman"/>
      <w:lang w:val="ru-RU"/>
    </w:rPr>
  </w:style>
  <w:style w:type="character" w:customStyle="1" w:styleId="3">
    <w:name w:val="Основной текст (3)_"/>
    <w:link w:val="30"/>
    <w:locked/>
    <w:rsid w:val="00146F9A"/>
    <w:rPr>
      <w:i/>
      <w:iCs/>
      <w:sz w:val="23"/>
      <w:szCs w:val="23"/>
      <w:shd w:val="clear" w:color="auto" w:fill="FFFFFF"/>
    </w:rPr>
  </w:style>
  <w:style w:type="paragraph" w:customStyle="1" w:styleId="30">
    <w:name w:val="Основной текст (3)"/>
    <w:basedOn w:val="a"/>
    <w:link w:val="3"/>
    <w:rsid w:val="00146F9A"/>
    <w:pPr>
      <w:widowControl w:val="0"/>
      <w:shd w:val="clear" w:color="auto" w:fill="FFFFFF"/>
      <w:spacing w:after="240" w:line="274" w:lineRule="exact"/>
      <w:ind w:firstLine="1140"/>
      <w:jc w:val="both"/>
    </w:pPr>
    <w:rPr>
      <w:rFonts w:eastAsiaTheme="minorHAnsi" w:cstheme="minorBidi"/>
      <w:i/>
      <w:iCs/>
      <w:sz w:val="23"/>
      <w:szCs w:val="23"/>
      <w:lang w:val="ru-RU" w:eastAsia="en-US"/>
    </w:rPr>
  </w:style>
  <w:style w:type="character" w:customStyle="1" w:styleId="normaltextrun">
    <w:name w:val="normaltextrun"/>
    <w:basedOn w:val="a0"/>
    <w:rsid w:val="00146F9A"/>
  </w:style>
  <w:style w:type="character" w:customStyle="1" w:styleId="rvts23">
    <w:name w:val="rvts23"/>
    <w:rsid w:val="00146F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F9A"/>
    <w:rPr>
      <w:rFonts w:eastAsia="Calibri" w:cs="Times New Roman"/>
      <w:sz w:val="24"/>
      <w:szCs w:val="24"/>
      <w:lang w:val="uk-UA" w:eastAsia="ru-RU"/>
    </w:rPr>
  </w:style>
  <w:style w:type="paragraph" w:styleId="1">
    <w:name w:val="heading 1"/>
    <w:basedOn w:val="a"/>
    <w:next w:val="a"/>
    <w:link w:val="10"/>
    <w:uiPriority w:val="9"/>
    <w:qFormat/>
    <w:rsid w:val="00146F9A"/>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semiHidden/>
    <w:unhideWhenUsed/>
    <w:qFormat/>
    <w:rsid w:val="00146F9A"/>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6F9A"/>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146F9A"/>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146F9A"/>
    <w:rPr>
      <w:rFonts w:eastAsia="Times New Roman" w:cs="Times New Roman"/>
      <w:b/>
      <w:sz w:val="20"/>
      <w:szCs w:val="20"/>
      <w:lang w:eastAsia="ru-RU"/>
    </w:rPr>
  </w:style>
  <w:style w:type="paragraph" w:styleId="a4">
    <w:name w:val="Title"/>
    <w:aliases w:val="Номер таблиці"/>
    <w:basedOn w:val="a"/>
    <w:link w:val="a3"/>
    <w:qFormat/>
    <w:rsid w:val="00146F9A"/>
    <w:pPr>
      <w:jc w:val="center"/>
    </w:pPr>
    <w:rPr>
      <w:rFonts w:eastAsia="Times New Roman"/>
      <w:b/>
      <w:sz w:val="20"/>
      <w:szCs w:val="20"/>
      <w:lang w:val="ru-RU"/>
    </w:rPr>
  </w:style>
  <w:style w:type="character" w:customStyle="1" w:styleId="11">
    <w:name w:val="Название Знак1"/>
    <w:basedOn w:val="a0"/>
    <w:uiPriority w:val="10"/>
    <w:rsid w:val="00146F9A"/>
    <w:rPr>
      <w:rFonts w:asciiTheme="majorHAnsi" w:eastAsiaTheme="majorEastAsia" w:hAnsiTheme="majorHAnsi" w:cstheme="majorBidi"/>
      <w:color w:val="17365D" w:themeColor="text2" w:themeShade="BF"/>
      <w:spacing w:val="5"/>
      <w:kern w:val="28"/>
      <w:sz w:val="52"/>
      <w:szCs w:val="52"/>
      <w:lang w:val="uk-UA" w:eastAsia="ru-RU"/>
    </w:rPr>
  </w:style>
  <w:style w:type="paragraph" w:styleId="a5">
    <w:name w:val="Subtitle"/>
    <w:basedOn w:val="a"/>
    <w:link w:val="a6"/>
    <w:qFormat/>
    <w:rsid w:val="00146F9A"/>
    <w:pPr>
      <w:jc w:val="center"/>
    </w:pPr>
    <w:rPr>
      <w:rFonts w:eastAsia="Times New Roman"/>
      <w:b/>
      <w:sz w:val="20"/>
      <w:szCs w:val="20"/>
    </w:rPr>
  </w:style>
  <w:style w:type="character" w:customStyle="1" w:styleId="a6">
    <w:name w:val="Подзаголовок Знак"/>
    <w:basedOn w:val="a0"/>
    <w:link w:val="a5"/>
    <w:rsid w:val="00146F9A"/>
    <w:rPr>
      <w:rFonts w:eastAsia="Times New Roman" w:cs="Times New Roman"/>
      <w:b/>
      <w:sz w:val="20"/>
      <w:szCs w:val="20"/>
      <w:lang w:val="uk-UA" w:eastAsia="ru-RU"/>
    </w:rPr>
  </w:style>
  <w:style w:type="character" w:customStyle="1" w:styleId="a7">
    <w:name w:val="Абзац списка Знак"/>
    <w:link w:val="a8"/>
    <w:uiPriority w:val="99"/>
    <w:locked/>
    <w:rsid w:val="00146F9A"/>
    <w:rPr>
      <w:rFonts w:eastAsia="Times New Roman" w:cs="Times New Roman"/>
      <w:sz w:val="24"/>
      <w:szCs w:val="24"/>
      <w:lang w:val="x-none" w:eastAsia="x-none"/>
    </w:rPr>
  </w:style>
  <w:style w:type="paragraph" w:styleId="a8">
    <w:name w:val="List Paragraph"/>
    <w:basedOn w:val="a"/>
    <w:link w:val="a7"/>
    <w:uiPriority w:val="99"/>
    <w:qFormat/>
    <w:rsid w:val="00146F9A"/>
    <w:pPr>
      <w:ind w:left="720"/>
      <w:contextualSpacing/>
    </w:pPr>
    <w:rPr>
      <w:rFonts w:eastAsia="Times New Roman"/>
      <w:lang w:val="x-none" w:eastAsia="x-none"/>
    </w:rPr>
  </w:style>
  <w:style w:type="paragraph" w:customStyle="1" w:styleId="12">
    <w:name w:val="Абзац списка1"/>
    <w:basedOn w:val="a"/>
    <w:qFormat/>
    <w:rsid w:val="00146F9A"/>
    <w:pPr>
      <w:spacing w:after="200" w:line="276" w:lineRule="auto"/>
      <w:ind w:left="720"/>
    </w:pPr>
    <w:rPr>
      <w:rFonts w:ascii="Calibri" w:eastAsia="Times New Roman" w:hAnsi="Calibri"/>
      <w:sz w:val="22"/>
      <w:szCs w:val="22"/>
      <w:lang w:val="ru-RU" w:eastAsia="en-US"/>
    </w:rPr>
  </w:style>
  <w:style w:type="paragraph" w:customStyle="1" w:styleId="paragraph">
    <w:name w:val="paragraph"/>
    <w:basedOn w:val="a"/>
    <w:rsid w:val="00146F9A"/>
    <w:pPr>
      <w:spacing w:before="100" w:beforeAutospacing="1" w:after="100" w:afterAutospacing="1"/>
    </w:pPr>
    <w:rPr>
      <w:rFonts w:eastAsia="Times New Roman"/>
      <w:lang w:val="ru-RU"/>
    </w:rPr>
  </w:style>
  <w:style w:type="character" w:customStyle="1" w:styleId="3">
    <w:name w:val="Основной текст (3)_"/>
    <w:link w:val="30"/>
    <w:locked/>
    <w:rsid w:val="00146F9A"/>
    <w:rPr>
      <w:i/>
      <w:iCs/>
      <w:sz w:val="23"/>
      <w:szCs w:val="23"/>
      <w:shd w:val="clear" w:color="auto" w:fill="FFFFFF"/>
    </w:rPr>
  </w:style>
  <w:style w:type="paragraph" w:customStyle="1" w:styleId="30">
    <w:name w:val="Основной текст (3)"/>
    <w:basedOn w:val="a"/>
    <w:link w:val="3"/>
    <w:rsid w:val="00146F9A"/>
    <w:pPr>
      <w:widowControl w:val="0"/>
      <w:shd w:val="clear" w:color="auto" w:fill="FFFFFF"/>
      <w:spacing w:after="240" w:line="274" w:lineRule="exact"/>
      <w:ind w:firstLine="1140"/>
      <w:jc w:val="both"/>
    </w:pPr>
    <w:rPr>
      <w:rFonts w:eastAsiaTheme="minorHAnsi" w:cstheme="minorBidi"/>
      <w:i/>
      <w:iCs/>
      <w:sz w:val="23"/>
      <w:szCs w:val="23"/>
      <w:lang w:val="ru-RU" w:eastAsia="en-US"/>
    </w:rPr>
  </w:style>
  <w:style w:type="character" w:customStyle="1" w:styleId="normaltextrun">
    <w:name w:val="normaltextrun"/>
    <w:basedOn w:val="a0"/>
    <w:rsid w:val="00146F9A"/>
  </w:style>
  <w:style w:type="character" w:customStyle="1" w:styleId="rvts23">
    <w:name w:val="rvts23"/>
    <w:rsid w:val="00146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17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3242</Words>
  <Characters>18484</Characters>
  <Application>Microsoft Office Word</Application>
  <DocSecurity>0</DocSecurity>
  <Lines>154</Lines>
  <Paragraphs>43</Paragraphs>
  <ScaleCrop>false</ScaleCrop>
  <Company/>
  <LinksUpToDate>false</LinksUpToDate>
  <CharactersWithSpaces>21683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2</cp:revision>
  <dcterms:created xsi:type="dcterms:W3CDTF">2021-01-15T12:27:00Z</dcterms:created>
  <dcterms:modified xsi:type="dcterms:W3CDTF">2021-01-15T12:27:00Z</dcterms:modified>
</cp:coreProperties>
</file>