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AA" w:rsidRDefault="00F11FAA" w:rsidP="00F11F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73B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FDAFF8C" wp14:editId="7F8A5EAB">
            <wp:simplePos x="0" y="0"/>
            <wp:positionH relativeFrom="column">
              <wp:posOffset>2921000</wp:posOffset>
            </wp:positionH>
            <wp:positionV relativeFrom="paragraph">
              <wp:posOffset>17145</wp:posOffset>
            </wp:positionV>
            <wp:extent cx="482600" cy="605155"/>
            <wp:effectExtent l="19050" t="0" r="0" b="0"/>
            <wp:wrapTopAndBottom/>
            <wp:docPr id="6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F11FAA" w:rsidRPr="00E21046" w:rsidRDefault="00F11FAA" w:rsidP="00F11FAA">
      <w:pPr>
        <w:pStyle w:val="a7"/>
        <w:rPr>
          <w:sz w:val="28"/>
          <w:szCs w:val="28"/>
        </w:rPr>
      </w:pPr>
      <w:r w:rsidRPr="00E21046">
        <w:rPr>
          <w:sz w:val="28"/>
          <w:szCs w:val="28"/>
        </w:rPr>
        <w:t>У  К  Р  А  Ї  Н  А</w:t>
      </w:r>
    </w:p>
    <w:p w:rsidR="00F11FAA" w:rsidRDefault="00F11FAA" w:rsidP="00F11FAA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11FAA" w:rsidRDefault="00F11FAA" w:rsidP="00F11F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1FAA" w:rsidRDefault="00F11FAA" w:rsidP="00F11FA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11FAA" w:rsidRDefault="00F11FAA" w:rsidP="00F11FA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1FAA" w:rsidRDefault="00F11FAA" w:rsidP="00F11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2F16EF">
        <w:rPr>
          <w:rFonts w:ascii="Times New Roman" w:hAnsi="Times New Roman" w:cs="Times New Roman"/>
          <w:sz w:val="28"/>
          <w:szCs w:val="28"/>
        </w:rPr>
        <w:t>899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F11FAA" w:rsidRDefault="00F11FAA" w:rsidP="00F11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11FAA" w:rsidRDefault="00F11FAA" w:rsidP="00F11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1FAA" w:rsidRDefault="00F11FAA" w:rsidP="00F11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F11FAA" w:rsidRDefault="00F11FAA" w:rsidP="00F11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для  ведення</w:t>
      </w:r>
    </w:p>
    <w:p w:rsidR="00F11FAA" w:rsidRDefault="00F11FAA" w:rsidP="00F11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особистого селянського господарства  у власність </w:t>
      </w:r>
    </w:p>
    <w:p w:rsidR="00F11FAA" w:rsidRDefault="00F11FAA" w:rsidP="00F11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267377" w:rsidRPr="00267377">
        <w:rPr>
          <w:rFonts w:ascii="Times New Roman" w:hAnsi="Times New Roman" w:cs="Times New Roman"/>
          <w:sz w:val="28"/>
          <w:szCs w:val="28"/>
        </w:rPr>
        <w:t xml:space="preserve"> </w:t>
      </w:r>
      <w:r w:rsidR="00267377">
        <w:rPr>
          <w:rFonts w:ascii="Times New Roman" w:hAnsi="Times New Roman" w:cs="Times New Roman"/>
          <w:sz w:val="28"/>
          <w:szCs w:val="28"/>
        </w:rPr>
        <w:t>ОСОБИ</w:t>
      </w:r>
      <w:r w:rsidR="00267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території</w:t>
      </w:r>
    </w:p>
    <w:p w:rsidR="00F11FAA" w:rsidRDefault="00F11FAA" w:rsidP="00F11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11FAA" w:rsidRDefault="00F11FAA" w:rsidP="00F11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1FAA" w:rsidRDefault="00F11FAA" w:rsidP="00F11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3B2">
        <w:rPr>
          <w:rFonts w:ascii="Times New Roman" w:hAnsi="Times New Roman" w:cs="Times New Roman"/>
          <w:sz w:val="28"/>
          <w:szCs w:val="28"/>
        </w:rPr>
        <w:t>Розглянувши   зая</w:t>
      </w:r>
      <w:r w:rsidRPr="00F369FC">
        <w:rPr>
          <w:rFonts w:ascii="Times New Roman" w:hAnsi="Times New Roman" w:cs="Times New Roman"/>
          <w:sz w:val="28"/>
          <w:szCs w:val="28"/>
        </w:rPr>
        <w:t>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9FC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377">
        <w:rPr>
          <w:rFonts w:ascii="Times New Roman" w:hAnsi="Times New Roman" w:cs="Times New Roman"/>
          <w:sz w:val="28"/>
          <w:szCs w:val="28"/>
        </w:rPr>
        <w:t xml:space="preserve">ОСОБИ </w:t>
      </w:r>
      <w:r w:rsidRPr="00D673B2">
        <w:rPr>
          <w:rFonts w:ascii="Times New Roman" w:hAnsi="Times New Roman" w:cs="Times New Roman"/>
          <w:sz w:val="28"/>
          <w:szCs w:val="28"/>
        </w:rPr>
        <w:t>про затвердження  проекту землеустрою  щодо   відведення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3B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150">
        <w:rPr>
          <w:rFonts w:ascii="Times New Roman" w:hAnsi="Times New Roman" w:cs="Times New Roman"/>
          <w:sz w:val="28"/>
          <w:szCs w:val="28"/>
        </w:rPr>
        <w:t>власність</w:t>
      </w:r>
      <w:r>
        <w:rPr>
          <w:rFonts w:ascii="Times New Roman" w:hAnsi="Times New Roman" w:cs="Times New Roman"/>
          <w:sz w:val="28"/>
          <w:szCs w:val="28"/>
        </w:rPr>
        <w:t xml:space="preserve"> для ведення особистого селянського господарства,  подані  </w:t>
      </w:r>
      <w:r w:rsidRPr="008E7150">
        <w:rPr>
          <w:rFonts w:ascii="Times New Roman" w:hAnsi="Times New Roman" w:cs="Times New Roman"/>
          <w:sz w:val="28"/>
          <w:szCs w:val="28"/>
        </w:rPr>
        <w:t xml:space="preserve">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 w:rsidRPr="008E7150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8E7150"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F11FAA" w:rsidRPr="00E5520E" w:rsidRDefault="00F11FAA" w:rsidP="00F11FA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369FC">
        <w:rPr>
          <w:rFonts w:ascii="Times New Roman" w:hAnsi="Times New Roman" w:cs="Times New Roman"/>
          <w:b/>
          <w:sz w:val="28"/>
          <w:szCs w:val="28"/>
        </w:rPr>
        <w:t>В И Р І Ш И ЛА</w:t>
      </w:r>
      <w:r w:rsidRPr="00E5520E">
        <w:rPr>
          <w:rFonts w:ascii="Times New Roman" w:hAnsi="Times New Roman" w:cs="Times New Roman"/>
          <w:szCs w:val="28"/>
        </w:rPr>
        <w:t>:</w:t>
      </w:r>
    </w:p>
    <w:p w:rsidR="00F11FAA" w:rsidRPr="00421D9E" w:rsidRDefault="00F11FAA" w:rsidP="00F11FAA">
      <w:pPr>
        <w:pStyle w:val="a6"/>
        <w:ind w:left="0"/>
        <w:jc w:val="both"/>
        <w:rPr>
          <w:szCs w:val="28"/>
        </w:rPr>
      </w:pPr>
      <w:r w:rsidRPr="00421D9E">
        <w:rPr>
          <w:szCs w:val="28"/>
        </w:rPr>
        <w:t xml:space="preserve">1. </w:t>
      </w:r>
      <w:proofErr w:type="spellStart"/>
      <w:r w:rsidRPr="00421D9E">
        <w:rPr>
          <w:szCs w:val="28"/>
        </w:rPr>
        <w:t>Затвердити</w:t>
      </w:r>
      <w:proofErr w:type="spellEnd"/>
      <w:r w:rsidRPr="00421D9E">
        <w:rPr>
          <w:szCs w:val="28"/>
        </w:rPr>
        <w:t xml:space="preserve">  проект </w:t>
      </w:r>
      <w:proofErr w:type="spellStart"/>
      <w:r w:rsidRPr="00421D9E">
        <w:rPr>
          <w:szCs w:val="28"/>
        </w:rPr>
        <w:t>землеустрою</w:t>
      </w:r>
      <w:proofErr w:type="spellEnd"/>
      <w:r w:rsidRPr="00421D9E">
        <w:rPr>
          <w:szCs w:val="28"/>
        </w:rPr>
        <w:t xml:space="preserve"> </w:t>
      </w:r>
      <w:proofErr w:type="spellStart"/>
      <w:r w:rsidRPr="00421D9E">
        <w:rPr>
          <w:szCs w:val="28"/>
        </w:rPr>
        <w:t>щодо</w:t>
      </w:r>
      <w:proofErr w:type="spellEnd"/>
      <w:r w:rsidRPr="00421D9E">
        <w:rPr>
          <w:szCs w:val="28"/>
        </w:rPr>
        <w:t xml:space="preserve"> </w:t>
      </w:r>
      <w:proofErr w:type="spellStart"/>
      <w:r w:rsidRPr="00421D9E">
        <w:rPr>
          <w:szCs w:val="28"/>
        </w:rPr>
        <w:t>відведення</w:t>
      </w:r>
      <w:proofErr w:type="spellEnd"/>
      <w:r w:rsidRPr="00421D9E">
        <w:rPr>
          <w:szCs w:val="28"/>
        </w:rPr>
        <w:t xml:space="preserve"> </w:t>
      </w:r>
      <w:proofErr w:type="spellStart"/>
      <w:r w:rsidRPr="00421D9E">
        <w:rPr>
          <w:szCs w:val="28"/>
        </w:rPr>
        <w:t>земельної</w:t>
      </w:r>
      <w:proofErr w:type="spellEnd"/>
      <w:r w:rsidRPr="00421D9E">
        <w:rPr>
          <w:szCs w:val="28"/>
        </w:rPr>
        <w:t xml:space="preserve"> </w:t>
      </w:r>
      <w:proofErr w:type="spellStart"/>
      <w:r w:rsidRPr="00421D9E">
        <w:rPr>
          <w:szCs w:val="28"/>
        </w:rPr>
        <w:t>ділянки</w:t>
      </w:r>
      <w:proofErr w:type="spellEnd"/>
      <w:r w:rsidRPr="00421D9E">
        <w:rPr>
          <w:szCs w:val="28"/>
        </w:rPr>
        <w:t xml:space="preserve"> у </w:t>
      </w:r>
      <w:proofErr w:type="spellStart"/>
      <w:r w:rsidRPr="00421D9E">
        <w:rPr>
          <w:szCs w:val="28"/>
        </w:rPr>
        <w:t>власні</w:t>
      </w:r>
      <w:r>
        <w:rPr>
          <w:szCs w:val="28"/>
        </w:rPr>
        <w:t>сть</w:t>
      </w:r>
      <w:proofErr w:type="spellEnd"/>
      <w:r>
        <w:rPr>
          <w:szCs w:val="28"/>
        </w:rPr>
        <w:t xml:space="preserve"> </w:t>
      </w:r>
      <w:r w:rsidR="00267377">
        <w:rPr>
          <w:sz w:val="28"/>
          <w:szCs w:val="28"/>
        </w:rPr>
        <w:t>ОСОБИ</w:t>
      </w:r>
      <w:r w:rsidRPr="00421D9E">
        <w:rPr>
          <w:szCs w:val="28"/>
        </w:rPr>
        <w:t xml:space="preserve"> </w:t>
      </w:r>
      <w:proofErr w:type="spellStart"/>
      <w:r w:rsidRPr="00421D9E">
        <w:rPr>
          <w:szCs w:val="28"/>
        </w:rPr>
        <w:t>площею</w:t>
      </w:r>
      <w:proofErr w:type="spellEnd"/>
      <w:r w:rsidRPr="00421D9E">
        <w:rPr>
          <w:szCs w:val="28"/>
        </w:rPr>
        <w:t xml:space="preserve">  0,</w:t>
      </w:r>
      <w:r>
        <w:rPr>
          <w:szCs w:val="28"/>
        </w:rPr>
        <w:t>1500</w:t>
      </w:r>
      <w:r w:rsidRPr="00421D9E">
        <w:rPr>
          <w:szCs w:val="28"/>
        </w:rPr>
        <w:t xml:space="preserve"> га</w:t>
      </w:r>
      <w:r>
        <w:rPr>
          <w:szCs w:val="28"/>
        </w:rPr>
        <w:t xml:space="preserve"> для  </w:t>
      </w:r>
      <w:proofErr w:type="spellStart"/>
      <w:r>
        <w:rPr>
          <w:szCs w:val="28"/>
        </w:rPr>
        <w:t>ведення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особистого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селянського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,  </w:t>
      </w:r>
      <w:proofErr w:type="spellStart"/>
      <w:r>
        <w:rPr>
          <w:szCs w:val="28"/>
        </w:rPr>
        <w:t>розташованої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 </w:t>
      </w:r>
      <w:proofErr w:type="spellStart"/>
      <w:r w:rsidRPr="00421D9E">
        <w:rPr>
          <w:szCs w:val="28"/>
        </w:rPr>
        <w:t>Райгородської</w:t>
      </w:r>
      <w:proofErr w:type="spellEnd"/>
      <w:r w:rsidRPr="00421D9E">
        <w:rPr>
          <w:szCs w:val="28"/>
        </w:rPr>
        <w:t xml:space="preserve">  </w:t>
      </w:r>
      <w:proofErr w:type="spellStart"/>
      <w:r w:rsidRPr="00421D9E">
        <w:rPr>
          <w:szCs w:val="28"/>
        </w:rPr>
        <w:t>сільської</w:t>
      </w:r>
      <w:proofErr w:type="spellEnd"/>
      <w:r w:rsidRPr="00421D9E">
        <w:rPr>
          <w:szCs w:val="28"/>
        </w:rPr>
        <w:t xml:space="preserve"> </w:t>
      </w:r>
      <w:proofErr w:type="gramStart"/>
      <w:r w:rsidRPr="00421D9E">
        <w:rPr>
          <w:szCs w:val="28"/>
        </w:rPr>
        <w:t>ради</w:t>
      </w:r>
      <w:proofErr w:type="gramEnd"/>
      <w:r w:rsidRPr="00421D9E">
        <w:rPr>
          <w:szCs w:val="28"/>
        </w:rPr>
        <w:t>.</w:t>
      </w:r>
    </w:p>
    <w:p w:rsidR="00F11FAA" w:rsidRPr="00DD0BC6" w:rsidRDefault="00F11FAA" w:rsidP="00F11FAA">
      <w:pPr>
        <w:pStyle w:val="a6"/>
        <w:ind w:left="0"/>
        <w:jc w:val="both"/>
        <w:rPr>
          <w:szCs w:val="28"/>
        </w:rPr>
      </w:pPr>
      <w:r>
        <w:rPr>
          <w:szCs w:val="28"/>
        </w:rPr>
        <w:t xml:space="preserve">2.  </w:t>
      </w:r>
      <w:proofErr w:type="spellStart"/>
      <w:r>
        <w:rPr>
          <w:szCs w:val="28"/>
        </w:rPr>
        <w:t>Передати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безоплатно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власність</w:t>
      </w:r>
      <w:proofErr w:type="spellEnd"/>
      <w:r>
        <w:rPr>
          <w:szCs w:val="28"/>
        </w:rPr>
        <w:t xml:space="preserve">  гр. </w:t>
      </w:r>
      <w:r w:rsidR="00267377">
        <w:rPr>
          <w:sz w:val="28"/>
          <w:szCs w:val="28"/>
        </w:rPr>
        <w:t>ОСОБИ</w:t>
      </w:r>
      <w:r w:rsidR="00267377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szCs w:val="28"/>
        </w:rPr>
        <w:t>земельну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ділянку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площею</w:t>
      </w:r>
      <w:proofErr w:type="spellEnd"/>
      <w:r>
        <w:rPr>
          <w:szCs w:val="28"/>
        </w:rPr>
        <w:t xml:space="preserve">  0,1500га, </w:t>
      </w:r>
      <w:proofErr w:type="spellStart"/>
      <w:r>
        <w:rPr>
          <w:szCs w:val="28"/>
        </w:rPr>
        <w:t>кадастровий</w:t>
      </w:r>
      <w:proofErr w:type="spellEnd"/>
      <w:r>
        <w:rPr>
          <w:szCs w:val="28"/>
        </w:rPr>
        <w:t xml:space="preserve"> номер </w:t>
      </w:r>
      <w:r>
        <w:rPr>
          <w:szCs w:val="28"/>
          <w:u w:val="single"/>
        </w:rPr>
        <w:t xml:space="preserve">0523085700:01:001:0481 </w:t>
      </w:r>
      <w:r>
        <w:rPr>
          <w:szCs w:val="28"/>
        </w:rPr>
        <w:t xml:space="preserve"> для </w:t>
      </w:r>
      <w:proofErr w:type="spellStart"/>
      <w:r>
        <w:rPr>
          <w:szCs w:val="28"/>
        </w:rPr>
        <w:t>ведення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особистого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селянського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,  </w:t>
      </w:r>
      <w:proofErr w:type="spellStart"/>
      <w:r>
        <w:rPr>
          <w:szCs w:val="28"/>
        </w:rPr>
        <w:t>розташованої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 </w:t>
      </w:r>
      <w:proofErr w:type="spellStart"/>
      <w:r w:rsidRPr="00421D9E">
        <w:rPr>
          <w:szCs w:val="28"/>
        </w:rPr>
        <w:t>Райгородської</w:t>
      </w:r>
      <w:proofErr w:type="spellEnd"/>
      <w:r w:rsidRPr="00421D9E">
        <w:rPr>
          <w:szCs w:val="28"/>
        </w:rPr>
        <w:t xml:space="preserve">  </w:t>
      </w:r>
      <w:proofErr w:type="spellStart"/>
      <w:r w:rsidRPr="00421D9E">
        <w:rPr>
          <w:szCs w:val="28"/>
        </w:rPr>
        <w:t>сільської</w:t>
      </w:r>
      <w:proofErr w:type="spellEnd"/>
      <w:r w:rsidRPr="00421D9E">
        <w:rPr>
          <w:szCs w:val="28"/>
        </w:rPr>
        <w:t xml:space="preserve"> </w:t>
      </w:r>
      <w:proofErr w:type="gramStart"/>
      <w:r w:rsidRPr="00421D9E">
        <w:rPr>
          <w:szCs w:val="28"/>
        </w:rPr>
        <w:t>ради</w:t>
      </w:r>
      <w:proofErr w:type="gramEnd"/>
      <w:r w:rsidRPr="00421D9E">
        <w:rPr>
          <w:szCs w:val="28"/>
        </w:rPr>
        <w:t>.</w:t>
      </w:r>
    </w:p>
    <w:p w:rsidR="00F11FAA" w:rsidRDefault="00F11FAA" w:rsidP="00F11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F11FAA" w:rsidRDefault="00F11FAA" w:rsidP="00F11FAA">
      <w:pPr>
        <w:pStyle w:val="a6"/>
        <w:ind w:left="0"/>
        <w:jc w:val="both"/>
        <w:rPr>
          <w:sz w:val="26"/>
          <w:szCs w:val="26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Здійснити</w:t>
      </w:r>
      <w:proofErr w:type="spellEnd"/>
      <w:r w:rsidR="002F16EF"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Державну</w:t>
      </w:r>
      <w:proofErr w:type="spellEnd"/>
      <w:r w:rsidR="002F16EF"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реєстрацію</w:t>
      </w:r>
      <w:proofErr w:type="spellEnd"/>
      <w:r>
        <w:rPr>
          <w:szCs w:val="28"/>
        </w:rPr>
        <w:t xml:space="preserve"> права </w:t>
      </w:r>
      <w:proofErr w:type="spellStart"/>
      <w:r>
        <w:rPr>
          <w:szCs w:val="28"/>
        </w:rPr>
        <w:t>власності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земельну</w:t>
      </w:r>
      <w:proofErr w:type="spellEnd"/>
      <w:r w:rsidR="002F16EF"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ділянку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установленому</w:t>
      </w:r>
      <w:proofErr w:type="spellEnd"/>
      <w:r>
        <w:rPr>
          <w:szCs w:val="28"/>
        </w:rPr>
        <w:t xml:space="preserve"> законом порядку</w:t>
      </w:r>
      <w:r>
        <w:rPr>
          <w:sz w:val="26"/>
          <w:szCs w:val="26"/>
        </w:rPr>
        <w:t>.</w:t>
      </w:r>
    </w:p>
    <w:p w:rsidR="00F11FAA" w:rsidRDefault="00F11FAA" w:rsidP="00F11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F11FAA" w:rsidRDefault="00F11FAA" w:rsidP="00F11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FAA" w:rsidRDefault="00F11FAA" w:rsidP="00F11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F11FAA" w:rsidRDefault="00F11FAA" w:rsidP="00F11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FAA" w:rsidRDefault="00F11FAA" w:rsidP="00F11FA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FAA" w:rsidRDefault="00F11FAA" w:rsidP="00F11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F2"/>
    <w:rsid w:val="001165F2"/>
    <w:rsid w:val="00267377"/>
    <w:rsid w:val="002F16EF"/>
    <w:rsid w:val="00C90A1D"/>
    <w:rsid w:val="00F11FAA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AA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11F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11FA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F11FAA"/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F11F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Title"/>
    <w:aliases w:val="Номер таблиці"/>
    <w:basedOn w:val="a"/>
    <w:link w:val="a8"/>
    <w:qFormat/>
    <w:rsid w:val="00F11F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ние Знак"/>
    <w:aliases w:val="Номер таблиці Знак"/>
    <w:basedOn w:val="a0"/>
    <w:link w:val="a7"/>
    <w:rsid w:val="00F11FAA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AA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11F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11FA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F11FAA"/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F11F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Title"/>
    <w:aliases w:val="Номер таблиці"/>
    <w:basedOn w:val="a"/>
    <w:link w:val="a8"/>
    <w:qFormat/>
    <w:rsid w:val="00F11F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ние Знак"/>
    <w:aliases w:val="Номер таблиці Знак"/>
    <w:basedOn w:val="a0"/>
    <w:link w:val="a7"/>
    <w:rsid w:val="00F11FA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A72AF-A39C-46EC-B1DB-6F24A17F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2021-07-09T09:21:00Z</dcterms:created>
  <dcterms:modified xsi:type="dcterms:W3CDTF">2021-07-09T14:00:00Z</dcterms:modified>
</cp:coreProperties>
</file>