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A34" w:rsidRDefault="000D5A34" w:rsidP="000D5A34">
      <w:pPr>
        <w:spacing w:after="0" w:line="240" w:lineRule="auto"/>
        <w:ind w:left="708" w:firstLine="708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ПРОЄКТ</w:t>
      </w:r>
    </w:p>
    <w:p w:rsidR="000D5A34" w:rsidRDefault="001A0823" w:rsidP="000D5A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6" o:title=""/>
            <w10:wrap type="topAndBottom"/>
          </v:shape>
          <o:OLEObject Type="Embed" ProgID="PBrush" ShapeID="_x0000_s1026" DrawAspect="Content" ObjectID="_1676887962" r:id="rId7"/>
        </w:pict>
      </w:r>
    </w:p>
    <w:p w:rsidR="000D5A34" w:rsidRDefault="000D5A34" w:rsidP="000D5A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У  К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А  Ї  Н  А</w:t>
      </w:r>
    </w:p>
    <w:p w:rsidR="000D5A34" w:rsidRDefault="000D5A34" w:rsidP="000D5A3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0D5A34" w:rsidRDefault="000D5A34" w:rsidP="000D5A34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Немирівського району Вінницької області</w:t>
      </w:r>
    </w:p>
    <w:p w:rsidR="000D5A34" w:rsidRDefault="000D5A34" w:rsidP="000D5A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Я  </w:t>
      </w:r>
    </w:p>
    <w:p w:rsidR="000D5A34" w:rsidRDefault="000D5A34" w:rsidP="000D5A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D5A34" w:rsidRDefault="000D5A34" w:rsidP="000D5A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19.03.2021 року                                        №   412                                   7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</w:t>
      </w:r>
    </w:p>
    <w:p w:rsidR="000D5A34" w:rsidRDefault="000D5A34" w:rsidP="000D5A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село Райгород</w:t>
      </w:r>
    </w:p>
    <w:p w:rsidR="000D5A34" w:rsidRDefault="000D5A34" w:rsidP="000D5A3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</w:p>
    <w:p w:rsidR="000D5A34" w:rsidRDefault="000D5A34" w:rsidP="000D5A34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 xml:space="preserve">Про надання дозволу на виготовлення </w:t>
      </w:r>
    </w:p>
    <w:p w:rsidR="000D5A34" w:rsidRDefault="000D5A34" w:rsidP="000D5A34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технічної документації із землеустрою,</w:t>
      </w:r>
    </w:p>
    <w:p w:rsidR="000D5A34" w:rsidRDefault="000D5A34" w:rsidP="000D5A34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 xml:space="preserve">щодо встановлення (відновлення) меж земельної ділянки </w:t>
      </w:r>
    </w:p>
    <w:p w:rsidR="000D5A34" w:rsidRDefault="000D5A34" w:rsidP="000D5A3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в натурі (на місцевості)</w:t>
      </w:r>
      <w:r w:rsidR="001A0823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uk-UA"/>
        </w:rPr>
        <w:t>Люлька Тарасу Миколайовичу</w:t>
      </w:r>
    </w:p>
    <w:p w:rsidR="000D5A34" w:rsidRDefault="000D5A34" w:rsidP="000D5A3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</w:p>
    <w:p w:rsidR="000D5A34" w:rsidRDefault="000D5A34" w:rsidP="000D5A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eastAsia="uk-UA"/>
        </w:rPr>
        <w:tab/>
        <w:t xml:space="preserve">Розглянувши заяву спадкоємця Люлька Тараса Миколайовича про надання дозволу на виготовлення технічної документації із землеустрою, по встановленню меж земельної ділянки в натурі (на місцевості), яка належала покійній Люлька Тамарі Яківні - 0,31 га., розташована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uk-UA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с. Мельниківці вул. Пролетарська, 35 на правах приватної власності, згідно рішення 14 сесії 21 скликання від 25.11.1993р., і яка не встигла виготовити державного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uk-UA"/>
        </w:rPr>
        <w:t>акта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uk-UA"/>
        </w:rPr>
        <w:t>, керуючись п.34 ст.26 Закону України «Про місцеве самоврядування в Україні»,ст..12,81,122,п.1 розділ Х перехідних положень Земельного кодексу України,ст..22,25,56 Закону України «Про землеустрій», Законом України «Про державний земельний кадастр»,  сесія сільської ради</w:t>
      </w:r>
    </w:p>
    <w:p w:rsidR="000D5A34" w:rsidRDefault="000D5A34" w:rsidP="000D5A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0D5A34" w:rsidRDefault="000D5A34" w:rsidP="000D5A3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                                                               ВИРІШИЛА:</w:t>
      </w:r>
    </w:p>
    <w:p w:rsidR="000D5A34" w:rsidRDefault="000D5A34" w:rsidP="000D5A3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</w:p>
    <w:p w:rsidR="000D5A34" w:rsidRDefault="000D5A34" w:rsidP="000D5A34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Надати дозвіл на виготовлення технічної документації із землеустрою щодо встановлення (відновлення) меж земельної ділянки в натурі (на місцевості) гр. Люлька Тарасу Миколайовичу орієнтовною площею 0.31 га., а саме:</w:t>
      </w:r>
    </w:p>
    <w:p w:rsidR="000D5A34" w:rsidRDefault="000D5A34" w:rsidP="000D5A3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0.25 га., для будівництва та обслуговування житлового будинку, господарських будівель та споруд яка розташована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вул. Пролетарська, 35 с. Мельниківці Немирівського р-ну Вінницької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обл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0D5A34" w:rsidRDefault="000D5A34" w:rsidP="000D5A3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0.06 га., для ведення особистого селянського господарства, яка розташована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: вул. Пролетарська, 35 с. Мельниківці Немирівського р-ну Вінницької обл.</w:t>
      </w:r>
    </w:p>
    <w:p w:rsidR="000D5A34" w:rsidRDefault="000D5A34" w:rsidP="000D5A34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Громадянину Люлька Тарасу Миколайовичу замовити в проектній організації, яка має дозвіл на проведення землевпорядних робіт (ліцензію),розробку технічної документації.</w:t>
      </w:r>
    </w:p>
    <w:p w:rsidR="000D5A34" w:rsidRDefault="000D5A34" w:rsidP="000D5A34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0D5A34" w:rsidRDefault="000D5A34" w:rsidP="000D5A34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Контроль за виконанням даного рішення покласти на постійну комісію з питань земельних відносин, природокористування, планування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тереторії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будівництва, архітектури, охорони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памяток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 історичного середовища та благоустрою.</w:t>
      </w:r>
    </w:p>
    <w:p w:rsidR="000D5A34" w:rsidRDefault="000D5A34" w:rsidP="000D5A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D5A34" w:rsidRDefault="000D5A34" w:rsidP="000D5A3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D5A34" w:rsidRDefault="000D5A34" w:rsidP="000D5A34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                Сільський голова                          </w:t>
      </w:r>
      <w:r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В.М. Михайленко</w:t>
      </w:r>
    </w:p>
    <w:p w:rsidR="000D5A34" w:rsidRDefault="000D5A34" w:rsidP="000D5A34"/>
    <w:p w:rsidR="000D5A34" w:rsidRDefault="000D5A34" w:rsidP="000D5A34"/>
    <w:p w:rsidR="000D5A34" w:rsidRDefault="000D5A34" w:rsidP="000D5A34"/>
    <w:p w:rsidR="00FB5116" w:rsidRDefault="00FB5116"/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373B8"/>
    <w:multiLevelType w:val="hybridMultilevel"/>
    <w:tmpl w:val="1D8E36EE"/>
    <w:lvl w:ilvl="0" w:tplc="BFBAE578">
      <w:start w:val="1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45947AC6"/>
    <w:multiLevelType w:val="hybridMultilevel"/>
    <w:tmpl w:val="BBB6EB10"/>
    <w:lvl w:ilvl="0" w:tplc="0ACEC130">
      <w:start w:val="1"/>
      <w:numFmt w:val="decimal"/>
      <w:lvlText w:val="%1."/>
      <w:lvlJc w:val="left"/>
      <w:pPr>
        <w:ind w:left="1211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BC1"/>
    <w:rsid w:val="000D5A34"/>
    <w:rsid w:val="001A0823"/>
    <w:rsid w:val="007E7BC1"/>
    <w:rsid w:val="008A39D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A34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A34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1539</Words>
  <Characters>878</Characters>
  <Application>Microsoft Office Word</Application>
  <DocSecurity>0</DocSecurity>
  <Lines>7</Lines>
  <Paragraphs>4</Paragraphs>
  <ScaleCrop>false</ScaleCrop>
  <Company/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3</cp:revision>
  <dcterms:created xsi:type="dcterms:W3CDTF">2021-03-10T07:50:00Z</dcterms:created>
  <dcterms:modified xsi:type="dcterms:W3CDTF">2021-03-10T11:26:00Z</dcterms:modified>
</cp:coreProperties>
</file>