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2F0" w:rsidRDefault="00E512F0" w:rsidP="00E512F0">
      <w:pPr>
        <w:ind w:left="708" w:firstLine="708"/>
      </w:pPr>
    </w:p>
    <w:p w:rsidR="00E512F0" w:rsidRDefault="00E512F0" w:rsidP="00E512F0">
      <w:pPr>
        <w:jc w:val="center"/>
        <w:rPr>
          <w:b/>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4.95pt;margin-top:11.95pt;width:38.25pt;height:50.4pt;z-index:251659264">
            <v:imagedata r:id="rId6" o:title=""/>
            <w10:wrap type="topAndBottom"/>
          </v:shape>
          <o:OLEObject Type="Embed" ProgID="PBrush" ShapeID="_x0000_s1026" DrawAspect="Content" ObjectID="_1674019684" r:id="rId7"/>
        </w:pict>
      </w:r>
    </w:p>
    <w:p w:rsidR="00E512F0" w:rsidRPr="00E2438F" w:rsidRDefault="00E512F0" w:rsidP="00E512F0">
      <w:pPr>
        <w:pStyle w:val="a7"/>
        <w:rPr>
          <w:sz w:val="28"/>
          <w:szCs w:val="28"/>
        </w:rPr>
      </w:pPr>
      <w:r w:rsidRPr="00E2438F">
        <w:rPr>
          <w:sz w:val="28"/>
          <w:szCs w:val="28"/>
        </w:rPr>
        <w:t>У  К  Р  А  Ї  Н  А</w:t>
      </w:r>
    </w:p>
    <w:p w:rsidR="00E512F0" w:rsidRDefault="00E512F0" w:rsidP="00E512F0">
      <w:pPr>
        <w:pStyle w:val="a5"/>
        <w:rPr>
          <w:sz w:val="28"/>
          <w:szCs w:val="28"/>
        </w:rPr>
      </w:pPr>
      <w:r>
        <w:rPr>
          <w:sz w:val="28"/>
          <w:szCs w:val="28"/>
        </w:rPr>
        <w:t>РАЙГОРОДСЬКА СІЛЬСЬКА РАДА</w:t>
      </w:r>
    </w:p>
    <w:p w:rsidR="00E512F0" w:rsidRDefault="00E512F0" w:rsidP="00E512F0">
      <w:pPr>
        <w:jc w:val="center"/>
        <w:rPr>
          <w:b/>
          <w:sz w:val="28"/>
          <w:szCs w:val="28"/>
        </w:rPr>
      </w:pPr>
      <w:r>
        <w:rPr>
          <w:b/>
          <w:sz w:val="28"/>
          <w:szCs w:val="28"/>
        </w:rPr>
        <w:t>Немирівського району Вінницької області</w:t>
      </w:r>
    </w:p>
    <w:p w:rsidR="00E512F0" w:rsidRDefault="00E512F0" w:rsidP="00E512F0">
      <w:pPr>
        <w:jc w:val="center"/>
        <w:rPr>
          <w:b/>
          <w:bCs/>
        </w:rPr>
      </w:pPr>
    </w:p>
    <w:p w:rsidR="00E512F0" w:rsidRDefault="00E512F0" w:rsidP="00E512F0">
      <w:pPr>
        <w:tabs>
          <w:tab w:val="left" w:pos="540"/>
        </w:tabs>
        <w:jc w:val="center"/>
        <w:rPr>
          <w:b/>
          <w:bCs/>
          <w:sz w:val="28"/>
          <w:szCs w:val="28"/>
        </w:rPr>
      </w:pPr>
      <w:r>
        <w:rPr>
          <w:b/>
          <w:bCs/>
          <w:sz w:val="28"/>
          <w:szCs w:val="28"/>
        </w:rPr>
        <w:t xml:space="preserve">Р І Ш Е Н </w:t>
      </w:r>
      <w:proofErr w:type="spellStart"/>
      <w:r>
        <w:rPr>
          <w:b/>
          <w:bCs/>
          <w:sz w:val="28"/>
          <w:szCs w:val="28"/>
        </w:rPr>
        <w:t>Н</w:t>
      </w:r>
      <w:proofErr w:type="spellEnd"/>
      <w:r>
        <w:rPr>
          <w:b/>
          <w:bCs/>
          <w:sz w:val="28"/>
          <w:szCs w:val="28"/>
        </w:rPr>
        <w:t xml:space="preserve"> Я</w:t>
      </w:r>
    </w:p>
    <w:p w:rsidR="00E512F0" w:rsidRDefault="00E512F0" w:rsidP="00E512F0">
      <w:pPr>
        <w:tabs>
          <w:tab w:val="left" w:pos="540"/>
        </w:tabs>
        <w:jc w:val="center"/>
        <w:rPr>
          <w:b/>
          <w:bCs/>
        </w:rPr>
      </w:pPr>
    </w:p>
    <w:p w:rsidR="00E512F0" w:rsidRDefault="00E512F0" w:rsidP="00E512F0">
      <w:r>
        <w:t>19. 01. 2021 року</w:t>
      </w:r>
      <w:r>
        <w:tab/>
        <w:t>№135</w:t>
      </w:r>
      <w:r>
        <w:tab/>
      </w:r>
      <w:r>
        <w:tab/>
      </w:r>
      <w:r>
        <w:tab/>
      </w:r>
      <w:r>
        <w:tab/>
      </w:r>
      <w:r>
        <w:tab/>
        <w:t xml:space="preserve">     </w:t>
      </w:r>
      <w:r>
        <w:rPr>
          <w:bCs/>
        </w:rPr>
        <w:t xml:space="preserve">позачергова </w:t>
      </w:r>
      <w:r>
        <w:t>4  сесія  8 скликання</w:t>
      </w:r>
    </w:p>
    <w:p w:rsidR="00E512F0" w:rsidRDefault="00E512F0" w:rsidP="00E512F0">
      <w:proofErr w:type="spellStart"/>
      <w:r>
        <w:t>с.Райгород</w:t>
      </w:r>
      <w:proofErr w:type="spellEnd"/>
    </w:p>
    <w:p w:rsidR="00E512F0" w:rsidRDefault="00E512F0" w:rsidP="00E512F0">
      <w:pPr>
        <w:jc w:val="center"/>
        <w:rPr>
          <w:b/>
          <w:szCs w:val="28"/>
        </w:rPr>
      </w:pPr>
    </w:p>
    <w:p w:rsidR="00E512F0" w:rsidRDefault="00E512F0" w:rsidP="00E512F0">
      <w:pPr>
        <w:jc w:val="both"/>
      </w:pPr>
      <w:r w:rsidRPr="0082779B">
        <w:t xml:space="preserve">Про заміну сторін у договорі оренди </w:t>
      </w:r>
    </w:p>
    <w:p w:rsidR="00E512F0" w:rsidRPr="0082779B" w:rsidRDefault="00E512F0" w:rsidP="00E512F0">
      <w:pPr>
        <w:jc w:val="both"/>
      </w:pPr>
      <w:r w:rsidRPr="0082779B">
        <w:t xml:space="preserve">землі </w:t>
      </w:r>
      <w:r w:rsidRPr="0082779B">
        <w:rPr>
          <w:rFonts w:eastAsia="Times New Roman"/>
          <w:color w:val="000000"/>
        </w:rPr>
        <w:t>№119 від 11.03.2020 р.</w:t>
      </w:r>
    </w:p>
    <w:p w:rsidR="00E512F0" w:rsidRDefault="00E512F0" w:rsidP="00E512F0">
      <w:pPr>
        <w:jc w:val="both"/>
        <w:rPr>
          <w:rFonts w:eastAsia="Times New Roman"/>
          <w:color w:val="000000"/>
        </w:rPr>
      </w:pPr>
      <w:r w:rsidRPr="0082779B">
        <w:rPr>
          <w:rFonts w:eastAsia="Times New Roman"/>
          <w:color w:val="000000"/>
        </w:rPr>
        <w:t>з  КСП «Полісся»</w:t>
      </w:r>
      <w:r>
        <w:rPr>
          <w:rFonts w:eastAsia="Times New Roman"/>
          <w:color w:val="000000"/>
        </w:rPr>
        <w:t xml:space="preserve"> </w:t>
      </w:r>
      <w:r w:rsidRPr="0082779B">
        <w:rPr>
          <w:color w:val="000000"/>
        </w:rPr>
        <w:t xml:space="preserve">на  </w:t>
      </w:r>
      <w:r w:rsidRPr="0082779B">
        <w:rPr>
          <w:rFonts w:eastAsia="Times New Roman"/>
          <w:color w:val="000000"/>
        </w:rPr>
        <w:t>ТОВ «Немирівський</w:t>
      </w:r>
    </w:p>
    <w:p w:rsidR="00E512F0" w:rsidRPr="0082779B" w:rsidRDefault="00E512F0" w:rsidP="00E512F0">
      <w:pPr>
        <w:jc w:val="both"/>
        <w:rPr>
          <w:rFonts w:eastAsia="Times New Roman"/>
          <w:color w:val="000000"/>
        </w:rPr>
      </w:pPr>
      <w:r w:rsidRPr="0082779B">
        <w:rPr>
          <w:rFonts w:eastAsia="Times New Roman"/>
          <w:color w:val="000000"/>
        </w:rPr>
        <w:t>комбікормовий завод»</w:t>
      </w:r>
    </w:p>
    <w:p w:rsidR="00E512F0" w:rsidRPr="0082779B" w:rsidRDefault="00E512F0" w:rsidP="00E512F0">
      <w:pPr>
        <w:rPr>
          <w:color w:val="000000"/>
        </w:rPr>
      </w:pPr>
    </w:p>
    <w:p w:rsidR="00E512F0" w:rsidRPr="0082779B" w:rsidRDefault="00E512F0" w:rsidP="00E512F0">
      <w:pPr>
        <w:pStyle w:val="a3"/>
        <w:ind w:left="0"/>
        <w:jc w:val="both"/>
      </w:pPr>
      <w:r w:rsidRPr="0082779B">
        <w:rPr>
          <w:color w:val="000000"/>
        </w:rPr>
        <w:tab/>
        <w:t xml:space="preserve">Розглянувши заяву директора ТОВ «Немирівський комбікормовий завод» </w:t>
      </w:r>
      <w:proofErr w:type="spellStart"/>
      <w:r w:rsidRPr="0082779B">
        <w:rPr>
          <w:color w:val="000000"/>
        </w:rPr>
        <w:t>Дячко</w:t>
      </w:r>
      <w:proofErr w:type="spellEnd"/>
      <w:r w:rsidRPr="0082779B">
        <w:rPr>
          <w:color w:val="000000"/>
        </w:rPr>
        <w:t xml:space="preserve"> О.П. від 18.12.2020 р. щодо укладення додаткової угоди про заміну сторони у договорі оренди землі №119 від 11.03.2020 р., зареєстрованого в Державному реєстрі речових прав на нерухоме</w:t>
      </w:r>
      <w:r>
        <w:rPr>
          <w:color w:val="000000"/>
        </w:rPr>
        <w:t xml:space="preserve"> </w:t>
      </w:r>
      <w:r w:rsidRPr="0082779B">
        <w:rPr>
          <w:color w:val="000000"/>
        </w:rPr>
        <w:t>майно про реєстрацію іншого речового права від</w:t>
      </w:r>
      <w:r>
        <w:rPr>
          <w:color w:val="000000"/>
        </w:rPr>
        <w:t xml:space="preserve"> </w:t>
      </w:r>
      <w:r w:rsidRPr="0082779B">
        <w:rPr>
          <w:color w:val="000000"/>
        </w:rPr>
        <w:t xml:space="preserve">09.06.2020 р. № 36868940, та заяву директора КСП «Полісся» </w:t>
      </w:r>
      <w:proofErr w:type="spellStart"/>
      <w:r w:rsidRPr="0082779B">
        <w:rPr>
          <w:color w:val="000000"/>
        </w:rPr>
        <w:t>Марущака</w:t>
      </w:r>
      <w:proofErr w:type="spellEnd"/>
      <w:r w:rsidRPr="0082779B">
        <w:rPr>
          <w:color w:val="000000"/>
        </w:rPr>
        <w:t xml:space="preserve"> П.Ф. від 18.12.2020 р. про згоду та не заперечення щодо заміни сторони орендаря з підприємства КСП «Полісся» на ТОВ «Немирівський комбікормовий завод» у договорі оренди землі №119 від 11.03.2020 р., додані документи, керуючись ст. 377, ч. 3 ст. 415 Цивільного кодексу України, ст. 12, 120, 122 Земельного кодексу України, ч. 3 ст. 7, ст. 31 Закону України «Про оренду землі», керуючись  п. 34 ст. 26 Закону України «Про місцеве самоврядування в Україні», враховуючи договір купівлі-продажу комплексу будівель та споруд від 02.07.2020 р. загальною площею 8035,1кв.м, за </w:t>
      </w:r>
      <w:proofErr w:type="spellStart"/>
      <w:r w:rsidRPr="0082779B">
        <w:rPr>
          <w:color w:val="000000"/>
        </w:rPr>
        <w:t>адресою</w:t>
      </w:r>
      <w:proofErr w:type="spellEnd"/>
      <w:r w:rsidRPr="0082779B">
        <w:rPr>
          <w:color w:val="000000"/>
        </w:rPr>
        <w:t>: с.</w:t>
      </w:r>
      <w:r>
        <w:rPr>
          <w:color w:val="000000"/>
        </w:rPr>
        <w:t xml:space="preserve"> </w:t>
      </w:r>
      <w:r w:rsidRPr="0082779B">
        <w:rPr>
          <w:color w:val="000000"/>
        </w:rPr>
        <w:t>Нові</w:t>
      </w:r>
      <w:r>
        <w:rPr>
          <w:color w:val="000000"/>
        </w:rPr>
        <w:t xml:space="preserve"> </w:t>
      </w:r>
      <w:r w:rsidRPr="0082779B">
        <w:rPr>
          <w:color w:val="000000"/>
        </w:rPr>
        <w:t>Обиходи, вул. Молодіжна, 23  Вінницької області, враховуючи погодження постійної комісії</w:t>
      </w:r>
      <w:r w:rsidRPr="0082779B">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82779B">
        <w:rPr>
          <w:color w:val="000000"/>
        </w:rPr>
        <w:t>, сільська рада</w:t>
      </w:r>
    </w:p>
    <w:p w:rsidR="00E512F0" w:rsidRPr="0082779B" w:rsidRDefault="00E512F0" w:rsidP="00E512F0">
      <w:pPr>
        <w:tabs>
          <w:tab w:val="left" w:pos="720"/>
        </w:tabs>
        <w:jc w:val="center"/>
        <w:rPr>
          <w:rFonts w:eastAsia="Times New Roman"/>
          <w:color w:val="000000"/>
        </w:rPr>
      </w:pPr>
    </w:p>
    <w:p w:rsidR="00E512F0" w:rsidRPr="0082779B" w:rsidRDefault="00E512F0" w:rsidP="00E512F0">
      <w:pPr>
        <w:tabs>
          <w:tab w:val="left" w:pos="720"/>
        </w:tabs>
        <w:jc w:val="center"/>
        <w:rPr>
          <w:rFonts w:eastAsia="Times New Roman"/>
          <w:color w:val="000000"/>
        </w:rPr>
      </w:pPr>
      <w:r w:rsidRPr="0082779B">
        <w:rPr>
          <w:rFonts w:eastAsia="Times New Roman"/>
          <w:b/>
          <w:color w:val="000000"/>
        </w:rPr>
        <w:t>ВІРИШИЛА</w:t>
      </w:r>
      <w:r w:rsidRPr="0082779B">
        <w:rPr>
          <w:rFonts w:eastAsia="Times New Roman"/>
          <w:color w:val="000000"/>
        </w:rPr>
        <w:t>:</w:t>
      </w:r>
    </w:p>
    <w:p w:rsidR="00E512F0" w:rsidRPr="0082779B" w:rsidRDefault="00E512F0" w:rsidP="00E512F0">
      <w:pPr>
        <w:tabs>
          <w:tab w:val="left" w:pos="720"/>
        </w:tabs>
        <w:jc w:val="center"/>
        <w:rPr>
          <w:rFonts w:eastAsia="Times New Roman"/>
          <w:color w:val="000000"/>
        </w:rPr>
      </w:pPr>
    </w:p>
    <w:p w:rsidR="00E512F0" w:rsidRPr="0082779B" w:rsidRDefault="00E512F0" w:rsidP="00E512F0">
      <w:pPr>
        <w:pStyle w:val="a9"/>
        <w:numPr>
          <w:ilvl w:val="0"/>
          <w:numId w:val="1"/>
        </w:numPr>
        <w:shd w:val="clear" w:color="auto" w:fill="FFFFFF"/>
        <w:tabs>
          <w:tab w:val="left" w:pos="709"/>
        </w:tabs>
        <w:spacing w:before="0" w:beforeAutospacing="0" w:after="0" w:afterAutospacing="0"/>
        <w:ind w:left="426"/>
        <w:jc w:val="both"/>
        <w:textAlignment w:val="baseline"/>
        <w:rPr>
          <w:color w:val="000000"/>
          <w:lang w:val="uk-UA" w:eastAsia="uk-UA"/>
        </w:rPr>
      </w:pPr>
      <w:r w:rsidRPr="0082779B">
        <w:rPr>
          <w:color w:val="000000"/>
          <w:lang w:val="uk-UA"/>
        </w:rPr>
        <w:t xml:space="preserve">Замінити сторони орендодавця з Головного управління </w:t>
      </w:r>
      <w:proofErr w:type="spellStart"/>
      <w:r w:rsidRPr="0082779B">
        <w:rPr>
          <w:color w:val="000000"/>
          <w:lang w:val="uk-UA"/>
        </w:rPr>
        <w:t>Держгеокадастру</w:t>
      </w:r>
      <w:proofErr w:type="spellEnd"/>
      <w:r w:rsidRPr="0082779B">
        <w:rPr>
          <w:color w:val="000000"/>
          <w:lang w:val="uk-UA"/>
        </w:rPr>
        <w:t xml:space="preserve"> у Вінницькій області  на Райгородську сільську раду</w:t>
      </w:r>
      <w:r>
        <w:rPr>
          <w:color w:val="000000"/>
          <w:lang w:val="uk-UA"/>
        </w:rPr>
        <w:t xml:space="preserve"> </w:t>
      </w:r>
      <w:r w:rsidRPr="0082779B">
        <w:rPr>
          <w:color w:val="000000"/>
          <w:lang w:val="uk-UA"/>
        </w:rPr>
        <w:t>та орендаря з КСП «Полісся», код ЄДРПОУ</w:t>
      </w:r>
      <w:r>
        <w:rPr>
          <w:color w:val="000000"/>
          <w:lang w:val="uk-UA"/>
        </w:rPr>
        <w:t xml:space="preserve"> </w:t>
      </w:r>
      <w:r w:rsidRPr="0082779B">
        <w:rPr>
          <w:color w:val="000000"/>
          <w:lang w:val="uk-UA"/>
        </w:rPr>
        <w:t>20084996 на Товариство з обмеженою відповідальністю «Немирівський комбікормовий завод», код ЄДРПОУ 00686546 у договорі оренди землі №119 від 11.03.2020 р., зареєстрованого в Державному реєстрі</w:t>
      </w:r>
      <w:r>
        <w:rPr>
          <w:color w:val="000000"/>
          <w:lang w:val="uk-UA"/>
        </w:rPr>
        <w:t xml:space="preserve"> </w:t>
      </w:r>
      <w:r w:rsidRPr="0082779B">
        <w:rPr>
          <w:color w:val="000000"/>
          <w:lang w:val="uk-UA"/>
        </w:rPr>
        <w:t>речових прав на нерухоме</w:t>
      </w:r>
      <w:r>
        <w:rPr>
          <w:color w:val="000000"/>
          <w:lang w:val="uk-UA"/>
        </w:rPr>
        <w:t xml:space="preserve"> </w:t>
      </w:r>
      <w:r w:rsidRPr="0082779B">
        <w:rPr>
          <w:color w:val="000000"/>
          <w:lang w:val="uk-UA"/>
        </w:rPr>
        <w:t>майно про реєстрацію</w:t>
      </w:r>
      <w:r>
        <w:rPr>
          <w:color w:val="000000"/>
          <w:lang w:val="uk-UA"/>
        </w:rPr>
        <w:t xml:space="preserve"> </w:t>
      </w:r>
      <w:r w:rsidRPr="0082779B">
        <w:rPr>
          <w:color w:val="000000"/>
          <w:lang w:val="uk-UA"/>
        </w:rPr>
        <w:t>іншого речового права від 09.06.2020 р. № 36868940, в зв’язку з набуттям права власності на нерухоме</w:t>
      </w:r>
      <w:r>
        <w:rPr>
          <w:color w:val="000000"/>
          <w:lang w:val="uk-UA"/>
        </w:rPr>
        <w:t xml:space="preserve"> </w:t>
      </w:r>
      <w:r w:rsidRPr="0082779B">
        <w:rPr>
          <w:color w:val="000000"/>
          <w:lang w:val="uk-UA"/>
        </w:rPr>
        <w:t>майно, шляхом укладення</w:t>
      </w:r>
      <w:r>
        <w:rPr>
          <w:color w:val="000000"/>
          <w:lang w:val="uk-UA"/>
        </w:rPr>
        <w:t xml:space="preserve"> </w:t>
      </w:r>
      <w:r w:rsidRPr="0082779B">
        <w:rPr>
          <w:color w:val="000000"/>
          <w:lang w:val="uk-UA"/>
        </w:rPr>
        <w:t>додаткової угоди про заміну</w:t>
      </w:r>
      <w:r>
        <w:rPr>
          <w:color w:val="000000"/>
          <w:lang w:val="uk-UA"/>
        </w:rPr>
        <w:t xml:space="preserve"> </w:t>
      </w:r>
      <w:r w:rsidRPr="0082779B">
        <w:rPr>
          <w:color w:val="000000"/>
          <w:lang w:val="uk-UA"/>
        </w:rPr>
        <w:t>сторони</w:t>
      </w:r>
      <w:r>
        <w:rPr>
          <w:color w:val="000000"/>
          <w:lang w:val="uk-UA"/>
        </w:rPr>
        <w:t xml:space="preserve"> </w:t>
      </w:r>
      <w:r w:rsidRPr="0082779B">
        <w:rPr>
          <w:color w:val="000000"/>
          <w:lang w:val="uk-UA"/>
        </w:rPr>
        <w:t>у</w:t>
      </w:r>
      <w:r>
        <w:rPr>
          <w:color w:val="000000"/>
          <w:lang w:val="uk-UA"/>
        </w:rPr>
        <w:t xml:space="preserve"> </w:t>
      </w:r>
      <w:r w:rsidRPr="0082779B">
        <w:rPr>
          <w:color w:val="000000"/>
          <w:lang w:val="uk-UA"/>
        </w:rPr>
        <w:t>договорі</w:t>
      </w:r>
      <w:r>
        <w:rPr>
          <w:color w:val="000000"/>
          <w:lang w:val="uk-UA"/>
        </w:rPr>
        <w:t xml:space="preserve"> </w:t>
      </w:r>
      <w:r w:rsidRPr="0082779B">
        <w:rPr>
          <w:color w:val="000000"/>
          <w:lang w:val="uk-UA"/>
        </w:rPr>
        <w:t>оренди</w:t>
      </w:r>
      <w:r>
        <w:rPr>
          <w:color w:val="000000"/>
          <w:lang w:val="uk-UA"/>
        </w:rPr>
        <w:t xml:space="preserve"> </w:t>
      </w:r>
      <w:r w:rsidRPr="0082779B">
        <w:rPr>
          <w:color w:val="000000"/>
          <w:lang w:val="uk-UA"/>
        </w:rPr>
        <w:t>землі.</w:t>
      </w:r>
    </w:p>
    <w:p w:rsidR="00E512F0" w:rsidRPr="0082779B" w:rsidRDefault="00E512F0" w:rsidP="00E512F0">
      <w:pPr>
        <w:pStyle w:val="a3"/>
        <w:numPr>
          <w:ilvl w:val="1"/>
          <w:numId w:val="1"/>
        </w:numPr>
        <w:shd w:val="clear" w:color="auto" w:fill="FFFFFF"/>
        <w:jc w:val="both"/>
        <w:textAlignment w:val="baseline"/>
        <w:rPr>
          <w:color w:val="000000"/>
        </w:rPr>
      </w:pPr>
      <w:r w:rsidRPr="0082779B">
        <w:rPr>
          <w:color w:val="000000"/>
        </w:rPr>
        <w:t>Визначити, що права та обов’язки орендаря за договором оренди землі №119 від 11.03.2020 р., зареєстрованого в Державному реєстрі речових прав на нерухоме майно про реєстрацію іншого речового права від 09.06.2020 р. № 36868940, ТОВ «Немирівський комбікормовий завод» набуває на тих же умовах тау повному обсязі з моменту підписання додаткової угоди про заміну сторони у договорі оренди землі та державної реєстрації права оренди.</w:t>
      </w:r>
    </w:p>
    <w:p w:rsidR="00E512F0" w:rsidRDefault="00E512F0" w:rsidP="00E512F0">
      <w:pPr>
        <w:pStyle w:val="a9"/>
        <w:numPr>
          <w:ilvl w:val="0"/>
          <w:numId w:val="1"/>
        </w:numPr>
        <w:shd w:val="clear" w:color="auto" w:fill="FFFFFF"/>
        <w:tabs>
          <w:tab w:val="left" w:pos="709"/>
        </w:tabs>
        <w:spacing w:before="0" w:beforeAutospacing="0" w:after="0" w:afterAutospacing="0"/>
        <w:ind w:left="426"/>
        <w:jc w:val="both"/>
        <w:textAlignment w:val="baseline"/>
        <w:rPr>
          <w:color w:val="000000"/>
          <w:lang w:val="uk-UA"/>
        </w:rPr>
      </w:pPr>
      <w:r w:rsidRPr="00A507AE">
        <w:rPr>
          <w:lang w:val="uk-UA"/>
        </w:rPr>
        <w:t xml:space="preserve">Доручити сільському голові Михайленку В.М. укласти з </w:t>
      </w:r>
      <w:proofErr w:type="spellStart"/>
      <w:r w:rsidRPr="00A507AE">
        <w:rPr>
          <w:lang w:val="uk-UA"/>
        </w:rPr>
        <w:t>дирекцією</w:t>
      </w:r>
      <w:r w:rsidRPr="00A507AE">
        <w:rPr>
          <w:color w:val="000000"/>
          <w:lang w:val="uk-UA"/>
        </w:rPr>
        <w:t>ТОВ</w:t>
      </w:r>
      <w:proofErr w:type="spellEnd"/>
      <w:r w:rsidRPr="00A507AE">
        <w:rPr>
          <w:color w:val="000000"/>
          <w:lang w:val="uk-UA"/>
        </w:rPr>
        <w:t xml:space="preserve"> «Немирівський комбікормовий завод» додаткову угоду про заміну сторін у договорі оренди землі №119 від 11.03.2020р., зареєстрованого в Державному реєстрі речових прав на нерухоме майно про </w:t>
      </w:r>
      <w:r w:rsidRPr="00A507AE">
        <w:rPr>
          <w:color w:val="000000"/>
          <w:lang w:val="uk-UA"/>
        </w:rPr>
        <w:lastRenderedPageBreak/>
        <w:t>реєстрацію іншого речового права від 09.06.2020 р. № 36868940, яка набуває чинності з моменту її підписання.</w:t>
      </w:r>
    </w:p>
    <w:p w:rsidR="00E512F0" w:rsidRPr="00A507AE" w:rsidRDefault="00E512F0" w:rsidP="00E512F0">
      <w:pPr>
        <w:pStyle w:val="a9"/>
        <w:numPr>
          <w:ilvl w:val="0"/>
          <w:numId w:val="1"/>
        </w:numPr>
        <w:shd w:val="clear" w:color="auto" w:fill="FFFFFF"/>
        <w:tabs>
          <w:tab w:val="left" w:pos="709"/>
        </w:tabs>
        <w:spacing w:before="0" w:beforeAutospacing="0" w:after="0" w:afterAutospacing="0"/>
        <w:ind w:left="426"/>
        <w:jc w:val="both"/>
        <w:textAlignment w:val="baseline"/>
        <w:rPr>
          <w:color w:val="000000"/>
          <w:lang w:val="uk-UA"/>
        </w:rPr>
      </w:pPr>
      <w:r w:rsidRPr="00A507AE">
        <w:rPr>
          <w:color w:val="000000"/>
          <w:lang w:val="uk-UA"/>
        </w:rPr>
        <w:t>Дирекції ТОВ «Немирівський комбікормовий завод» у місячний термін здійснити державну реєстрацію права оренди земельної ділянки.</w:t>
      </w:r>
    </w:p>
    <w:p w:rsidR="00E512F0" w:rsidRPr="0082779B" w:rsidRDefault="00E512F0" w:rsidP="00E512F0">
      <w:pPr>
        <w:pStyle w:val="a3"/>
        <w:numPr>
          <w:ilvl w:val="0"/>
          <w:numId w:val="1"/>
        </w:numPr>
        <w:ind w:left="426"/>
        <w:jc w:val="both"/>
      </w:pPr>
      <w:r w:rsidRPr="0082779B">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(голова Ковальчук О.П.).</w:t>
      </w:r>
    </w:p>
    <w:p w:rsidR="00E512F0" w:rsidRPr="0082779B" w:rsidRDefault="00E512F0" w:rsidP="00E512F0">
      <w:pPr>
        <w:ind w:left="-142" w:firstLine="709"/>
        <w:jc w:val="both"/>
      </w:pPr>
    </w:p>
    <w:p w:rsidR="00E512F0" w:rsidRPr="0082779B" w:rsidRDefault="00E512F0" w:rsidP="00E512F0">
      <w:pPr>
        <w:jc w:val="center"/>
        <w:rPr>
          <w:b/>
        </w:rPr>
      </w:pPr>
    </w:p>
    <w:p w:rsidR="00E512F0" w:rsidRPr="0082779B" w:rsidRDefault="00E512F0" w:rsidP="00E512F0">
      <w:pPr>
        <w:jc w:val="center"/>
      </w:pPr>
      <w:r w:rsidRPr="0082779B">
        <w:t xml:space="preserve">Сільський   голова                         </w:t>
      </w:r>
      <w:proofErr w:type="spellStart"/>
      <w:r w:rsidRPr="0082779B">
        <w:t>В.М.Михайленко</w:t>
      </w:r>
      <w:proofErr w:type="spellEnd"/>
    </w:p>
    <w:p w:rsidR="00E512F0" w:rsidRPr="0082779B" w:rsidRDefault="00E512F0" w:rsidP="00E512F0">
      <w:pPr>
        <w:jc w:val="center"/>
      </w:pPr>
    </w:p>
    <w:p w:rsidR="00E512F0" w:rsidRDefault="00E512F0" w:rsidP="00E512F0">
      <w:pPr>
        <w:jc w:val="center"/>
        <w:rPr>
          <w:sz w:val="28"/>
          <w:szCs w:val="28"/>
        </w:rPr>
      </w:pPr>
    </w:p>
    <w:p w:rsidR="00E512F0" w:rsidRDefault="00E512F0" w:rsidP="00E512F0">
      <w:pPr>
        <w:jc w:val="center"/>
        <w:rPr>
          <w:sz w:val="28"/>
          <w:szCs w:val="28"/>
        </w:rPr>
      </w:pPr>
    </w:p>
    <w:p w:rsidR="00E512F0" w:rsidRDefault="00E512F0" w:rsidP="00E512F0">
      <w:pPr>
        <w:jc w:val="center"/>
        <w:rPr>
          <w:sz w:val="28"/>
          <w:szCs w:val="28"/>
        </w:rPr>
      </w:pPr>
    </w:p>
    <w:p w:rsidR="00E512F0" w:rsidRDefault="00E512F0" w:rsidP="00E512F0">
      <w:pPr>
        <w:jc w:val="center"/>
        <w:rPr>
          <w:sz w:val="28"/>
          <w:szCs w:val="28"/>
        </w:rPr>
      </w:pPr>
      <w:bookmarkStart w:id="0" w:name="_GoBack"/>
      <w:bookmarkEnd w:id="0"/>
    </w:p>
    <w:p w:rsidR="00E512F0" w:rsidRDefault="00E512F0" w:rsidP="00E512F0">
      <w:pPr>
        <w:jc w:val="center"/>
        <w:rPr>
          <w:sz w:val="28"/>
          <w:szCs w:val="28"/>
        </w:rPr>
      </w:pPr>
    </w:p>
    <w:p w:rsidR="00E512F0" w:rsidRDefault="00E512F0" w:rsidP="00E512F0">
      <w:pPr>
        <w:jc w:val="center"/>
        <w:rPr>
          <w:sz w:val="28"/>
          <w:szCs w:val="28"/>
        </w:rPr>
      </w:pPr>
    </w:p>
    <w:p w:rsidR="00E512F0" w:rsidRDefault="00E512F0" w:rsidP="00E512F0">
      <w:pPr>
        <w:jc w:val="center"/>
        <w:rPr>
          <w:sz w:val="28"/>
          <w:szCs w:val="28"/>
        </w:rPr>
      </w:pPr>
    </w:p>
    <w:p w:rsidR="00FB5116" w:rsidRDefault="00FB5116"/>
    <w:sectPr w:rsidR="00FB5116"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3424B"/>
    <w:multiLevelType w:val="multilevel"/>
    <w:tmpl w:val="C50613F8"/>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7CA"/>
    <w:rsid w:val="007057CA"/>
    <w:rsid w:val="008A39D8"/>
    <w:rsid w:val="00E512F0"/>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F0"/>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12F0"/>
    <w:pPr>
      <w:ind w:left="720"/>
      <w:contextualSpacing/>
    </w:pPr>
    <w:rPr>
      <w:rFonts w:eastAsia="Times New Roman"/>
    </w:rPr>
  </w:style>
  <w:style w:type="character" w:customStyle="1" w:styleId="a4">
    <w:name w:val="Абзац списка Знак"/>
    <w:link w:val="a3"/>
    <w:uiPriority w:val="34"/>
    <w:locked/>
    <w:rsid w:val="00E512F0"/>
    <w:rPr>
      <w:rFonts w:eastAsia="Times New Roman" w:cs="Times New Roman"/>
      <w:sz w:val="24"/>
      <w:szCs w:val="24"/>
      <w:lang w:eastAsia="ru-RU"/>
    </w:rPr>
  </w:style>
  <w:style w:type="paragraph" w:styleId="a5">
    <w:name w:val="Subtitle"/>
    <w:basedOn w:val="a"/>
    <w:link w:val="a6"/>
    <w:qFormat/>
    <w:rsid w:val="00E512F0"/>
    <w:pPr>
      <w:jc w:val="center"/>
    </w:pPr>
    <w:rPr>
      <w:rFonts w:eastAsia="Times New Roman"/>
      <w:b/>
      <w:sz w:val="20"/>
      <w:szCs w:val="20"/>
    </w:rPr>
  </w:style>
  <w:style w:type="character" w:customStyle="1" w:styleId="a6">
    <w:name w:val="Подзаголовок Знак"/>
    <w:basedOn w:val="a0"/>
    <w:link w:val="a5"/>
    <w:rsid w:val="00E512F0"/>
    <w:rPr>
      <w:rFonts w:eastAsia="Times New Roman" w:cs="Times New Roman"/>
      <w:b/>
      <w:sz w:val="20"/>
      <w:szCs w:val="20"/>
      <w:lang w:eastAsia="ru-RU"/>
    </w:rPr>
  </w:style>
  <w:style w:type="paragraph" w:styleId="a7">
    <w:name w:val="Title"/>
    <w:aliases w:val="Номер таблиці"/>
    <w:basedOn w:val="a"/>
    <w:link w:val="a8"/>
    <w:qFormat/>
    <w:rsid w:val="00E512F0"/>
    <w:pPr>
      <w:jc w:val="center"/>
    </w:pPr>
    <w:rPr>
      <w:rFonts w:eastAsia="Times New Roman"/>
      <w:b/>
      <w:sz w:val="20"/>
      <w:szCs w:val="20"/>
    </w:rPr>
  </w:style>
  <w:style w:type="character" w:customStyle="1" w:styleId="a8">
    <w:name w:val="Название Знак"/>
    <w:aliases w:val="Номер таблиці Знак"/>
    <w:basedOn w:val="a0"/>
    <w:link w:val="a7"/>
    <w:rsid w:val="00E512F0"/>
    <w:rPr>
      <w:rFonts w:eastAsia="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E512F0"/>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512F0"/>
    <w:rPr>
      <w:rFonts w:eastAsia="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F0"/>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12F0"/>
    <w:pPr>
      <w:ind w:left="720"/>
      <w:contextualSpacing/>
    </w:pPr>
    <w:rPr>
      <w:rFonts w:eastAsia="Times New Roman"/>
    </w:rPr>
  </w:style>
  <w:style w:type="character" w:customStyle="1" w:styleId="a4">
    <w:name w:val="Абзац списка Знак"/>
    <w:link w:val="a3"/>
    <w:uiPriority w:val="34"/>
    <w:locked/>
    <w:rsid w:val="00E512F0"/>
    <w:rPr>
      <w:rFonts w:eastAsia="Times New Roman" w:cs="Times New Roman"/>
      <w:sz w:val="24"/>
      <w:szCs w:val="24"/>
      <w:lang w:eastAsia="ru-RU"/>
    </w:rPr>
  </w:style>
  <w:style w:type="paragraph" w:styleId="a5">
    <w:name w:val="Subtitle"/>
    <w:basedOn w:val="a"/>
    <w:link w:val="a6"/>
    <w:qFormat/>
    <w:rsid w:val="00E512F0"/>
    <w:pPr>
      <w:jc w:val="center"/>
    </w:pPr>
    <w:rPr>
      <w:rFonts w:eastAsia="Times New Roman"/>
      <w:b/>
      <w:sz w:val="20"/>
      <w:szCs w:val="20"/>
    </w:rPr>
  </w:style>
  <w:style w:type="character" w:customStyle="1" w:styleId="a6">
    <w:name w:val="Подзаголовок Знак"/>
    <w:basedOn w:val="a0"/>
    <w:link w:val="a5"/>
    <w:rsid w:val="00E512F0"/>
    <w:rPr>
      <w:rFonts w:eastAsia="Times New Roman" w:cs="Times New Roman"/>
      <w:b/>
      <w:sz w:val="20"/>
      <w:szCs w:val="20"/>
      <w:lang w:eastAsia="ru-RU"/>
    </w:rPr>
  </w:style>
  <w:style w:type="paragraph" w:styleId="a7">
    <w:name w:val="Title"/>
    <w:aliases w:val="Номер таблиці"/>
    <w:basedOn w:val="a"/>
    <w:link w:val="a8"/>
    <w:qFormat/>
    <w:rsid w:val="00E512F0"/>
    <w:pPr>
      <w:jc w:val="center"/>
    </w:pPr>
    <w:rPr>
      <w:rFonts w:eastAsia="Times New Roman"/>
      <w:b/>
      <w:sz w:val="20"/>
      <w:szCs w:val="20"/>
    </w:rPr>
  </w:style>
  <w:style w:type="character" w:customStyle="1" w:styleId="a8">
    <w:name w:val="Название Знак"/>
    <w:aliases w:val="Номер таблиці Знак"/>
    <w:basedOn w:val="a0"/>
    <w:link w:val="a7"/>
    <w:rsid w:val="00E512F0"/>
    <w:rPr>
      <w:rFonts w:eastAsia="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E512F0"/>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512F0"/>
    <w:rPr>
      <w:rFonts w:eastAsia="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2148</Words>
  <Characters>1225</Characters>
  <Application>Microsoft Office Word</Application>
  <DocSecurity>0</DocSecurity>
  <Lines>10</Lines>
  <Paragraphs>6</Paragraphs>
  <ScaleCrop>false</ScaleCrop>
  <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2021-02-05T06:38:00Z</dcterms:created>
  <dcterms:modified xsi:type="dcterms:W3CDTF">2021-02-05T06:38:00Z</dcterms:modified>
</cp:coreProperties>
</file>