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5CC48" w14:textId="77777777" w:rsidR="00F2174A" w:rsidRPr="00203BC9" w:rsidRDefault="00F2174A" w:rsidP="00F2174A">
      <w:pPr>
        <w:shd w:val="clear" w:color="auto" w:fill="FFFFFF"/>
        <w:ind w:left="708" w:firstLine="708"/>
        <w:jc w:val="both"/>
        <w:textAlignment w:val="baseline"/>
        <w:rPr>
          <w:rFonts w:eastAsia="Times New Roman" w:cs="Times New Roman"/>
          <w:sz w:val="24"/>
          <w:szCs w:val="24"/>
          <w:lang w:eastAsia="uk-UA"/>
        </w:rPr>
      </w:pP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t>ПРОЕКТ</w:t>
      </w:r>
    </w:p>
    <w:p w14:paraId="5D2AD87F" w14:textId="77777777" w:rsidR="00F2174A" w:rsidRPr="00743574" w:rsidRDefault="00F2174A" w:rsidP="00F2174A">
      <w:pPr>
        <w:rPr>
          <w:rFonts w:cs="Times New Roman"/>
          <w:sz w:val="24"/>
          <w:szCs w:val="24"/>
        </w:rPr>
      </w:pPr>
      <w:bookmarkStart w:id="0" w:name="_Hlk85808511"/>
      <w:r w:rsidRPr="00743574">
        <w:rPr>
          <w:rFonts w:cs="Times New Roman"/>
          <w:noProof/>
          <w:sz w:val="24"/>
          <w:szCs w:val="24"/>
          <w:lang w:eastAsia="uk-UA"/>
        </w:rPr>
        <w:drawing>
          <wp:anchor distT="0" distB="0" distL="114300" distR="114300" simplePos="0" relativeHeight="251659264" behindDoc="0" locked="0" layoutInCell="1" allowOverlap="1" wp14:anchorId="0F3CDFC4" wp14:editId="2D61239E">
            <wp:simplePos x="0" y="0"/>
            <wp:positionH relativeFrom="margin">
              <wp:align>center</wp:align>
            </wp:positionH>
            <wp:positionV relativeFrom="paragraph">
              <wp:posOffset>47616</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3574">
        <w:rPr>
          <w:rFonts w:cs="Times New Roman"/>
          <w:sz w:val="24"/>
          <w:szCs w:val="24"/>
        </w:rPr>
        <w:t xml:space="preserve">                </w:t>
      </w:r>
      <w:r w:rsidRPr="00743574">
        <w:rPr>
          <w:rFonts w:cs="Times New Roman"/>
          <w:sz w:val="24"/>
          <w:szCs w:val="24"/>
        </w:rPr>
        <w:tab/>
      </w:r>
      <w:r w:rsidRPr="00743574">
        <w:rPr>
          <w:rFonts w:cs="Times New Roman"/>
          <w:sz w:val="24"/>
          <w:szCs w:val="24"/>
        </w:rPr>
        <w:tab/>
      </w:r>
      <w:r w:rsidRPr="00743574">
        <w:rPr>
          <w:rFonts w:cs="Times New Roman"/>
          <w:sz w:val="24"/>
          <w:szCs w:val="24"/>
        </w:rPr>
        <w:tab/>
      </w:r>
      <w:r w:rsidRPr="00743574">
        <w:rPr>
          <w:rFonts w:cs="Times New Roman"/>
          <w:sz w:val="24"/>
          <w:szCs w:val="24"/>
        </w:rPr>
        <w:tab/>
        <w:t xml:space="preserve">        </w:t>
      </w:r>
    </w:p>
    <w:p w14:paraId="4FC06105" w14:textId="77777777" w:rsidR="00F2174A" w:rsidRPr="00743574" w:rsidRDefault="00F2174A" w:rsidP="00F2174A">
      <w:pPr>
        <w:jc w:val="center"/>
        <w:rPr>
          <w:rFonts w:eastAsia="Times New Roman" w:cs="Times New Roman"/>
          <w:b/>
          <w:sz w:val="24"/>
          <w:szCs w:val="24"/>
          <w:lang w:eastAsia="ru-RU"/>
        </w:rPr>
      </w:pPr>
      <w:r w:rsidRPr="00743574">
        <w:rPr>
          <w:rFonts w:eastAsia="Times New Roman" w:cs="Times New Roman"/>
          <w:b/>
          <w:sz w:val="24"/>
          <w:szCs w:val="24"/>
          <w:lang w:eastAsia="ru-RU"/>
        </w:rPr>
        <w:t>У  К  Р  А  Ї  Н  А</w:t>
      </w:r>
    </w:p>
    <w:p w14:paraId="2256D156" w14:textId="77777777" w:rsidR="00F2174A" w:rsidRPr="00743574" w:rsidRDefault="00F2174A" w:rsidP="00F2174A">
      <w:pPr>
        <w:jc w:val="center"/>
        <w:rPr>
          <w:rFonts w:eastAsia="Times New Roman" w:cs="Times New Roman"/>
          <w:b/>
          <w:sz w:val="24"/>
          <w:szCs w:val="24"/>
          <w:lang w:eastAsia="ru-RU"/>
        </w:rPr>
      </w:pPr>
      <w:r w:rsidRPr="00743574">
        <w:rPr>
          <w:rFonts w:eastAsia="Times New Roman" w:cs="Times New Roman"/>
          <w:b/>
          <w:sz w:val="24"/>
          <w:szCs w:val="24"/>
          <w:lang w:eastAsia="ru-RU"/>
        </w:rPr>
        <w:t>РАЙГОРОДСЬКА СІЛЬСЬКА РАДА</w:t>
      </w:r>
    </w:p>
    <w:p w14:paraId="77A9A5E2" w14:textId="77777777" w:rsidR="00F2174A" w:rsidRPr="00743574" w:rsidRDefault="00F2174A" w:rsidP="00F2174A">
      <w:pPr>
        <w:keepNext/>
        <w:jc w:val="center"/>
        <w:outlineLvl w:val="1"/>
        <w:rPr>
          <w:rFonts w:eastAsia="Times New Roman" w:cs="Times New Roman"/>
          <w:b/>
          <w:sz w:val="24"/>
          <w:szCs w:val="24"/>
          <w:lang w:eastAsia="ru-RU"/>
        </w:rPr>
      </w:pPr>
    </w:p>
    <w:p w14:paraId="424DC08B" w14:textId="77777777" w:rsidR="00F2174A" w:rsidRPr="00743574" w:rsidRDefault="00F2174A" w:rsidP="00F2174A">
      <w:pPr>
        <w:keepNext/>
        <w:keepLines/>
        <w:ind w:left="2832" w:firstLine="708"/>
        <w:outlineLvl w:val="0"/>
        <w:rPr>
          <w:rFonts w:eastAsia="Times New Roman" w:cs="Times New Roman"/>
          <w:b/>
          <w:bCs/>
          <w:sz w:val="24"/>
          <w:szCs w:val="24"/>
          <w:lang w:val="ru-RU" w:eastAsia="ru-RU"/>
        </w:rPr>
      </w:pPr>
      <w:r w:rsidRPr="00743574">
        <w:rPr>
          <w:rFonts w:eastAsia="Times New Roman" w:cs="Times New Roman"/>
          <w:b/>
          <w:bCs/>
          <w:sz w:val="24"/>
          <w:szCs w:val="24"/>
          <w:lang w:val="ru-RU" w:eastAsia="ru-RU"/>
        </w:rPr>
        <w:t xml:space="preserve">          Р І Ш Е Н Н Я</w:t>
      </w:r>
    </w:p>
    <w:p w14:paraId="3BE06EA3" w14:textId="77777777" w:rsidR="00F2174A" w:rsidRPr="00743574" w:rsidRDefault="00F2174A" w:rsidP="00F2174A">
      <w:pPr>
        <w:rPr>
          <w:rFonts w:cs="Times New Roman"/>
          <w:sz w:val="24"/>
          <w:szCs w:val="24"/>
        </w:rPr>
      </w:pPr>
    </w:p>
    <w:p w14:paraId="2C012A66" w14:textId="32EEBF9C" w:rsidR="00F2174A" w:rsidRPr="00743574" w:rsidRDefault="00EE3766" w:rsidP="00F2174A">
      <w:pPr>
        <w:rPr>
          <w:rFonts w:cs="Times New Roman"/>
          <w:bCs/>
          <w:sz w:val="24"/>
          <w:szCs w:val="24"/>
        </w:rPr>
      </w:pPr>
      <w:r>
        <w:rPr>
          <w:rFonts w:cs="Times New Roman"/>
          <w:bCs/>
          <w:sz w:val="24"/>
          <w:szCs w:val="24"/>
        </w:rPr>
        <w:t>29</w:t>
      </w:r>
      <w:r w:rsidR="00F2174A">
        <w:rPr>
          <w:rFonts w:cs="Times New Roman"/>
          <w:bCs/>
          <w:sz w:val="24"/>
          <w:szCs w:val="24"/>
        </w:rPr>
        <w:t>.10</w:t>
      </w:r>
      <w:r w:rsidR="00F2174A" w:rsidRPr="00743574">
        <w:rPr>
          <w:rFonts w:cs="Times New Roman"/>
          <w:bCs/>
          <w:sz w:val="24"/>
          <w:szCs w:val="24"/>
        </w:rPr>
        <w:t xml:space="preserve">.2021 року            № </w:t>
      </w:r>
      <w:r w:rsidR="00F2174A">
        <w:rPr>
          <w:rFonts w:cs="Times New Roman"/>
          <w:bCs/>
          <w:sz w:val="24"/>
          <w:szCs w:val="24"/>
        </w:rPr>
        <w:t>1215</w:t>
      </w:r>
      <w:r w:rsidR="00F2174A" w:rsidRPr="00743574">
        <w:rPr>
          <w:rFonts w:cs="Times New Roman"/>
          <w:bCs/>
          <w:sz w:val="24"/>
          <w:szCs w:val="24"/>
        </w:rPr>
        <w:t xml:space="preserve">                                          </w:t>
      </w:r>
      <w:r w:rsidR="00F2174A" w:rsidRPr="00743574">
        <w:rPr>
          <w:rFonts w:cs="Times New Roman"/>
          <w:bCs/>
          <w:sz w:val="24"/>
          <w:szCs w:val="24"/>
        </w:rPr>
        <w:tab/>
      </w:r>
      <w:r w:rsidR="00F2174A">
        <w:rPr>
          <w:rFonts w:cs="Times New Roman"/>
          <w:bCs/>
          <w:sz w:val="24"/>
          <w:szCs w:val="24"/>
        </w:rPr>
        <w:t>позачергова</w:t>
      </w:r>
      <w:r w:rsidR="00F2174A" w:rsidRPr="00743574">
        <w:rPr>
          <w:rFonts w:cs="Times New Roman"/>
          <w:bCs/>
          <w:sz w:val="24"/>
          <w:szCs w:val="24"/>
        </w:rPr>
        <w:t xml:space="preserve"> </w:t>
      </w:r>
      <w:r w:rsidR="00F2174A">
        <w:rPr>
          <w:rFonts w:cs="Times New Roman"/>
          <w:bCs/>
          <w:sz w:val="24"/>
          <w:szCs w:val="24"/>
        </w:rPr>
        <w:t>21</w:t>
      </w:r>
      <w:r w:rsidR="00F2174A" w:rsidRPr="00743574">
        <w:rPr>
          <w:rFonts w:cs="Times New Roman"/>
          <w:bCs/>
          <w:sz w:val="24"/>
          <w:szCs w:val="24"/>
        </w:rPr>
        <w:t xml:space="preserve"> сесія 8 скликання </w:t>
      </w:r>
    </w:p>
    <w:p w14:paraId="43C453F6" w14:textId="77777777" w:rsidR="00F2174A" w:rsidRDefault="00F2174A" w:rsidP="00F2174A">
      <w:pPr>
        <w:outlineLvl w:val="0"/>
        <w:rPr>
          <w:rFonts w:eastAsia="Calibri" w:cs="Times New Roman"/>
          <w:bCs/>
          <w:sz w:val="24"/>
          <w:szCs w:val="24"/>
          <w:lang w:eastAsia="ru-RU"/>
        </w:rPr>
      </w:pPr>
      <w:r w:rsidRPr="00743574">
        <w:rPr>
          <w:rFonts w:eastAsia="Calibri" w:cs="Times New Roman"/>
          <w:bCs/>
          <w:sz w:val="24"/>
          <w:szCs w:val="24"/>
          <w:lang w:eastAsia="ru-RU"/>
        </w:rPr>
        <w:t>село Райгород</w:t>
      </w:r>
    </w:p>
    <w:bookmarkEnd w:id="0"/>
    <w:p w14:paraId="5DD5D417" w14:textId="77777777" w:rsidR="00F2174A" w:rsidRDefault="00F2174A" w:rsidP="00F2174A">
      <w:pPr>
        <w:outlineLvl w:val="0"/>
        <w:rPr>
          <w:rFonts w:eastAsia="Calibri" w:cs="Times New Roman"/>
          <w:bCs/>
          <w:sz w:val="24"/>
          <w:szCs w:val="24"/>
          <w:lang w:eastAsia="ru-RU"/>
        </w:rPr>
      </w:pPr>
    </w:p>
    <w:p w14:paraId="6F365A62" w14:textId="77777777" w:rsidR="00F2174A" w:rsidRPr="00B63253" w:rsidRDefault="00F2174A" w:rsidP="00F2174A">
      <w:pPr>
        <w:rPr>
          <w:rFonts w:eastAsia="Times New Roman" w:cs="Times New Roman"/>
          <w:color w:val="000000"/>
          <w:sz w:val="24"/>
          <w:szCs w:val="24"/>
          <w:lang w:eastAsia="ru-RU"/>
        </w:rPr>
      </w:pPr>
      <w:bookmarkStart w:id="1" w:name="_Hlk85806566"/>
      <w:r w:rsidRPr="00B63253">
        <w:rPr>
          <w:rFonts w:eastAsia="Times New Roman" w:cs="Times New Roman"/>
          <w:sz w:val="24"/>
          <w:szCs w:val="24"/>
          <w:lang w:eastAsia="ru-RU"/>
        </w:rPr>
        <w:t xml:space="preserve">Про </w:t>
      </w:r>
      <w:r w:rsidRPr="00B63253">
        <w:rPr>
          <w:rFonts w:eastAsia="Times New Roman" w:cs="Times New Roman"/>
          <w:color w:val="000000"/>
          <w:sz w:val="24"/>
          <w:szCs w:val="24"/>
          <w:lang w:eastAsia="ru-RU"/>
        </w:rPr>
        <w:t xml:space="preserve">утворення старостинських округів та </w:t>
      </w:r>
    </w:p>
    <w:p w14:paraId="13364E40" w14:textId="77777777" w:rsidR="00F2174A" w:rsidRPr="00B63253" w:rsidRDefault="00F2174A" w:rsidP="00F2174A">
      <w:pPr>
        <w:rPr>
          <w:rFonts w:eastAsia="Times New Roman" w:cs="Times New Roman"/>
          <w:color w:val="000000"/>
          <w:sz w:val="24"/>
          <w:szCs w:val="24"/>
          <w:lang w:eastAsia="ru-RU"/>
        </w:rPr>
      </w:pPr>
      <w:r w:rsidRPr="00B63253">
        <w:rPr>
          <w:rFonts w:eastAsia="Times New Roman" w:cs="Times New Roman"/>
          <w:color w:val="000000"/>
          <w:sz w:val="24"/>
          <w:szCs w:val="24"/>
          <w:lang w:eastAsia="ru-RU"/>
        </w:rPr>
        <w:t>затвердження Положення про старостинські округи</w:t>
      </w:r>
    </w:p>
    <w:p w14:paraId="2564AF6A" w14:textId="77777777" w:rsidR="00F2174A" w:rsidRPr="00B63253" w:rsidRDefault="00F2174A" w:rsidP="00F2174A">
      <w:pPr>
        <w:rPr>
          <w:rFonts w:eastAsia="Times New Roman" w:cs="Times New Roman"/>
          <w:color w:val="000000"/>
          <w:sz w:val="24"/>
          <w:szCs w:val="24"/>
          <w:lang w:eastAsia="ru-RU"/>
        </w:rPr>
      </w:pPr>
      <w:r w:rsidRPr="00B63253">
        <w:rPr>
          <w:rFonts w:eastAsia="Times New Roman" w:cs="Times New Roman"/>
          <w:color w:val="000000"/>
          <w:sz w:val="24"/>
          <w:szCs w:val="24"/>
          <w:lang w:eastAsia="ru-RU"/>
        </w:rPr>
        <w:t>Райгородської сільської територіальної громади</w:t>
      </w:r>
    </w:p>
    <w:bookmarkEnd w:id="1"/>
    <w:p w14:paraId="22AA37E5" w14:textId="77777777" w:rsidR="00F2174A" w:rsidRPr="00B63253" w:rsidRDefault="00F2174A" w:rsidP="00F2174A">
      <w:pPr>
        <w:rPr>
          <w:rFonts w:eastAsia="Times New Roman" w:cs="Times New Roman"/>
          <w:sz w:val="24"/>
          <w:szCs w:val="24"/>
          <w:lang w:eastAsia="ru-RU"/>
        </w:rPr>
      </w:pPr>
    </w:p>
    <w:p w14:paraId="772F237B" w14:textId="77777777" w:rsidR="00F2174A" w:rsidRPr="00B63253" w:rsidRDefault="00F2174A" w:rsidP="00F2174A">
      <w:pPr>
        <w:ind w:firstLine="567"/>
        <w:jc w:val="both"/>
        <w:rPr>
          <w:rFonts w:eastAsia="Times New Roman" w:cs="Times New Roman"/>
          <w:sz w:val="24"/>
          <w:szCs w:val="24"/>
          <w:lang w:eastAsia="ru-RU"/>
        </w:rPr>
      </w:pPr>
      <w:r w:rsidRPr="00B63253">
        <w:rPr>
          <w:rFonts w:eastAsia="Times New Roman" w:cs="Times New Roman"/>
          <w:sz w:val="24"/>
          <w:szCs w:val="24"/>
          <w:lang w:eastAsia="ru-RU"/>
        </w:rPr>
        <w:t>Відповідно до Законів України «Про місцеве самоврядування в Україні», «Про службу в органах місцевого самоврядування»,</w:t>
      </w:r>
      <w:r w:rsidRPr="005F179D">
        <w:rPr>
          <w:rFonts w:ascii="Arial" w:hAnsi="Arial" w:cs="Arial"/>
          <w:color w:val="333333"/>
          <w:sz w:val="23"/>
          <w:szCs w:val="23"/>
          <w:shd w:val="clear" w:color="auto" w:fill="FFFFFF"/>
        </w:rPr>
        <w:t xml:space="preserve"> </w:t>
      </w:r>
      <w:r>
        <w:rPr>
          <w:rFonts w:ascii="Arial" w:hAnsi="Arial" w:cs="Arial"/>
          <w:color w:val="333333"/>
          <w:sz w:val="23"/>
          <w:szCs w:val="23"/>
          <w:shd w:val="clear" w:color="auto" w:fill="FFFFFF"/>
        </w:rPr>
        <w:t> </w:t>
      </w:r>
      <w:hyperlink r:id="rId6" w:anchor="Text" w:tgtFrame="_blank" w:history="1">
        <w:r w:rsidRPr="005F179D">
          <w:rPr>
            <w:rStyle w:val="a3"/>
            <w:rFonts w:cs="Times New Roman"/>
            <w:color w:val="337AB7"/>
            <w:sz w:val="23"/>
            <w:szCs w:val="23"/>
            <w:shd w:val="clear" w:color="auto" w:fill="FFFFFF"/>
          </w:rPr>
          <w:t>Закон України</w:t>
        </w:r>
      </w:hyperlink>
      <w:r w:rsidRPr="005F179D">
        <w:rPr>
          <w:rFonts w:cs="Times New Roman"/>
          <w:color w:val="333333"/>
          <w:sz w:val="23"/>
          <w:szCs w:val="23"/>
          <w:shd w:val="clear" w:color="auto" w:fill="FFFFFF"/>
        </w:rPr>
        <w:t> “Про внесення змін до деяких законодавчих актів України щодо розвитку інституту старост” від 14.07.2021 р. №1638-ІХ (далі - Закон №1638-ІХ)</w:t>
      </w:r>
      <w:r w:rsidRPr="00B63253">
        <w:rPr>
          <w:rFonts w:eastAsia="Times New Roman" w:cs="Times New Roman"/>
          <w:sz w:val="24"/>
          <w:szCs w:val="24"/>
          <w:lang w:eastAsia="ru-RU"/>
        </w:rPr>
        <w:t xml:space="preserve"> «Про внесення змін до деяких законів України щодо статусу старости села, селища», у зв’язку з необхідністю приведення нормативних актів сільської ради у відповідність з нормами діючого законодавства та з метою забезпечення представництва інтересів жителів населених пунктів  Райгородської сільської територіальної громади, враховуючи рішення №11 1 сесії 8 скликання «Про затвердження старост та затвердження Положення про старост» від 08.12.2020 року, Райгородська сільська рада</w:t>
      </w:r>
    </w:p>
    <w:p w14:paraId="667116F9" w14:textId="77777777" w:rsidR="00F2174A" w:rsidRPr="00B63253" w:rsidRDefault="00F2174A" w:rsidP="00F2174A">
      <w:pPr>
        <w:ind w:firstLine="709"/>
        <w:jc w:val="both"/>
        <w:rPr>
          <w:rFonts w:eastAsia="Times New Roman" w:cs="Times New Roman"/>
          <w:sz w:val="24"/>
          <w:szCs w:val="24"/>
          <w:lang w:eastAsia="ru-RU"/>
        </w:rPr>
      </w:pPr>
    </w:p>
    <w:p w14:paraId="1B8B40E0" w14:textId="77777777" w:rsidR="00F2174A" w:rsidRPr="00B63253" w:rsidRDefault="00F2174A" w:rsidP="00F2174A">
      <w:pPr>
        <w:ind w:firstLine="709"/>
        <w:jc w:val="center"/>
        <w:rPr>
          <w:rFonts w:eastAsia="Times New Roman" w:cs="Times New Roman"/>
          <w:b/>
          <w:sz w:val="24"/>
          <w:szCs w:val="24"/>
          <w:lang w:eastAsia="ru-RU"/>
        </w:rPr>
      </w:pPr>
      <w:r w:rsidRPr="00B63253">
        <w:rPr>
          <w:rFonts w:eastAsia="Times New Roman" w:cs="Times New Roman"/>
          <w:b/>
          <w:sz w:val="24"/>
          <w:szCs w:val="24"/>
          <w:lang w:eastAsia="ru-RU"/>
        </w:rPr>
        <w:t>В И Р І Ш И Л А:</w:t>
      </w:r>
    </w:p>
    <w:p w14:paraId="484492DD" w14:textId="77777777" w:rsidR="00F2174A" w:rsidRPr="00B63253" w:rsidRDefault="00F2174A" w:rsidP="00F2174A">
      <w:pPr>
        <w:ind w:firstLine="709"/>
        <w:jc w:val="center"/>
        <w:rPr>
          <w:rFonts w:eastAsia="Times New Roman" w:cs="Times New Roman"/>
          <w:b/>
          <w:sz w:val="24"/>
          <w:szCs w:val="24"/>
          <w:lang w:eastAsia="ru-RU"/>
        </w:rPr>
      </w:pPr>
    </w:p>
    <w:p w14:paraId="09C2F8B0" w14:textId="77777777" w:rsidR="00F2174A" w:rsidRPr="00B63253" w:rsidRDefault="00F2174A" w:rsidP="00F2174A">
      <w:pPr>
        <w:numPr>
          <w:ilvl w:val="0"/>
          <w:numId w:val="4"/>
        </w:numPr>
        <w:tabs>
          <w:tab w:val="left" w:pos="709"/>
        </w:tabs>
        <w:ind w:left="426"/>
        <w:jc w:val="both"/>
        <w:rPr>
          <w:rFonts w:eastAsia="Times New Roman" w:cs="Times New Roman"/>
          <w:color w:val="000000"/>
          <w:sz w:val="24"/>
          <w:szCs w:val="24"/>
          <w:lang w:eastAsia="uk-UA"/>
        </w:rPr>
      </w:pPr>
      <w:r w:rsidRPr="00B63253">
        <w:rPr>
          <w:rFonts w:eastAsia="Times New Roman" w:cs="Times New Roman"/>
          <w:color w:val="000000"/>
          <w:sz w:val="24"/>
          <w:szCs w:val="24"/>
          <w:lang w:eastAsia="uk-UA"/>
        </w:rPr>
        <w:t>Утворити на території Райгородської сільської територіальної громади сім старостинських округів:</w:t>
      </w:r>
    </w:p>
    <w:p w14:paraId="17CB2798" w14:textId="77777777" w:rsidR="00F2174A" w:rsidRPr="00B63253" w:rsidRDefault="00F2174A" w:rsidP="00F2174A">
      <w:pPr>
        <w:numPr>
          <w:ilvl w:val="0"/>
          <w:numId w:val="1"/>
        </w:numPr>
        <w:ind w:left="851" w:hanging="284"/>
        <w:contextualSpacing/>
        <w:jc w:val="both"/>
        <w:rPr>
          <w:rFonts w:eastAsia="Times New Roman" w:cs="Times New Roman"/>
          <w:sz w:val="24"/>
          <w:szCs w:val="24"/>
          <w:lang w:eastAsia="uk-UA"/>
        </w:rPr>
      </w:pPr>
      <w:r w:rsidRPr="00B63253">
        <w:rPr>
          <w:rFonts w:eastAsia="Times New Roman" w:cs="Times New Roman"/>
          <w:b/>
          <w:sz w:val="24"/>
          <w:szCs w:val="24"/>
          <w:lang w:eastAsia="uk-UA"/>
        </w:rPr>
        <w:t xml:space="preserve">№1 Ситковецький </w:t>
      </w:r>
      <w:r w:rsidRPr="00B63253">
        <w:rPr>
          <w:rFonts w:eastAsia="Times New Roman" w:cs="Times New Roman"/>
          <w:sz w:val="24"/>
          <w:szCs w:val="24"/>
          <w:lang w:eastAsia="uk-UA"/>
        </w:rPr>
        <w:t>старостинський округ з центром в смт Ситківці, що складається з смт Ситківці, села Джуринці.</w:t>
      </w:r>
    </w:p>
    <w:p w14:paraId="67BAB9C6" w14:textId="77777777" w:rsidR="00F2174A" w:rsidRPr="00B63253" w:rsidRDefault="00F2174A" w:rsidP="00F2174A">
      <w:pPr>
        <w:numPr>
          <w:ilvl w:val="0"/>
          <w:numId w:val="1"/>
        </w:numPr>
        <w:ind w:left="851" w:hanging="284"/>
        <w:contextualSpacing/>
        <w:jc w:val="both"/>
        <w:rPr>
          <w:rFonts w:eastAsia="Times New Roman" w:cs="Times New Roman"/>
          <w:sz w:val="24"/>
          <w:szCs w:val="24"/>
          <w:lang w:eastAsia="uk-UA"/>
        </w:rPr>
      </w:pPr>
      <w:r w:rsidRPr="00B63253">
        <w:rPr>
          <w:rFonts w:eastAsia="Times New Roman" w:cs="Times New Roman"/>
          <w:b/>
          <w:sz w:val="24"/>
          <w:szCs w:val="24"/>
          <w:lang w:eastAsia="uk-UA"/>
        </w:rPr>
        <w:t>№2  Вищекропивнянський</w:t>
      </w:r>
      <w:r w:rsidRPr="00B63253">
        <w:rPr>
          <w:rFonts w:eastAsia="Times New Roman" w:cs="Times New Roman"/>
          <w:sz w:val="24"/>
          <w:szCs w:val="24"/>
          <w:lang w:eastAsia="uk-UA"/>
        </w:rPr>
        <w:t xml:space="preserve"> старостинський  округ з центром в с. Вища Кропивна, що складається з сіл Вища Кропивна, Гута.</w:t>
      </w:r>
    </w:p>
    <w:p w14:paraId="0175CCAE" w14:textId="77777777" w:rsidR="00F2174A" w:rsidRPr="00B63253" w:rsidRDefault="00F2174A" w:rsidP="00F2174A">
      <w:pPr>
        <w:numPr>
          <w:ilvl w:val="0"/>
          <w:numId w:val="1"/>
        </w:numPr>
        <w:ind w:left="851" w:hanging="284"/>
        <w:contextualSpacing/>
        <w:jc w:val="both"/>
        <w:rPr>
          <w:rFonts w:eastAsia="Times New Roman" w:cs="Times New Roman"/>
          <w:sz w:val="24"/>
          <w:szCs w:val="24"/>
          <w:lang w:eastAsia="uk-UA"/>
        </w:rPr>
      </w:pPr>
      <w:r w:rsidRPr="00B63253">
        <w:rPr>
          <w:rFonts w:eastAsia="Times New Roman" w:cs="Times New Roman"/>
          <w:b/>
          <w:sz w:val="24"/>
          <w:szCs w:val="24"/>
          <w:lang w:eastAsia="uk-UA"/>
        </w:rPr>
        <w:t xml:space="preserve">№3 Юрковецький  </w:t>
      </w:r>
      <w:r w:rsidRPr="00B63253">
        <w:rPr>
          <w:rFonts w:eastAsia="Times New Roman" w:cs="Times New Roman"/>
          <w:sz w:val="24"/>
          <w:szCs w:val="24"/>
          <w:lang w:eastAsia="uk-UA"/>
        </w:rPr>
        <w:t>старостинський  округ з центром в с.Юрківці, що складається з сіл Юрківці, Рубіжне.</w:t>
      </w:r>
    </w:p>
    <w:p w14:paraId="1F39EA55" w14:textId="77777777" w:rsidR="00F2174A" w:rsidRPr="00B63253" w:rsidRDefault="00F2174A" w:rsidP="00F2174A">
      <w:pPr>
        <w:numPr>
          <w:ilvl w:val="0"/>
          <w:numId w:val="1"/>
        </w:numPr>
        <w:ind w:left="851"/>
        <w:contextualSpacing/>
        <w:jc w:val="both"/>
        <w:textAlignment w:val="baseline"/>
        <w:rPr>
          <w:rFonts w:ascii="Segoe UI" w:eastAsia="Times New Roman" w:hAnsi="Segoe UI" w:cs="Segoe UI"/>
          <w:sz w:val="18"/>
          <w:szCs w:val="18"/>
          <w:lang w:eastAsia="uk-UA"/>
        </w:rPr>
      </w:pPr>
      <w:r w:rsidRPr="00B63253">
        <w:rPr>
          <w:rFonts w:eastAsia="Times New Roman" w:cs="Times New Roman"/>
          <w:b/>
          <w:sz w:val="24"/>
          <w:szCs w:val="24"/>
          <w:lang w:eastAsia="uk-UA"/>
        </w:rPr>
        <w:t xml:space="preserve">№4 Новообиходівський </w:t>
      </w:r>
      <w:r w:rsidRPr="00B63253">
        <w:rPr>
          <w:rFonts w:eastAsia="Times New Roman" w:cs="Times New Roman"/>
          <w:sz w:val="24"/>
          <w:szCs w:val="24"/>
          <w:lang w:eastAsia="uk-UA"/>
        </w:rPr>
        <w:t>старостинський  округ з центром в с.Нові Обиходи, що складається з сіл Нові Обиходи, Самчинці, Коржівка, Коржів, Городниця. </w:t>
      </w:r>
    </w:p>
    <w:p w14:paraId="0BDF7E6C" w14:textId="77777777" w:rsidR="00F2174A" w:rsidRPr="00B63253" w:rsidRDefault="00F2174A" w:rsidP="00F2174A">
      <w:pPr>
        <w:numPr>
          <w:ilvl w:val="0"/>
          <w:numId w:val="1"/>
        </w:numPr>
        <w:ind w:left="851"/>
        <w:contextualSpacing/>
        <w:jc w:val="both"/>
        <w:textAlignment w:val="baseline"/>
        <w:rPr>
          <w:rFonts w:ascii="Segoe UI" w:eastAsia="Times New Roman" w:hAnsi="Segoe UI" w:cs="Segoe UI"/>
          <w:sz w:val="18"/>
          <w:szCs w:val="18"/>
          <w:lang w:eastAsia="uk-UA"/>
        </w:rPr>
      </w:pPr>
      <w:r w:rsidRPr="00B63253">
        <w:rPr>
          <w:rFonts w:eastAsia="Times New Roman" w:cs="Times New Roman"/>
          <w:b/>
          <w:sz w:val="24"/>
          <w:szCs w:val="24"/>
          <w:lang w:eastAsia="uk-UA"/>
        </w:rPr>
        <w:t xml:space="preserve">№ 5 Семенський </w:t>
      </w:r>
      <w:r w:rsidRPr="00B63253">
        <w:rPr>
          <w:rFonts w:eastAsia="Times New Roman" w:cs="Times New Roman"/>
          <w:sz w:val="24"/>
          <w:szCs w:val="24"/>
          <w:lang w:eastAsia="uk-UA"/>
        </w:rPr>
        <w:t>старостинський  округ з центром в с.Семенки, що складається з сіл Семенки, Нижча Кропивна, Салинці, Мар’янівка. </w:t>
      </w:r>
    </w:p>
    <w:p w14:paraId="1801B56A" w14:textId="77777777" w:rsidR="00F2174A" w:rsidRPr="00B63253" w:rsidRDefault="00F2174A" w:rsidP="00F2174A">
      <w:pPr>
        <w:numPr>
          <w:ilvl w:val="0"/>
          <w:numId w:val="1"/>
        </w:numPr>
        <w:ind w:left="851" w:hanging="284"/>
        <w:contextualSpacing/>
        <w:jc w:val="both"/>
        <w:rPr>
          <w:rFonts w:eastAsia="Times New Roman" w:cs="Times New Roman"/>
          <w:sz w:val="24"/>
          <w:szCs w:val="24"/>
          <w:lang w:eastAsia="uk-UA"/>
        </w:rPr>
      </w:pPr>
      <w:r w:rsidRPr="00B63253">
        <w:rPr>
          <w:rFonts w:eastAsia="Times New Roman" w:cs="Times New Roman"/>
          <w:b/>
          <w:sz w:val="24"/>
          <w:szCs w:val="24"/>
          <w:lang w:eastAsia="uk-UA"/>
        </w:rPr>
        <w:t xml:space="preserve">№6 Ометинецький  </w:t>
      </w:r>
      <w:r w:rsidRPr="00B63253">
        <w:rPr>
          <w:rFonts w:eastAsia="Times New Roman" w:cs="Times New Roman"/>
          <w:sz w:val="24"/>
          <w:szCs w:val="24"/>
          <w:lang w:eastAsia="uk-UA"/>
        </w:rPr>
        <w:t xml:space="preserve">старостинський  округ з центром в с.Ометинці, що складається з села Ометинці </w:t>
      </w:r>
    </w:p>
    <w:p w14:paraId="149959DF" w14:textId="77777777" w:rsidR="00F2174A" w:rsidRPr="00B63253" w:rsidRDefault="00F2174A" w:rsidP="00F2174A">
      <w:pPr>
        <w:numPr>
          <w:ilvl w:val="0"/>
          <w:numId w:val="1"/>
        </w:numPr>
        <w:ind w:left="851" w:hanging="284"/>
        <w:contextualSpacing/>
        <w:jc w:val="both"/>
        <w:rPr>
          <w:rFonts w:eastAsia="Times New Roman" w:cs="Times New Roman"/>
          <w:sz w:val="24"/>
          <w:szCs w:val="24"/>
          <w:lang w:eastAsia="uk-UA"/>
        </w:rPr>
      </w:pPr>
      <w:r w:rsidRPr="00B63253">
        <w:rPr>
          <w:rFonts w:eastAsia="Times New Roman" w:cs="Times New Roman"/>
          <w:b/>
          <w:sz w:val="24"/>
          <w:szCs w:val="24"/>
          <w:lang w:eastAsia="uk-UA"/>
        </w:rPr>
        <w:t xml:space="preserve">№7 Мельниковецький </w:t>
      </w:r>
      <w:r w:rsidRPr="00B63253">
        <w:rPr>
          <w:rFonts w:eastAsia="Times New Roman" w:cs="Times New Roman"/>
          <w:sz w:val="24"/>
          <w:szCs w:val="24"/>
          <w:lang w:eastAsia="uk-UA"/>
        </w:rPr>
        <w:t>старостинський  округ з центром в с.Мельниківці, що складається з сіл Мельниківці, Червоне.</w:t>
      </w:r>
    </w:p>
    <w:p w14:paraId="5A197E3D" w14:textId="77777777" w:rsidR="00F2174A" w:rsidRPr="00B63253" w:rsidRDefault="00F2174A" w:rsidP="00F2174A">
      <w:pPr>
        <w:numPr>
          <w:ilvl w:val="0"/>
          <w:numId w:val="4"/>
        </w:numPr>
        <w:ind w:left="426"/>
        <w:jc w:val="both"/>
        <w:rPr>
          <w:rFonts w:eastAsia="Times New Roman" w:cs="Times New Roman"/>
          <w:color w:val="000000"/>
          <w:sz w:val="24"/>
          <w:szCs w:val="24"/>
          <w:lang w:eastAsia="uk-UA"/>
        </w:rPr>
      </w:pPr>
      <w:r w:rsidRPr="00B63253">
        <w:rPr>
          <w:rFonts w:eastAsia="Times New Roman" w:cs="Times New Roman"/>
          <w:color w:val="000000"/>
          <w:sz w:val="24"/>
          <w:szCs w:val="24"/>
          <w:lang w:eastAsia="uk-UA"/>
        </w:rPr>
        <w:t>Затвердити Положення про старостинські округи Райгородської сільської територіальної громади (Положення додається).</w:t>
      </w:r>
    </w:p>
    <w:p w14:paraId="1F0CD187" w14:textId="77777777" w:rsidR="00F2174A" w:rsidRPr="00B63253" w:rsidRDefault="00F2174A" w:rsidP="00F2174A">
      <w:pPr>
        <w:numPr>
          <w:ilvl w:val="0"/>
          <w:numId w:val="4"/>
        </w:numPr>
        <w:ind w:left="426"/>
        <w:contextualSpacing/>
        <w:jc w:val="both"/>
        <w:rPr>
          <w:rFonts w:eastAsia="Times New Roman" w:cs="Times New Roman"/>
          <w:sz w:val="24"/>
          <w:szCs w:val="24"/>
          <w:lang w:eastAsia="uk-UA"/>
        </w:rPr>
      </w:pPr>
      <w:r w:rsidRPr="00B63253">
        <w:rPr>
          <w:rFonts w:eastAsia="Times New Roman" w:cs="Times New Roman"/>
          <w:sz w:val="24"/>
          <w:szCs w:val="24"/>
          <w:lang w:eastAsia="uk-UA"/>
        </w:rPr>
        <w:t xml:space="preserve">Визначити: </w:t>
      </w:r>
    </w:p>
    <w:p w14:paraId="49CEDE4A" w14:textId="77777777" w:rsidR="00F2174A" w:rsidRPr="00B63253" w:rsidRDefault="00F2174A" w:rsidP="00F2174A">
      <w:pPr>
        <w:numPr>
          <w:ilvl w:val="1"/>
          <w:numId w:val="4"/>
        </w:numPr>
        <w:ind w:left="851"/>
        <w:contextualSpacing/>
        <w:jc w:val="both"/>
        <w:rPr>
          <w:rFonts w:eastAsia="Times New Roman" w:cs="Times New Roman"/>
          <w:sz w:val="24"/>
          <w:szCs w:val="24"/>
          <w:lang w:eastAsia="uk-UA"/>
        </w:rPr>
      </w:pPr>
      <w:r w:rsidRPr="00B63253">
        <w:rPr>
          <w:rFonts w:eastAsia="Times New Roman" w:cs="Times New Roman"/>
          <w:sz w:val="24"/>
          <w:szCs w:val="24"/>
          <w:lang w:eastAsia="uk-UA"/>
        </w:rPr>
        <w:t xml:space="preserve">Старосту в населених пунктах смт Ситківці село Джуринці – </w:t>
      </w:r>
      <w:r w:rsidRPr="00B63253">
        <w:rPr>
          <w:rFonts w:eastAsia="Times New Roman" w:cs="Times New Roman"/>
          <w:b/>
          <w:sz w:val="24"/>
          <w:szCs w:val="24"/>
          <w:lang w:eastAsia="uk-UA"/>
        </w:rPr>
        <w:t xml:space="preserve">Мельниченка Миколу Сергійовича </w:t>
      </w:r>
      <w:r w:rsidRPr="00B63253">
        <w:rPr>
          <w:rFonts w:eastAsia="Times New Roman" w:cs="Times New Roman"/>
          <w:sz w:val="24"/>
          <w:szCs w:val="24"/>
          <w:lang w:eastAsia="uk-UA"/>
        </w:rPr>
        <w:t xml:space="preserve">– старостою Ситковецького старостинського округу. </w:t>
      </w:r>
    </w:p>
    <w:p w14:paraId="2032AA35" w14:textId="77777777" w:rsidR="00F2174A" w:rsidRPr="00B63253" w:rsidRDefault="00F2174A" w:rsidP="00F2174A">
      <w:pPr>
        <w:numPr>
          <w:ilvl w:val="1"/>
          <w:numId w:val="4"/>
        </w:numPr>
        <w:ind w:left="851"/>
        <w:contextualSpacing/>
        <w:jc w:val="both"/>
        <w:rPr>
          <w:rFonts w:eastAsia="Times New Roman" w:cs="Times New Roman"/>
          <w:sz w:val="24"/>
          <w:szCs w:val="24"/>
          <w:lang w:eastAsia="uk-UA"/>
        </w:rPr>
      </w:pPr>
      <w:r w:rsidRPr="00B63253">
        <w:rPr>
          <w:rFonts w:eastAsia="Times New Roman" w:cs="Times New Roman"/>
          <w:sz w:val="24"/>
          <w:szCs w:val="24"/>
          <w:lang w:eastAsia="uk-UA"/>
        </w:rPr>
        <w:t xml:space="preserve">Старосту в населених пунктах </w:t>
      </w:r>
      <w:r w:rsidRPr="00B63253">
        <w:rPr>
          <w:rFonts w:eastAsia="Times New Roman" w:cs="Times New Roman"/>
          <w:sz w:val="24"/>
          <w:szCs w:val="24"/>
          <w:lang w:val="ru-RU" w:eastAsia="uk-UA"/>
        </w:rPr>
        <w:t>Вища Кропивна, Гута</w:t>
      </w:r>
      <w:r w:rsidRPr="00B63253">
        <w:rPr>
          <w:rFonts w:eastAsia="Times New Roman" w:cs="Times New Roman"/>
          <w:sz w:val="24"/>
          <w:szCs w:val="24"/>
          <w:lang w:eastAsia="uk-UA"/>
        </w:rPr>
        <w:t xml:space="preserve"> – </w:t>
      </w:r>
      <w:r w:rsidRPr="00B63253">
        <w:rPr>
          <w:rFonts w:eastAsia="Times New Roman" w:cs="Times New Roman"/>
          <w:b/>
          <w:sz w:val="24"/>
          <w:szCs w:val="24"/>
          <w:lang w:eastAsia="uk-UA"/>
        </w:rPr>
        <w:t xml:space="preserve">Білошицького Петра Васильовича </w:t>
      </w:r>
      <w:r w:rsidRPr="00B63253">
        <w:rPr>
          <w:rFonts w:eastAsia="Times New Roman" w:cs="Times New Roman"/>
          <w:sz w:val="24"/>
          <w:szCs w:val="24"/>
          <w:lang w:eastAsia="uk-UA"/>
        </w:rPr>
        <w:t xml:space="preserve">– старостою Вищекропивнянського старостинського округу. </w:t>
      </w:r>
    </w:p>
    <w:p w14:paraId="52B86741" w14:textId="77777777" w:rsidR="00F2174A" w:rsidRPr="00B63253" w:rsidRDefault="00F2174A" w:rsidP="00F2174A">
      <w:pPr>
        <w:numPr>
          <w:ilvl w:val="1"/>
          <w:numId w:val="4"/>
        </w:numPr>
        <w:ind w:left="851"/>
        <w:contextualSpacing/>
        <w:jc w:val="both"/>
        <w:rPr>
          <w:rFonts w:eastAsia="Times New Roman" w:cs="Times New Roman"/>
          <w:sz w:val="24"/>
          <w:szCs w:val="24"/>
          <w:lang w:eastAsia="uk-UA"/>
        </w:rPr>
      </w:pPr>
      <w:r w:rsidRPr="00B63253">
        <w:rPr>
          <w:rFonts w:eastAsia="Times New Roman" w:cs="Times New Roman"/>
          <w:sz w:val="24"/>
          <w:szCs w:val="24"/>
          <w:lang w:eastAsia="uk-UA"/>
        </w:rPr>
        <w:t xml:space="preserve">Старосту в населених пунктах Юрківці, Рубіжне – </w:t>
      </w:r>
      <w:r w:rsidRPr="00B63253">
        <w:rPr>
          <w:rFonts w:eastAsia="Times New Roman" w:cs="Times New Roman"/>
          <w:b/>
          <w:sz w:val="24"/>
          <w:szCs w:val="24"/>
          <w:lang w:eastAsia="uk-UA"/>
        </w:rPr>
        <w:t xml:space="preserve">Ємсенка Сергія Михайловича </w:t>
      </w:r>
      <w:r w:rsidRPr="00B63253">
        <w:rPr>
          <w:rFonts w:eastAsia="Times New Roman" w:cs="Times New Roman"/>
          <w:sz w:val="24"/>
          <w:szCs w:val="24"/>
          <w:lang w:eastAsia="uk-UA"/>
        </w:rPr>
        <w:t xml:space="preserve">– старостою Юрковецького старостинського округу. </w:t>
      </w:r>
    </w:p>
    <w:p w14:paraId="075E04B4" w14:textId="77777777" w:rsidR="00F2174A" w:rsidRPr="00B63253" w:rsidRDefault="00F2174A" w:rsidP="00F2174A">
      <w:pPr>
        <w:numPr>
          <w:ilvl w:val="1"/>
          <w:numId w:val="4"/>
        </w:numPr>
        <w:ind w:left="851"/>
        <w:contextualSpacing/>
        <w:jc w:val="both"/>
        <w:rPr>
          <w:rFonts w:eastAsia="Times New Roman" w:cs="Times New Roman"/>
          <w:sz w:val="24"/>
          <w:szCs w:val="24"/>
          <w:lang w:eastAsia="uk-UA"/>
        </w:rPr>
      </w:pPr>
      <w:r w:rsidRPr="00B63253">
        <w:rPr>
          <w:rFonts w:eastAsia="Times New Roman" w:cs="Times New Roman"/>
          <w:sz w:val="24"/>
          <w:szCs w:val="24"/>
          <w:lang w:eastAsia="uk-UA"/>
        </w:rPr>
        <w:lastRenderedPageBreak/>
        <w:t xml:space="preserve">Старосту в населених пунктах Нові Обиходи, Самчинці, Коржівка, Коржів, Городниця – </w:t>
      </w:r>
      <w:r w:rsidRPr="00B63253">
        <w:rPr>
          <w:rFonts w:eastAsia="Times New Roman" w:cs="Times New Roman"/>
          <w:b/>
          <w:sz w:val="24"/>
          <w:szCs w:val="24"/>
          <w:lang w:eastAsia="uk-UA"/>
        </w:rPr>
        <w:t xml:space="preserve">Лазаренка Олександра Вікторовича </w:t>
      </w:r>
      <w:r w:rsidRPr="00B63253">
        <w:rPr>
          <w:rFonts w:eastAsia="Times New Roman" w:cs="Times New Roman"/>
          <w:sz w:val="24"/>
          <w:szCs w:val="24"/>
          <w:lang w:eastAsia="uk-UA"/>
        </w:rPr>
        <w:t xml:space="preserve">– старостою Новообиходівського старостинського округу. </w:t>
      </w:r>
    </w:p>
    <w:p w14:paraId="3CE729EF" w14:textId="77777777" w:rsidR="00F2174A" w:rsidRPr="00B63253" w:rsidRDefault="00F2174A" w:rsidP="00F2174A">
      <w:pPr>
        <w:numPr>
          <w:ilvl w:val="1"/>
          <w:numId w:val="4"/>
        </w:numPr>
        <w:ind w:left="851"/>
        <w:contextualSpacing/>
        <w:jc w:val="both"/>
        <w:rPr>
          <w:rFonts w:eastAsia="Times New Roman" w:cs="Times New Roman"/>
          <w:sz w:val="24"/>
          <w:szCs w:val="24"/>
          <w:lang w:eastAsia="uk-UA"/>
        </w:rPr>
      </w:pPr>
      <w:r w:rsidRPr="00B63253">
        <w:rPr>
          <w:rFonts w:eastAsia="Times New Roman" w:cs="Times New Roman"/>
          <w:sz w:val="24"/>
          <w:szCs w:val="24"/>
          <w:lang w:eastAsia="uk-UA"/>
        </w:rPr>
        <w:t xml:space="preserve">Старосту в населених пунктах Семенки, Нижча Кропивна, Салинці, Мар’янівка – </w:t>
      </w:r>
      <w:r w:rsidRPr="00B63253">
        <w:rPr>
          <w:rFonts w:eastAsia="Times New Roman" w:cs="Times New Roman"/>
          <w:b/>
          <w:sz w:val="24"/>
          <w:szCs w:val="24"/>
          <w:lang w:eastAsia="uk-UA"/>
        </w:rPr>
        <w:t>Швець Тетяну Миколаївну</w:t>
      </w:r>
      <w:r w:rsidRPr="00B63253">
        <w:rPr>
          <w:rFonts w:eastAsia="Times New Roman" w:cs="Times New Roman"/>
          <w:sz w:val="24"/>
          <w:szCs w:val="24"/>
          <w:lang w:eastAsia="uk-UA"/>
        </w:rPr>
        <w:t xml:space="preserve">– старостою Семенського старостинського округу. </w:t>
      </w:r>
    </w:p>
    <w:p w14:paraId="0B4086AD" w14:textId="77777777" w:rsidR="00F2174A" w:rsidRPr="00B63253" w:rsidRDefault="00F2174A" w:rsidP="00F2174A">
      <w:pPr>
        <w:numPr>
          <w:ilvl w:val="1"/>
          <w:numId w:val="4"/>
        </w:numPr>
        <w:ind w:left="851"/>
        <w:contextualSpacing/>
        <w:jc w:val="both"/>
        <w:rPr>
          <w:rFonts w:eastAsia="Times New Roman" w:cs="Times New Roman"/>
          <w:sz w:val="24"/>
          <w:szCs w:val="24"/>
          <w:lang w:eastAsia="uk-UA"/>
        </w:rPr>
      </w:pPr>
      <w:r w:rsidRPr="00B63253">
        <w:rPr>
          <w:rFonts w:eastAsia="Times New Roman" w:cs="Times New Roman"/>
          <w:sz w:val="24"/>
          <w:szCs w:val="24"/>
          <w:lang w:eastAsia="uk-UA"/>
        </w:rPr>
        <w:t xml:space="preserve">Старосту в населеному пункті Ометинці – </w:t>
      </w:r>
      <w:r w:rsidRPr="00B63253">
        <w:rPr>
          <w:rFonts w:eastAsia="Times New Roman" w:cs="Times New Roman"/>
          <w:b/>
          <w:sz w:val="24"/>
          <w:szCs w:val="24"/>
          <w:lang w:eastAsia="uk-UA"/>
        </w:rPr>
        <w:t xml:space="preserve">Цюпка Юрія Олександровича </w:t>
      </w:r>
      <w:r w:rsidRPr="00B63253">
        <w:rPr>
          <w:rFonts w:eastAsia="Times New Roman" w:cs="Times New Roman"/>
          <w:sz w:val="24"/>
          <w:szCs w:val="24"/>
          <w:lang w:eastAsia="uk-UA"/>
        </w:rPr>
        <w:t xml:space="preserve">– старостою Ометинецького старостинського округу. </w:t>
      </w:r>
    </w:p>
    <w:p w14:paraId="457B4DF3" w14:textId="77777777" w:rsidR="00F2174A" w:rsidRPr="00B63253" w:rsidRDefault="00F2174A" w:rsidP="00F2174A">
      <w:pPr>
        <w:numPr>
          <w:ilvl w:val="1"/>
          <w:numId w:val="4"/>
        </w:numPr>
        <w:ind w:left="851"/>
        <w:contextualSpacing/>
        <w:jc w:val="both"/>
        <w:rPr>
          <w:rFonts w:eastAsia="Times New Roman" w:cs="Times New Roman"/>
          <w:sz w:val="24"/>
          <w:szCs w:val="24"/>
          <w:lang w:eastAsia="uk-UA"/>
        </w:rPr>
      </w:pPr>
      <w:r w:rsidRPr="00B63253">
        <w:rPr>
          <w:rFonts w:eastAsia="Times New Roman" w:cs="Times New Roman"/>
          <w:sz w:val="24"/>
          <w:szCs w:val="24"/>
          <w:lang w:eastAsia="uk-UA"/>
        </w:rPr>
        <w:t xml:space="preserve">Старосту в населених пунктах Мельниківці, Червоне – </w:t>
      </w:r>
      <w:r w:rsidRPr="00B63253">
        <w:rPr>
          <w:rFonts w:eastAsia="Times New Roman" w:cs="Times New Roman"/>
          <w:b/>
          <w:sz w:val="24"/>
          <w:szCs w:val="24"/>
          <w:lang w:eastAsia="uk-UA"/>
        </w:rPr>
        <w:t xml:space="preserve">Будко Наталію Олександрівну </w:t>
      </w:r>
      <w:r w:rsidRPr="00B63253">
        <w:rPr>
          <w:rFonts w:eastAsia="Times New Roman" w:cs="Times New Roman"/>
          <w:sz w:val="24"/>
          <w:szCs w:val="24"/>
          <w:lang w:eastAsia="uk-UA"/>
        </w:rPr>
        <w:t xml:space="preserve">– старостою Мельниковецького старостинського округу. </w:t>
      </w:r>
    </w:p>
    <w:p w14:paraId="266A3879" w14:textId="77777777" w:rsidR="00F2174A" w:rsidRPr="00B63253" w:rsidRDefault="00F2174A" w:rsidP="00F2174A">
      <w:pPr>
        <w:numPr>
          <w:ilvl w:val="0"/>
          <w:numId w:val="4"/>
        </w:numPr>
        <w:ind w:left="426"/>
        <w:contextualSpacing/>
        <w:jc w:val="both"/>
        <w:rPr>
          <w:rFonts w:eastAsia="Times New Roman" w:cs="Times New Roman"/>
          <w:sz w:val="24"/>
          <w:szCs w:val="24"/>
          <w:lang w:eastAsia="uk-UA"/>
        </w:rPr>
      </w:pPr>
      <w:r w:rsidRPr="00B63253">
        <w:rPr>
          <w:rFonts w:eastAsia="Times New Roman" w:cs="Times New Roman"/>
          <w:sz w:val="24"/>
          <w:szCs w:val="24"/>
          <w:lang w:eastAsia="uk-UA"/>
        </w:rPr>
        <w:t>Визначити, що:</w:t>
      </w:r>
    </w:p>
    <w:p w14:paraId="54054196" w14:textId="77777777" w:rsidR="00F2174A" w:rsidRPr="00B63253" w:rsidRDefault="00F2174A" w:rsidP="00F2174A">
      <w:pPr>
        <w:numPr>
          <w:ilvl w:val="1"/>
          <w:numId w:val="4"/>
        </w:numPr>
        <w:ind w:left="993"/>
        <w:contextualSpacing/>
        <w:jc w:val="both"/>
        <w:rPr>
          <w:rFonts w:eastAsia="Times New Roman" w:cs="Times New Roman"/>
          <w:sz w:val="24"/>
          <w:szCs w:val="24"/>
          <w:lang w:eastAsia="uk-UA"/>
        </w:rPr>
      </w:pPr>
      <w:r w:rsidRPr="00B63253">
        <w:rPr>
          <w:rFonts w:eastAsia="Times New Roman" w:cs="Times New Roman"/>
          <w:sz w:val="24"/>
          <w:szCs w:val="24"/>
          <w:lang w:eastAsia="uk-UA"/>
        </w:rPr>
        <w:t>За адресою</w:t>
      </w:r>
      <w:r>
        <w:rPr>
          <w:rFonts w:eastAsia="Times New Roman" w:cs="Times New Roman"/>
          <w:sz w:val="24"/>
          <w:szCs w:val="24"/>
          <w:lang w:eastAsia="uk-UA"/>
        </w:rPr>
        <w:t>:</w:t>
      </w:r>
      <w:r w:rsidRPr="00B63253">
        <w:rPr>
          <w:rFonts w:eastAsia="Times New Roman" w:cs="Times New Roman"/>
          <w:sz w:val="24"/>
          <w:szCs w:val="24"/>
          <w:lang w:eastAsia="uk-UA"/>
        </w:rPr>
        <w:t xml:space="preserve"> смт Ситківці, вулиця Центральна, будинок 123,  знаходиться адміністративна будівля Райгородської сільської ради Ситковецького старостинського округу, яка є робочим місцем старости Мельниченка Миколи Сергійовича, осередку органу місцевого самоврядування даного старостинського округу.</w:t>
      </w:r>
    </w:p>
    <w:p w14:paraId="68B20A35" w14:textId="77777777" w:rsidR="00F2174A" w:rsidRPr="00B63253" w:rsidRDefault="00F2174A" w:rsidP="00F2174A">
      <w:pPr>
        <w:numPr>
          <w:ilvl w:val="1"/>
          <w:numId w:val="4"/>
        </w:numPr>
        <w:ind w:left="993"/>
        <w:contextualSpacing/>
        <w:jc w:val="both"/>
        <w:rPr>
          <w:rFonts w:eastAsia="Times New Roman" w:cs="Times New Roman"/>
          <w:sz w:val="24"/>
          <w:szCs w:val="24"/>
          <w:lang w:eastAsia="uk-UA"/>
        </w:rPr>
      </w:pPr>
      <w:r w:rsidRPr="00B63253">
        <w:rPr>
          <w:rFonts w:eastAsia="Times New Roman" w:cs="Times New Roman"/>
          <w:sz w:val="24"/>
          <w:szCs w:val="24"/>
          <w:lang w:eastAsia="uk-UA"/>
        </w:rPr>
        <w:t>За адресою</w:t>
      </w:r>
      <w:r>
        <w:rPr>
          <w:rFonts w:eastAsia="Times New Roman" w:cs="Times New Roman"/>
          <w:sz w:val="24"/>
          <w:szCs w:val="24"/>
          <w:lang w:eastAsia="uk-UA"/>
        </w:rPr>
        <w:t>:</w:t>
      </w:r>
      <w:r w:rsidRPr="00B63253">
        <w:rPr>
          <w:rFonts w:eastAsia="Times New Roman" w:cs="Times New Roman"/>
          <w:sz w:val="24"/>
          <w:szCs w:val="24"/>
          <w:lang w:eastAsia="uk-UA"/>
        </w:rPr>
        <w:t xml:space="preserve"> село Вища Кропивна, вулиця Центральна, будинок </w:t>
      </w:r>
      <w:r>
        <w:rPr>
          <w:rFonts w:eastAsia="Times New Roman" w:cs="Times New Roman"/>
          <w:sz w:val="24"/>
          <w:szCs w:val="24"/>
          <w:lang w:eastAsia="uk-UA"/>
        </w:rPr>
        <w:t>1</w:t>
      </w:r>
      <w:r w:rsidRPr="00B63253">
        <w:rPr>
          <w:rFonts w:eastAsia="Times New Roman" w:cs="Times New Roman"/>
          <w:sz w:val="24"/>
          <w:szCs w:val="24"/>
          <w:lang w:eastAsia="uk-UA"/>
        </w:rPr>
        <w:t>,  знаходиться адміністративна будівля Райгородської сільської ради Вищекропивнянського старостинського округу, яка є робочим місцем старости Білошицького Петра Васильовича, осередку органу місцевого самоврядування даного старостинського округу.</w:t>
      </w:r>
    </w:p>
    <w:p w14:paraId="113E709E" w14:textId="77777777" w:rsidR="00F2174A" w:rsidRPr="00B63253" w:rsidRDefault="00F2174A" w:rsidP="00F2174A">
      <w:pPr>
        <w:numPr>
          <w:ilvl w:val="1"/>
          <w:numId w:val="4"/>
        </w:numPr>
        <w:ind w:left="993"/>
        <w:contextualSpacing/>
        <w:jc w:val="both"/>
        <w:rPr>
          <w:rFonts w:eastAsia="Times New Roman" w:cs="Times New Roman"/>
          <w:sz w:val="24"/>
          <w:szCs w:val="24"/>
          <w:lang w:eastAsia="uk-UA"/>
        </w:rPr>
      </w:pPr>
      <w:r w:rsidRPr="00B63253">
        <w:rPr>
          <w:rFonts w:eastAsia="Times New Roman" w:cs="Times New Roman"/>
          <w:sz w:val="24"/>
          <w:szCs w:val="24"/>
          <w:lang w:eastAsia="uk-UA"/>
        </w:rPr>
        <w:t>За адресою</w:t>
      </w:r>
      <w:r>
        <w:rPr>
          <w:rFonts w:eastAsia="Times New Roman" w:cs="Times New Roman"/>
          <w:sz w:val="24"/>
          <w:szCs w:val="24"/>
          <w:lang w:eastAsia="uk-UA"/>
        </w:rPr>
        <w:t>:</w:t>
      </w:r>
      <w:r w:rsidRPr="00B63253">
        <w:rPr>
          <w:rFonts w:eastAsia="Times New Roman" w:cs="Times New Roman"/>
          <w:sz w:val="24"/>
          <w:szCs w:val="24"/>
          <w:lang w:eastAsia="uk-UA"/>
        </w:rPr>
        <w:t xml:space="preserve"> село Юрківці, вулиця </w:t>
      </w:r>
      <w:r>
        <w:rPr>
          <w:rFonts w:eastAsia="Times New Roman" w:cs="Times New Roman"/>
          <w:sz w:val="24"/>
          <w:szCs w:val="24"/>
          <w:lang w:eastAsia="uk-UA"/>
        </w:rPr>
        <w:t>Центральна</w:t>
      </w:r>
      <w:r w:rsidRPr="00B63253">
        <w:rPr>
          <w:rFonts w:eastAsia="Times New Roman" w:cs="Times New Roman"/>
          <w:sz w:val="24"/>
          <w:szCs w:val="24"/>
          <w:lang w:eastAsia="uk-UA"/>
        </w:rPr>
        <w:t xml:space="preserve">, будинок </w:t>
      </w:r>
      <w:r>
        <w:rPr>
          <w:rFonts w:eastAsia="Times New Roman" w:cs="Times New Roman"/>
          <w:sz w:val="24"/>
          <w:szCs w:val="24"/>
          <w:lang w:eastAsia="uk-UA"/>
        </w:rPr>
        <w:t>1</w:t>
      </w:r>
      <w:r w:rsidRPr="00B63253">
        <w:rPr>
          <w:rFonts w:eastAsia="Times New Roman" w:cs="Times New Roman"/>
          <w:sz w:val="24"/>
          <w:szCs w:val="24"/>
          <w:lang w:eastAsia="uk-UA"/>
        </w:rPr>
        <w:t>,  знаходиться адміністративна будівля Райгородської сільської ради Юрковецького старостинського округу, яка є робочим місцем старости Ємсенка Сергія Михайловича, осередку органу місцевого самоврядування даного старостинського округу</w:t>
      </w:r>
    </w:p>
    <w:p w14:paraId="23731D50" w14:textId="77777777" w:rsidR="00F2174A" w:rsidRPr="00B63253" w:rsidRDefault="00F2174A" w:rsidP="00F2174A">
      <w:pPr>
        <w:numPr>
          <w:ilvl w:val="1"/>
          <w:numId w:val="4"/>
        </w:numPr>
        <w:ind w:left="993"/>
        <w:contextualSpacing/>
        <w:jc w:val="both"/>
        <w:rPr>
          <w:rFonts w:eastAsia="Times New Roman" w:cs="Times New Roman"/>
          <w:sz w:val="24"/>
          <w:szCs w:val="24"/>
          <w:lang w:eastAsia="uk-UA"/>
        </w:rPr>
      </w:pPr>
      <w:r w:rsidRPr="00B63253">
        <w:rPr>
          <w:rFonts w:eastAsia="Times New Roman" w:cs="Times New Roman"/>
          <w:sz w:val="24"/>
          <w:szCs w:val="24"/>
          <w:lang w:eastAsia="uk-UA"/>
        </w:rPr>
        <w:t>За адресою</w:t>
      </w:r>
      <w:r>
        <w:rPr>
          <w:rFonts w:eastAsia="Times New Roman" w:cs="Times New Roman"/>
          <w:sz w:val="24"/>
          <w:szCs w:val="24"/>
          <w:lang w:eastAsia="uk-UA"/>
        </w:rPr>
        <w:t>:</w:t>
      </w:r>
      <w:r w:rsidRPr="00B63253">
        <w:rPr>
          <w:rFonts w:eastAsia="Times New Roman" w:cs="Times New Roman"/>
          <w:sz w:val="24"/>
          <w:szCs w:val="24"/>
          <w:lang w:eastAsia="uk-UA"/>
        </w:rPr>
        <w:t xml:space="preserve"> село Нові Обиходи, вулиця </w:t>
      </w:r>
      <w:r>
        <w:rPr>
          <w:rFonts w:eastAsia="Times New Roman" w:cs="Times New Roman"/>
          <w:sz w:val="24"/>
          <w:szCs w:val="24"/>
          <w:lang w:eastAsia="uk-UA"/>
        </w:rPr>
        <w:t>Мельника</w:t>
      </w:r>
      <w:r w:rsidRPr="00B63253">
        <w:rPr>
          <w:rFonts w:eastAsia="Times New Roman" w:cs="Times New Roman"/>
          <w:sz w:val="24"/>
          <w:szCs w:val="24"/>
          <w:lang w:eastAsia="uk-UA"/>
        </w:rPr>
        <w:t xml:space="preserve">, будинок </w:t>
      </w:r>
      <w:r>
        <w:rPr>
          <w:rFonts w:eastAsia="Times New Roman" w:cs="Times New Roman"/>
          <w:sz w:val="24"/>
          <w:szCs w:val="24"/>
          <w:lang w:eastAsia="uk-UA"/>
        </w:rPr>
        <w:t>26</w:t>
      </w:r>
      <w:r w:rsidRPr="00B63253">
        <w:rPr>
          <w:rFonts w:eastAsia="Times New Roman" w:cs="Times New Roman"/>
          <w:sz w:val="24"/>
          <w:szCs w:val="24"/>
          <w:lang w:eastAsia="uk-UA"/>
        </w:rPr>
        <w:t>, знаходиться адміністративна будівля Райгородської сільської ради Новообиходівського старостинського округу, яка є робочим місцем старости Лазаренка Олександра Вікторовича, осередку органу місцевого самоврядування даного старостинського округу</w:t>
      </w:r>
    </w:p>
    <w:p w14:paraId="12385D95" w14:textId="77777777" w:rsidR="00F2174A" w:rsidRPr="00B63253" w:rsidRDefault="00F2174A" w:rsidP="00F2174A">
      <w:pPr>
        <w:numPr>
          <w:ilvl w:val="1"/>
          <w:numId w:val="4"/>
        </w:numPr>
        <w:ind w:left="993"/>
        <w:contextualSpacing/>
        <w:jc w:val="both"/>
        <w:rPr>
          <w:rFonts w:eastAsia="Times New Roman" w:cs="Times New Roman"/>
          <w:sz w:val="24"/>
          <w:szCs w:val="24"/>
          <w:lang w:eastAsia="uk-UA"/>
        </w:rPr>
      </w:pPr>
      <w:r w:rsidRPr="00B63253">
        <w:rPr>
          <w:rFonts w:eastAsia="Times New Roman" w:cs="Times New Roman"/>
          <w:sz w:val="24"/>
          <w:szCs w:val="24"/>
          <w:lang w:eastAsia="uk-UA"/>
        </w:rPr>
        <w:t>За адресою</w:t>
      </w:r>
      <w:r>
        <w:rPr>
          <w:rFonts w:eastAsia="Times New Roman" w:cs="Times New Roman"/>
          <w:sz w:val="24"/>
          <w:szCs w:val="24"/>
          <w:lang w:eastAsia="uk-UA"/>
        </w:rPr>
        <w:t>:</w:t>
      </w:r>
      <w:r w:rsidRPr="00B63253">
        <w:rPr>
          <w:rFonts w:eastAsia="Times New Roman" w:cs="Times New Roman"/>
          <w:sz w:val="24"/>
          <w:szCs w:val="24"/>
          <w:lang w:eastAsia="uk-UA"/>
        </w:rPr>
        <w:t xml:space="preserve"> село Семенки, вулиця </w:t>
      </w:r>
      <w:r>
        <w:rPr>
          <w:rFonts w:eastAsia="Times New Roman" w:cs="Times New Roman"/>
          <w:sz w:val="24"/>
          <w:szCs w:val="24"/>
          <w:lang w:eastAsia="uk-UA"/>
        </w:rPr>
        <w:t>Молодіжна</w:t>
      </w:r>
      <w:r w:rsidRPr="00B63253">
        <w:rPr>
          <w:rFonts w:eastAsia="Times New Roman" w:cs="Times New Roman"/>
          <w:sz w:val="24"/>
          <w:szCs w:val="24"/>
          <w:lang w:eastAsia="uk-UA"/>
        </w:rPr>
        <w:t xml:space="preserve">, будинок </w:t>
      </w:r>
      <w:r>
        <w:rPr>
          <w:rFonts w:eastAsia="Times New Roman" w:cs="Times New Roman"/>
          <w:sz w:val="24"/>
          <w:szCs w:val="24"/>
          <w:lang w:eastAsia="uk-UA"/>
        </w:rPr>
        <w:t>12 А</w:t>
      </w:r>
      <w:r w:rsidRPr="00B63253">
        <w:rPr>
          <w:rFonts w:eastAsia="Times New Roman" w:cs="Times New Roman"/>
          <w:sz w:val="24"/>
          <w:szCs w:val="24"/>
          <w:lang w:eastAsia="uk-UA"/>
        </w:rPr>
        <w:t>,  знаходиться адміністративна будівля Райгородської сільської ради Семенського старостинського округу, яка є робочим місцем старости Швець Тетяни Миколаївни, осередку органу місцевого самоврядування даного старостинського округу</w:t>
      </w:r>
    </w:p>
    <w:p w14:paraId="176AD69A" w14:textId="77777777" w:rsidR="00F2174A" w:rsidRPr="00B63253" w:rsidRDefault="00F2174A" w:rsidP="00F2174A">
      <w:pPr>
        <w:numPr>
          <w:ilvl w:val="1"/>
          <w:numId w:val="4"/>
        </w:numPr>
        <w:ind w:left="993"/>
        <w:contextualSpacing/>
        <w:jc w:val="both"/>
        <w:rPr>
          <w:rFonts w:eastAsia="Times New Roman" w:cs="Times New Roman"/>
          <w:sz w:val="24"/>
          <w:szCs w:val="24"/>
          <w:lang w:eastAsia="uk-UA"/>
        </w:rPr>
      </w:pPr>
      <w:r w:rsidRPr="00B63253">
        <w:rPr>
          <w:rFonts w:eastAsia="Times New Roman" w:cs="Times New Roman"/>
          <w:sz w:val="24"/>
          <w:szCs w:val="24"/>
          <w:lang w:eastAsia="uk-UA"/>
        </w:rPr>
        <w:t>За адресою</w:t>
      </w:r>
      <w:r>
        <w:rPr>
          <w:rFonts w:eastAsia="Times New Roman" w:cs="Times New Roman"/>
          <w:sz w:val="24"/>
          <w:szCs w:val="24"/>
          <w:lang w:eastAsia="uk-UA"/>
        </w:rPr>
        <w:t>:</w:t>
      </w:r>
      <w:r w:rsidRPr="00B63253">
        <w:rPr>
          <w:rFonts w:eastAsia="Times New Roman" w:cs="Times New Roman"/>
          <w:sz w:val="24"/>
          <w:szCs w:val="24"/>
          <w:lang w:eastAsia="uk-UA"/>
        </w:rPr>
        <w:t xml:space="preserve"> село Ометинці, вулиця </w:t>
      </w:r>
      <w:r>
        <w:rPr>
          <w:rFonts w:eastAsia="Times New Roman" w:cs="Times New Roman"/>
          <w:sz w:val="24"/>
          <w:szCs w:val="24"/>
          <w:lang w:eastAsia="uk-UA"/>
        </w:rPr>
        <w:t>Центральна</w:t>
      </w:r>
      <w:r w:rsidRPr="00B63253">
        <w:rPr>
          <w:rFonts w:eastAsia="Times New Roman" w:cs="Times New Roman"/>
          <w:sz w:val="24"/>
          <w:szCs w:val="24"/>
          <w:lang w:eastAsia="uk-UA"/>
        </w:rPr>
        <w:t xml:space="preserve">, будинок </w:t>
      </w:r>
      <w:r>
        <w:rPr>
          <w:rFonts w:eastAsia="Times New Roman" w:cs="Times New Roman"/>
          <w:sz w:val="24"/>
          <w:szCs w:val="24"/>
          <w:lang w:eastAsia="uk-UA"/>
        </w:rPr>
        <w:t>2</w:t>
      </w:r>
      <w:r w:rsidRPr="00B63253">
        <w:rPr>
          <w:rFonts w:eastAsia="Times New Roman" w:cs="Times New Roman"/>
          <w:sz w:val="24"/>
          <w:szCs w:val="24"/>
          <w:lang w:eastAsia="uk-UA"/>
        </w:rPr>
        <w:t>,  знаходиться адміністративна будівля Райгородської сільської ради Ометинецького старостинського округу, яка є робочим місцем старости Цюпки Юрія Олександровича, осередку органу місцевого самоврядування даного старостинського округу</w:t>
      </w:r>
    </w:p>
    <w:p w14:paraId="78B791A2" w14:textId="77777777" w:rsidR="00F2174A" w:rsidRPr="00B63253" w:rsidRDefault="00F2174A" w:rsidP="00F2174A">
      <w:pPr>
        <w:numPr>
          <w:ilvl w:val="1"/>
          <w:numId w:val="4"/>
        </w:numPr>
        <w:ind w:left="993"/>
        <w:contextualSpacing/>
        <w:jc w:val="both"/>
        <w:rPr>
          <w:rFonts w:eastAsia="Times New Roman" w:cs="Times New Roman"/>
          <w:sz w:val="24"/>
          <w:szCs w:val="24"/>
          <w:lang w:eastAsia="uk-UA"/>
        </w:rPr>
      </w:pPr>
      <w:r w:rsidRPr="00B63253">
        <w:rPr>
          <w:rFonts w:eastAsia="Times New Roman" w:cs="Times New Roman"/>
          <w:sz w:val="24"/>
          <w:szCs w:val="24"/>
          <w:lang w:eastAsia="uk-UA"/>
        </w:rPr>
        <w:t>За адресою</w:t>
      </w:r>
      <w:r>
        <w:rPr>
          <w:rFonts w:eastAsia="Times New Roman" w:cs="Times New Roman"/>
          <w:sz w:val="24"/>
          <w:szCs w:val="24"/>
          <w:lang w:eastAsia="uk-UA"/>
        </w:rPr>
        <w:t>:</w:t>
      </w:r>
      <w:r w:rsidRPr="00B63253">
        <w:rPr>
          <w:rFonts w:eastAsia="Times New Roman" w:cs="Times New Roman"/>
          <w:sz w:val="24"/>
          <w:szCs w:val="24"/>
          <w:lang w:eastAsia="uk-UA"/>
        </w:rPr>
        <w:t xml:space="preserve"> село Мельниківці, вулиця </w:t>
      </w:r>
      <w:r>
        <w:rPr>
          <w:rFonts w:eastAsia="Times New Roman" w:cs="Times New Roman"/>
          <w:sz w:val="24"/>
          <w:szCs w:val="24"/>
          <w:lang w:eastAsia="uk-UA"/>
        </w:rPr>
        <w:t>Пролетарська</w:t>
      </w:r>
      <w:r w:rsidRPr="00B63253">
        <w:rPr>
          <w:rFonts w:eastAsia="Times New Roman" w:cs="Times New Roman"/>
          <w:sz w:val="24"/>
          <w:szCs w:val="24"/>
          <w:lang w:eastAsia="uk-UA"/>
        </w:rPr>
        <w:t xml:space="preserve">, будинок </w:t>
      </w:r>
      <w:r>
        <w:rPr>
          <w:rFonts w:eastAsia="Times New Roman" w:cs="Times New Roman"/>
          <w:sz w:val="24"/>
          <w:szCs w:val="24"/>
          <w:lang w:eastAsia="uk-UA"/>
        </w:rPr>
        <w:t>2</w:t>
      </w:r>
      <w:r w:rsidRPr="00B63253">
        <w:rPr>
          <w:rFonts w:eastAsia="Times New Roman" w:cs="Times New Roman"/>
          <w:sz w:val="24"/>
          <w:szCs w:val="24"/>
          <w:lang w:eastAsia="uk-UA"/>
        </w:rPr>
        <w:t>,  знаходиться адміністративна будівля Райгородської сільської ради Мельниковецького старостинського округу, яка є робочим місцем старости Будко Наталії Олександрівни, осередку органу місцевого самоврядування даного старостинського округу</w:t>
      </w:r>
    </w:p>
    <w:p w14:paraId="355ADCD4" w14:textId="77777777" w:rsidR="00F2174A" w:rsidRPr="00B63253" w:rsidRDefault="00F2174A" w:rsidP="00F2174A">
      <w:pPr>
        <w:numPr>
          <w:ilvl w:val="0"/>
          <w:numId w:val="4"/>
        </w:numPr>
        <w:ind w:left="426"/>
        <w:contextualSpacing/>
        <w:jc w:val="both"/>
        <w:rPr>
          <w:rFonts w:eastAsia="Times New Roman" w:cs="Times New Roman"/>
          <w:b/>
          <w:sz w:val="24"/>
          <w:szCs w:val="24"/>
          <w:lang w:eastAsia="uk-UA"/>
        </w:rPr>
      </w:pPr>
      <w:r w:rsidRPr="00B63253">
        <w:rPr>
          <w:rFonts w:eastAsia="Times New Roman" w:cs="Times New Roman"/>
          <w:color w:val="000000"/>
          <w:sz w:val="24"/>
          <w:szCs w:val="24"/>
          <w:lang w:eastAsia="uk-UA"/>
        </w:rPr>
        <w:t>Контроль за виконанням рішення покласти на постійну комісію з питань прав людини, законності, депутатської діяльності і етики, регламенту.</w:t>
      </w:r>
    </w:p>
    <w:p w14:paraId="79D676EC" w14:textId="77777777" w:rsidR="00F2174A" w:rsidRPr="00B63253" w:rsidRDefault="00F2174A" w:rsidP="00F2174A">
      <w:pPr>
        <w:jc w:val="both"/>
        <w:rPr>
          <w:rFonts w:eastAsia="Times New Roman" w:cs="Times New Roman"/>
          <w:b/>
          <w:sz w:val="24"/>
          <w:szCs w:val="24"/>
          <w:lang w:eastAsia="ru-RU"/>
        </w:rPr>
      </w:pPr>
    </w:p>
    <w:p w14:paraId="339D27A2" w14:textId="77777777" w:rsidR="00F2174A" w:rsidRPr="00B63253" w:rsidRDefault="00F2174A" w:rsidP="00F2174A">
      <w:pPr>
        <w:jc w:val="both"/>
        <w:rPr>
          <w:rFonts w:eastAsia="Times New Roman" w:cs="Times New Roman"/>
          <w:b/>
          <w:sz w:val="24"/>
          <w:szCs w:val="24"/>
          <w:lang w:eastAsia="ru-RU"/>
        </w:rPr>
      </w:pPr>
    </w:p>
    <w:p w14:paraId="2F063AE8" w14:textId="77777777" w:rsidR="00F2174A" w:rsidRPr="00B63253" w:rsidRDefault="00F2174A" w:rsidP="00F2174A">
      <w:pPr>
        <w:ind w:left="708" w:firstLine="708"/>
        <w:jc w:val="both"/>
        <w:rPr>
          <w:rFonts w:eastAsia="Times New Roman" w:cs="Times New Roman"/>
          <w:sz w:val="24"/>
          <w:szCs w:val="24"/>
          <w:lang w:eastAsia="ru-RU"/>
        </w:rPr>
      </w:pPr>
      <w:r w:rsidRPr="00B63253">
        <w:rPr>
          <w:rFonts w:eastAsia="Times New Roman" w:cs="Times New Roman"/>
          <w:bCs/>
          <w:sz w:val="24"/>
          <w:szCs w:val="24"/>
          <w:lang w:eastAsia="ru-RU"/>
        </w:rPr>
        <w:t xml:space="preserve">Сільський голова </w:t>
      </w:r>
      <w:r w:rsidRPr="00B63253">
        <w:rPr>
          <w:rFonts w:eastAsia="Times New Roman" w:cs="Times New Roman"/>
          <w:bCs/>
          <w:sz w:val="24"/>
          <w:szCs w:val="24"/>
          <w:lang w:eastAsia="ru-RU"/>
        </w:rPr>
        <w:tab/>
      </w:r>
      <w:r w:rsidRPr="00B63253">
        <w:rPr>
          <w:rFonts w:eastAsia="Times New Roman" w:cs="Times New Roman"/>
          <w:bCs/>
          <w:sz w:val="24"/>
          <w:szCs w:val="24"/>
          <w:lang w:eastAsia="ru-RU"/>
        </w:rPr>
        <w:tab/>
      </w:r>
      <w:r w:rsidRPr="00B63253">
        <w:rPr>
          <w:rFonts w:eastAsia="Times New Roman" w:cs="Times New Roman"/>
          <w:bCs/>
          <w:sz w:val="24"/>
          <w:szCs w:val="24"/>
          <w:lang w:eastAsia="ru-RU"/>
        </w:rPr>
        <w:tab/>
        <w:t>Віктор МИХАЙЛЕНКО</w:t>
      </w:r>
    </w:p>
    <w:p w14:paraId="1D0EB3F2" w14:textId="77777777" w:rsidR="00F2174A" w:rsidRPr="00B63253" w:rsidRDefault="00F2174A" w:rsidP="00F2174A">
      <w:pPr>
        <w:rPr>
          <w:rFonts w:eastAsia="Times New Roman" w:cs="Times New Roman"/>
          <w:sz w:val="24"/>
          <w:szCs w:val="24"/>
          <w:lang w:eastAsia="ru-RU"/>
        </w:rPr>
      </w:pPr>
    </w:p>
    <w:p w14:paraId="581A0056" w14:textId="77777777" w:rsidR="00F2174A" w:rsidRPr="00B63253" w:rsidRDefault="00F2174A" w:rsidP="00F2174A">
      <w:pPr>
        <w:ind w:left="5103"/>
        <w:rPr>
          <w:rFonts w:eastAsia="Times New Roman" w:cs="Times New Roman"/>
          <w:sz w:val="20"/>
          <w:szCs w:val="20"/>
          <w:lang w:eastAsia="ru-RU"/>
        </w:rPr>
      </w:pPr>
      <w:r w:rsidRPr="00B63253">
        <w:rPr>
          <w:rFonts w:eastAsia="Times New Roman" w:cs="Times New Roman"/>
          <w:sz w:val="20"/>
          <w:szCs w:val="20"/>
          <w:lang w:eastAsia="ru-RU"/>
        </w:rPr>
        <w:t xml:space="preserve">Додаток до рішення </w:t>
      </w:r>
      <w:r>
        <w:rPr>
          <w:rFonts w:eastAsia="Times New Roman" w:cs="Times New Roman"/>
          <w:sz w:val="20"/>
          <w:szCs w:val="20"/>
          <w:lang w:eastAsia="ru-RU"/>
        </w:rPr>
        <w:t xml:space="preserve">позачергової </w:t>
      </w:r>
      <w:r w:rsidRPr="00B63253">
        <w:rPr>
          <w:rFonts w:eastAsia="Times New Roman" w:cs="Times New Roman"/>
          <w:sz w:val="20"/>
          <w:szCs w:val="20"/>
          <w:lang w:eastAsia="ru-RU"/>
        </w:rPr>
        <w:t xml:space="preserve">21 сесії 8 скликання Райгородської сільської ради від </w:t>
      </w:r>
      <w:r>
        <w:rPr>
          <w:rFonts w:eastAsia="Times New Roman" w:cs="Times New Roman"/>
          <w:sz w:val="20"/>
          <w:szCs w:val="20"/>
          <w:lang w:eastAsia="ru-RU"/>
        </w:rPr>
        <w:t>29.10.</w:t>
      </w:r>
      <w:r w:rsidRPr="00B63253">
        <w:rPr>
          <w:rFonts w:eastAsia="Times New Roman" w:cs="Times New Roman"/>
          <w:sz w:val="20"/>
          <w:szCs w:val="20"/>
          <w:lang w:eastAsia="ru-RU"/>
        </w:rPr>
        <w:t xml:space="preserve"> 2021 року № </w:t>
      </w:r>
      <w:r>
        <w:rPr>
          <w:rFonts w:eastAsia="Times New Roman" w:cs="Times New Roman"/>
          <w:sz w:val="20"/>
          <w:szCs w:val="20"/>
          <w:lang w:eastAsia="ru-RU"/>
        </w:rPr>
        <w:t>1215</w:t>
      </w:r>
    </w:p>
    <w:p w14:paraId="788BD0A2" w14:textId="77777777" w:rsidR="00F2174A" w:rsidRPr="00B63253" w:rsidRDefault="00F2174A" w:rsidP="00F2174A">
      <w:pPr>
        <w:shd w:val="clear" w:color="auto" w:fill="FFFFFF"/>
        <w:jc w:val="center"/>
        <w:rPr>
          <w:rFonts w:eastAsia="Times New Roman" w:cs="Times New Roman"/>
          <w:b/>
          <w:bCs/>
          <w:color w:val="000000"/>
          <w:sz w:val="24"/>
          <w:szCs w:val="24"/>
          <w:lang w:eastAsia="uk-UA"/>
        </w:rPr>
      </w:pPr>
    </w:p>
    <w:p w14:paraId="26CFDE8C" w14:textId="77777777" w:rsidR="00F2174A" w:rsidRPr="00B63253" w:rsidRDefault="00F2174A" w:rsidP="00F2174A">
      <w:pPr>
        <w:shd w:val="clear" w:color="auto" w:fill="FFFFFF"/>
        <w:jc w:val="center"/>
        <w:rPr>
          <w:rFonts w:eastAsia="Times New Roman" w:cs="Times New Roman"/>
          <w:sz w:val="24"/>
          <w:szCs w:val="24"/>
          <w:lang w:eastAsia="uk-UA"/>
        </w:rPr>
      </w:pPr>
      <w:r w:rsidRPr="00B63253">
        <w:rPr>
          <w:rFonts w:eastAsia="Times New Roman" w:cs="Times New Roman"/>
          <w:b/>
          <w:bCs/>
          <w:color w:val="000000"/>
          <w:sz w:val="24"/>
          <w:szCs w:val="24"/>
          <w:lang w:eastAsia="uk-UA"/>
        </w:rPr>
        <w:t>ПОЛОЖЕННЯ</w:t>
      </w:r>
    </w:p>
    <w:p w14:paraId="0F9978E7" w14:textId="77777777" w:rsidR="00F2174A" w:rsidRPr="00B63253" w:rsidRDefault="00F2174A" w:rsidP="00F2174A">
      <w:pPr>
        <w:shd w:val="clear" w:color="auto" w:fill="FFFFFF"/>
        <w:jc w:val="center"/>
        <w:rPr>
          <w:rFonts w:eastAsia="Times New Roman" w:cs="Times New Roman"/>
          <w:b/>
          <w:bCs/>
          <w:color w:val="000000"/>
          <w:sz w:val="24"/>
          <w:szCs w:val="24"/>
          <w:lang w:eastAsia="uk-UA"/>
        </w:rPr>
      </w:pPr>
      <w:r w:rsidRPr="00B63253">
        <w:rPr>
          <w:rFonts w:eastAsia="Times New Roman" w:cs="Times New Roman"/>
          <w:b/>
          <w:bCs/>
          <w:color w:val="000000"/>
          <w:sz w:val="24"/>
          <w:szCs w:val="24"/>
          <w:lang w:eastAsia="uk-UA"/>
        </w:rPr>
        <w:lastRenderedPageBreak/>
        <w:t>про старостинські округи Райгородської сільської територіальної громади</w:t>
      </w:r>
    </w:p>
    <w:p w14:paraId="0DBFF9CE" w14:textId="77777777" w:rsidR="00F2174A" w:rsidRPr="00B63253" w:rsidRDefault="00F2174A" w:rsidP="00F2174A">
      <w:pPr>
        <w:shd w:val="clear" w:color="auto" w:fill="FFFFFF"/>
        <w:jc w:val="center"/>
        <w:rPr>
          <w:rFonts w:eastAsia="Times New Roman" w:cs="Times New Roman"/>
          <w:sz w:val="24"/>
          <w:szCs w:val="24"/>
          <w:lang w:eastAsia="uk-UA"/>
        </w:rPr>
      </w:pPr>
    </w:p>
    <w:p w14:paraId="18DF1D0B" w14:textId="77777777" w:rsidR="00F2174A" w:rsidRPr="00B63253" w:rsidRDefault="00F2174A" w:rsidP="00F2174A">
      <w:pPr>
        <w:shd w:val="clear" w:color="auto" w:fill="FFFFFF"/>
        <w:jc w:val="center"/>
        <w:rPr>
          <w:rFonts w:eastAsia="Times New Roman" w:cs="Times New Roman"/>
          <w:b/>
          <w:sz w:val="24"/>
          <w:szCs w:val="24"/>
          <w:lang w:eastAsia="uk-UA"/>
        </w:rPr>
      </w:pPr>
      <w:r w:rsidRPr="00B63253">
        <w:rPr>
          <w:rFonts w:eastAsia="Times New Roman" w:cs="Times New Roman"/>
          <w:sz w:val="24"/>
          <w:szCs w:val="24"/>
          <w:lang w:eastAsia="uk-UA"/>
        </w:rPr>
        <w:t> </w:t>
      </w:r>
      <w:r w:rsidRPr="00B63253">
        <w:rPr>
          <w:rFonts w:eastAsia="Times New Roman" w:cs="Times New Roman"/>
          <w:b/>
          <w:sz w:val="24"/>
          <w:szCs w:val="24"/>
          <w:lang w:eastAsia="uk-UA"/>
        </w:rPr>
        <w:t>І. ЗАГАЛЬНІ ПОЛОЖЕННЯ</w:t>
      </w:r>
    </w:p>
    <w:p w14:paraId="4269F43B" w14:textId="77777777" w:rsidR="00F2174A" w:rsidRPr="00B63253" w:rsidRDefault="00F2174A" w:rsidP="00F2174A">
      <w:pPr>
        <w:numPr>
          <w:ilvl w:val="1"/>
          <w:numId w:val="5"/>
        </w:numPr>
        <w:shd w:val="clear" w:color="auto" w:fill="FFFFFF"/>
        <w:ind w:left="567"/>
        <w:contextualSpacing/>
        <w:jc w:val="both"/>
        <w:rPr>
          <w:rFonts w:eastAsia="Times New Roman" w:cs="Times New Roman"/>
          <w:sz w:val="24"/>
          <w:szCs w:val="24"/>
          <w:lang w:eastAsia="uk-UA"/>
        </w:rPr>
      </w:pPr>
      <w:r w:rsidRPr="00B63253">
        <w:rPr>
          <w:rFonts w:eastAsia="Times New Roman" w:cs="Times New Roman"/>
          <w:sz w:val="24"/>
          <w:szCs w:val="24"/>
          <w:lang w:eastAsia="uk-UA"/>
        </w:rPr>
        <w:t>Положення про старостинські округи Райгородської сільської територіальної громади (далі – Положення) розроблено відповідно до Закону України «Про місцеве самоврядування в Україні» та визначає статус старостинських округів, порядок їх утворення, зміну території та ліквідацію.</w:t>
      </w:r>
    </w:p>
    <w:p w14:paraId="75CB4EFA" w14:textId="77777777" w:rsidR="00F2174A" w:rsidRPr="00B63253" w:rsidRDefault="00F2174A" w:rsidP="00F2174A">
      <w:pPr>
        <w:numPr>
          <w:ilvl w:val="1"/>
          <w:numId w:val="5"/>
        </w:numPr>
        <w:shd w:val="clear" w:color="auto" w:fill="FFFFFF"/>
        <w:ind w:left="567"/>
        <w:contextualSpacing/>
        <w:jc w:val="both"/>
        <w:rPr>
          <w:rFonts w:eastAsia="Times New Roman" w:cs="Times New Roman"/>
          <w:sz w:val="24"/>
          <w:szCs w:val="24"/>
          <w:lang w:eastAsia="uk-UA"/>
        </w:rPr>
      </w:pPr>
      <w:r w:rsidRPr="00B63253">
        <w:rPr>
          <w:rFonts w:eastAsia="Times New Roman" w:cs="Times New Roman"/>
          <w:sz w:val="24"/>
          <w:szCs w:val="24"/>
          <w:lang w:eastAsia="uk-UA"/>
        </w:rPr>
        <w:t>Положення та зміни до Положення затверджується рішенням Райгородської сільської ради (далі – рада).</w:t>
      </w:r>
    </w:p>
    <w:p w14:paraId="13A1BAF8" w14:textId="77777777" w:rsidR="00F2174A" w:rsidRPr="00B63253" w:rsidRDefault="00F2174A" w:rsidP="00F2174A">
      <w:pPr>
        <w:numPr>
          <w:ilvl w:val="1"/>
          <w:numId w:val="5"/>
        </w:numPr>
        <w:shd w:val="clear" w:color="auto" w:fill="FFFFFF"/>
        <w:ind w:left="567"/>
        <w:contextualSpacing/>
        <w:jc w:val="both"/>
        <w:rPr>
          <w:rFonts w:eastAsia="Times New Roman" w:cs="Times New Roman"/>
          <w:sz w:val="24"/>
          <w:szCs w:val="24"/>
          <w:lang w:eastAsia="uk-UA"/>
        </w:rPr>
      </w:pPr>
      <w:r w:rsidRPr="00B63253">
        <w:rPr>
          <w:rFonts w:eastAsia="Times New Roman" w:cs="Times New Roman"/>
          <w:sz w:val="24"/>
          <w:szCs w:val="24"/>
          <w:lang w:eastAsia="uk-UA"/>
        </w:rPr>
        <w:t>Питання не врегульовані цим Положенням, регулюються чинним законодавством.</w:t>
      </w:r>
    </w:p>
    <w:p w14:paraId="3E8E702B" w14:textId="77777777" w:rsidR="00F2174A" w:rsidRPr="00B63253" w:rsidRDefault="00F2174A" w:rsidP="00F2174A">
      <w:pPr>
        <w:numPr>
          <w:ilvl w:val="1"/>
          <w:numId w:val="5"/>
        </w:numPr>
        <w:shd w:val="clear" w:color="auto" w:fill="FFFFFF"/>
        <w:ind w:left="567"/>
        <w:contextualSpacing/>
        <w:jc w:val="both"/>
        <w:rPr>
          <w:rFonts w:eastAsia="Times New Roman" w:cs="Times New Roman"/>
          <w:sz w:val="24"/>
          <w:szCs w:val="24"/>
          <w:lang w:eastAsia="uk-UA"/>
        </w:rPr>
      </w:pPr>
      <w:r w:rsidRPr="00B63253">
        <w:rPr>
          <w:rFonts w:eastAsia="Times New Roman" w:cs="Times New Roman"/>
          <w:sz w:val="24"/>
          <w:szCs w:val="24"/>
          <w:lang w:eastAsia="uk-UA"/>
        </w:rPr>
        <w:t>Якщо у випадку зміни діючого законодавства, норми даного Положення будуть суперечити чинному законодавству, то надалі, до внесення доповнень і змін у Положення, слід керуватись нормами чинного законодавства.</w:t>
      </w:r>
    </w:p>
    <w:p w14:paraId="797204AC" w14:textId="77777777" w:rsidR="00F2174A" w:rsidRPr="00B63253" w:rsidRDefault="00F2174A" w:rsidP="00F2174A">
      <w:pPr>
        <w:shd w:val="clear" w:color="auto" w:fill="FFFFFF"/>
        <w:ind w:firstLine="709"/>
        <w:jc w:val="both"/>
        <w:rPr>
          <w:rFonts w:eastAsia="Times New Roman" w:cs="Times New Roman"/>
          <w:sz w:val="24"/>
          <w:szCs w:val="24"/>
          <w:lang w:eastAsia="uk-UA"/>
        </w:rPr>
      </w:pPr>
      <w:r w:rsidRPr="00B63253">
        <w:rPr>
          <w:rFonts w:eastAsia="Times New Roman" w:cs="Times New Roman"/>
          <w:sz w:val="24"/>
          <w:szCs w:val="24"/>
          <w:lang w:eastAsia="uk-UA"/>
        </w:rPr>
        <w:t> </w:t>
      </w:r>
    </w:p>
    <w:p w14:paraId="262A3FA2" w14:textId="77777777" w:rsidR="00F2174A" w:rsidRPr="00B63253" w:rsidRDefault="00F2174A" w:rsidP="00F2174A">
      <w:pPr>
        <w:shd w:val="clear" w:color="auto" w:fill="FFFFFF"/>
        <w:jc w:val="center"/>
        <w:rPr>
          <w:rFonts w:eastAsia="Times New Roman" w:cs="Times New Roman"/>
          <w:b/>
          <w:sz w:val="24"/>
          <w:szCs w:val="24"/>
          <w:lang w:eastAsia="ru-RU"/>
        </w:rPr>
      </w:pPr>
      <w:r w:rsidRPr="00B63253">
        <w:rPr>
          <w:rFonts w:eastAsia="Times New Roman" w:cs="Times New Roman"/>
          <w:b/>
          <w:sz w:val="24"/>
          <w:szCs w:val="24"/>
          <w:lang w:val="en-US" w:eastAsia="ru-RU"/>
        </w:rPr>
        <w:t>II</w:t>
      </w:r>
      <w:r w:rsidRPr="00B63253">
        <w:rPr>
          <w:rFonts w:eastAsia="Times New Roman" w:cs="Times New Roman"/>
          <w:b/>
          <w:sz w:val="24"/>
          <w:szCs w:val="24"/>
          <w:lang w:eastAsia="ru-RU"/>
        </w:rPr>
        <w:t>. СТАТУС СТАРОСТИНСЬКОГО ОКРУГУ</w:t>
      </w:r>
    </w:p>
    <w:p w14:paraId="3DD7FB26" w14:textId="77777777" w:rsidR="00F2174A" w:rsidRPr="00B63253" w:rsidRDefault="00F2174A" w:rsidP="00F2174A">
      <w:pPr>
        <w:shd w:val="clear" w:color="auto" w:fill="FFFFFF"/>
        <w:ind w:firstLine="709"/>
        <w:jc w:val="both"/>
        <w:rPr>
          <w:rFonts w:eastAsia="Times New Roman" w:cs="Times New Roman"/>
          <w:sz w:val="24"/>
          <w:szCs w:val="24"/>
          <w:lang w:eastAsia="uk-UA"/>
        </w:rPr>
      </w:pPr>
      <w:r w:rsidRPr="00B63253">
        <w:rPr>
          <w:rFonts w:eastAsia="Times New Roman" w:cs="Times New Roman"/>
          <w:sz w:val="24"/>
          <w:szCs w:val="24"/>
          <w:lang w:eastAsia="uk-UA"/>
        </w:rPr>
        <w:t> </w:t>
      </w:r>
    </w:p>
    <w:p w14:paraId="21CABDB8" w14:textId="77777777" w:rsidR="00F2174A" w:rsidRPr="00B63253" w:rsidRDefault="00F2174A" w:rsidP="00F2174A">
      <w:pPr>
        <w:numPr>
          <w:ilvl w:val="1"/>
          <w:numId w:val="6"/>
        </w:numPr>
        <w:shd w:val="clear" w:color="auto" w:fill="FFFFFF"/>
        <w:ind w:left="567"/>
        <w:jc w:val="both"/>
        <w:rPr>
          <w:rFonts w:eastAsia="Times New Roman" w:cs="Times New Roman"/>
          <w:sz w:val="24"/>
          <w:szCs w:val="24"/>
          <w:lang w:eastAsia="uk-UA"/>
        </w:rPr>
      </w:pPr>
      <w:r w:rsidRPr="00B63253">
        <w:rPr>
          <w:rFonts w:eastAsia="Times New Roman" w:cs="Times New Roman"/>
          <w:sz w:val="24"/>
          <w:szCs w:val="24"/>
          <w:lang w:eastAsia="uk-UA"/>
        </w:rPr>
        <w:t>Старостинський округ – частина території Райгородської сільської територіальної громади, на якій розташовані один або декілька населених пунктів, з кількістю населення не менше 500 чоловік, крім адміністративного центру територіальної громади – с. Райгород, визначена сільською радою з метою забезпечення представництва інтересів жителів такого населеного пункту (населених пунктів) старостою. Старостинський округ з меншою кількістю населення може утворюватися радою у разі значної віддаленості населеного пункту, відсутності сполучення, неможливістю радою встановити точну кількість населення.</w:t>
      </w:r>
    </w:p>
    <w:p w14:paraId="79DCF84F" w14:textId="77777777" w:rsidR="00F2174A" w:rsidRPr="00B63253" w:rsidRDefault="00F2174A" w:rsidP="00F2174A">
      <w:pPr>
        <w:numPr>
          <w:ilvl w:val="1"/>
          <w:numId w:val="6"/>
        </w:numPr>
        <w:shd w:val="clear" w:color="auto" w:fill="FFFFFF"/>
        <w:ind w:left="567"/>
        <w:jc w:val="both"/>
        <w:rPr>
          <w:rFonts w:eastAsia="Times New Roman" w:cs="Times New Roman"/>
          <w:sz w:val="24"/>
          <w:szCs w:val="24"/>
          <w:lang w:eastAsia="uk-UA"/>
        </w:rPr>
      </w:pPr>
      <w:r w:rsidRPr="00B63253">
        <w:rPr>
          <w:rFonts w:eastAsia="Times New Roman" w:cs="Times New Roman"/>
          <w:sz w:val="24"/>
          <w:szCs w:val="24"/>
          <w:lang w:eastAsia="uk-UA"/>
        </w:rPr>
        <w:t>Для кожного старостинського округу Райгородська сільська рада виготовляє відповідні печатки та штампи, які передаються відповідному старості або іншій відповідальній особі старостинського округу для використання.</w:t>
      </w:r>
    </w:p>
    <w:p w14:paraId="2D2EDEF1" w14:textId="77777777" w:rsidR="00F2174A" w:rsidRPr="00B63253" w:rsidRDefault="00F2174A" w:rsidP="00F2174A">
      <w:pPr>
        <w:numPr>
          <w:ilvl w:val="1"/>
          <w:numId w:val="6"/>
        </w:numPr>
        <w:shd w:val="clear" w:color="auto" w:fill="FFFFFF"/>
        <w:ind w:left="567"/>
        <w:jc w:val="both"/>
        <w:rPr>
          <w:rFonts w:eastAsia="Times New Roman" w:cs="Times New Roman"/>
          <w:sz w:val="24"/>
          <w:szCs w:val="24"/>
          <w:lang w:eastAsia="uk-UA"/>
        </w:rPr>
      </w:pPr>
      <w:r w:rsidRPr="00B63253">
        <w:rPr>
          <w:rFonts w:eastAsia="Times New Roman" w:cs="Times New Roman"/>
          <w:sz w:val="24"/>
          <w:szCs w:val="24"/>
          <w:lang w:eastAsia="uk-UA"/>
        </w:rPr>
        <w:t>В старостинському окрузі, окрім старости, можуть функціонувати окремі структурні підрозділи сільської ради, працювати закріплені працівники сільської ради, організовуватись громадські та інші роботи тимчасового характеру.</w:t>
      </w:r>
    </w:p>
    <w:p w14:paraId="7A2BA148" w14:textId="77777777" w:rsidR="00F2174A" w:rsidRPr="00B63253" w:rsidRDefault="00F2174A" w:rsidP="00F2174A">
      <w:pPr>
        <w:shd w:val="clear" w:color="auto" w:fill="FFFFFF"/>
        <w:ind w:firstLine="709"/>
        <w:jc w:val="center"/>
        <w:rPr>
          <w:rFonts w:eastAsia="Times New Roman" w:cs="Times New Roman"/>
          <w:b/>
          <w:sz w:val="24"/>
          <w:szCs w:val="24"/>
          <w:lang w:eastAsia="uk-UA"/>
        </w:rPr>
      </w:pPr>
    </w:p>
    <w:p w14:paraId="76D75046" w14:textId="77777777" w:rsidR="00F2174A" w:rsidRPr="00B63253" w:rsidRDefault="00F2174A" w:rsidP="00F2174A">
      <w:pPr>
        <w:shd w:val="clear" w:color="auto" w:fill="FFFFFF"/>
        <w:ind w:firstLine="709"/>
        <w:jc w:val="center"/>
        <w:rPr>
          <w:rFonts w:eastAsia="Times New Roman" w:cs="Times New Roman"/>
          <w:b/>
          <w:sz w:val="24"/>
          <w:szCs w:val="24"/>
          <w:lang w:eastAsia="uk-UA"/>
        </w:rPr>
      </w:pPr>
      <w:r w:rsidRPr="00B63253">
        <w:rPr>
          <w:rFonts w:eastAsia="Times New Roman" w:cs="Times New Roman"/>
          <w:b/>
          <w:sz w:val="24"/>
          <w:szCs w:val="24"/>
          <w:lang w:val="en-US" w:eastAsia="uk-UA"/>
        </w:rPr>
        <w:t>III</w:t>
      </w:r>
      <w:r w:rsidRPr="00B63253">
        <w:rPr>
          <w:rFonts w:eastAsia="Times New Roman" w:cs="Times New Roman"/>
          <w:b/>
          <w:sz w:val="24"/>
          <w:szCs w:val="24"/>
          <w:lang w:val="ru-RU" w:eastAsia="uk-UA"/>
        </w:rPr>
        <w:t xml:space="preserve">. </w:t>
      </w:r>
      <w:r w:rsidRPr="00B63253">
        <w:rPr>
          <w:rFonts w:eastAsia="Times New Roman" w:cs="Times New Roman"/>
          <w:b/>
          <w:sz w:val="24"/>
          <w:szCs w:val="24"/>
          <w:lang w:eastAsia="uk-UA"/>
        </w:rPr>
        <w:t>УТВОРЕННЯ, ЛІКВІДАЦІЯ ТА ЗМІНА ТЕРИТОРІЇ СТАРОСТИНСЬКОГО ОКРУГУ</w:t>
      </w:r>
    </w:p>
    <w:p w14:paraId="3D2F76DB" w14:textId="77777777" w:rsidR="00F2174A" w:rsidRPr="00B63253" w:rsidRDefault="00F2174A" w:rsidP="00F2174A">
      <w:pPr>
        <w:shd w:val="clear" w:color="auto" w:fill="FFFFFF"/>
        <w:ind w:firstLine="709"/>
        <w:jc w:val="both"/>
        <w:rPr>
          <w:rFonts w:eastAsia="Times New Roman" w:cs="Times New Roman"/>
          <w:sz w:val="24"/>
          <w:szCs w:val="24"/>
          <w:lang w:eastAsia="uk-UA"/>
        </w:rPr>
      </w:pPr>
      <w:r w:rsidRPr="00B63253">
        <w:rPr>
          <w:rFonts w:eastAsia="Times New Roman" w:cs="Times New Roman"/>
          <w:sz w:val="24"/>
          <w:szCs w:val="24"/>
          <w:lang w:eastAsia="uk-UA"/>
        </w:rPr>
        <w:t> </w:t>
      </w:r>
    </w:p>
    <w:p w14:paraId="60EF78E9" w14:textId="77777777" w:rsidR="00F2174A" w:rsidRPr="00B63253" w:rsidRDefault="00F2174A" w:rsidP="00F2174A">
      <w:pPr>
        <w:numPr>
          <w:ilvl w:val="1"/>
          <w:numId w:val="7"/>
        </w:numPr>
        <w:shd w:val="clear" w:color="auto" w:fill="FFFFFF"/>
        <w:ind w:left="426"/>
        <w:jc w:val="both"/>
        <w:rPr>
          <w:rFonts w:eastAsia="Times New Roman" w:cs="Times New Roman"/>
          <w:sz w:val="24"/>
          <w:szCs w:val="24"/>
          <w:lang w:eastAsia="uk-UA"/>
        </w:rPr>
      </w:pPr>
      <w:r w:rsidRPr="00B63253">
        <w:rPr>
          <w:rFonts w:eastAsia="Times New Roman" w:cs="Times New Roman"/>
          <w:sz w:val="24"/>
          <w:szCs w:val="24"/>
          <w:lang w:eastAsia="uk-UA"/>
        </w:rPr>
        <w:t>Правом утворення, ліквідації та зміни території старостинських округів наділена виключно Райгородська сільська рада, яка на пленарному засіданні приймає відповідне рішення більшістю голосів.</w:t>
      </w:r>
    </w:p>
    <w:p w14:paraId="5DFE7C2D" w14:textId="77777777" w:rsidR="00F2174A" w:rsidRPr="00B63253" w:rsidRDefault="00F2174A" w:rsidP="00F2174A">
      <w:pPr>
        <w:numPr>
          <w:ilvl w:val="1"/>
          <w:numId w:val="7"/>
        </w:numPr>
        <w:shd w:val="clear" w:color="auto" w:fill="FFFFFF"/>
        <w:ind w:left="426"/>
        <w:jc w:val="both"/>
        <w:rPr>
          <w:rFonts w:eastAsia="Times New Roman" w:cs="Times New Roman"/>
          <w:sz w:val="24"/>
          <w:szCs w:val="24"/>
          <w:lang w:eastAsia="uk-UA"/>
        </w:rPr>
      </w:pPr>
      <w:r w:rsidRPr="00B63253">
        <w:rPr>
          <w:rFonts w:eastAsia="Times New Roman" w:cs="Times New Roman"/>
          <w:sz w:val="24"/>
          <w:szCs w:val="24"/>
          <w:lang w:eastAsia="uk-UA"/>
        </w:rPr>
        <w:t>З метою утворення, ліквідації, зміни території старостинських округів право вносити обґрунтовані пропозиції мають сільський голова, секретар сільської ради, депутати сільської ради, постійні комісії сільської ради, виконавчий комітет сільської ради, загальні збори громадян.</w:t>
      </w:r>
    </w:p>
    <w:p w14:paraId="06EEBC05" w14:textId="77777777" w:rsidR="00F2174A" w:rsidRPr="00B63253" w:rsidRDefault="00F2174A" w:rsidP="00F2174A">
      <w:pPr>
        <w:numPr>
          <w:ilvl w:val="1"/>
          <w:numId w:val="7"/>
        </w:numPr>
        <w:shd w:val="clear" w:color="auto" w:fill="FFFFFF"/>
        <w:ind w:left="426"/>
        <w:jc w:val="both"/>
        <w:rPr>
          <w:rFonts w:eastAsia="Times New Roman" w:cs="Times New Roman"/>
          <w:sz w:val="24"/>
          <w:szCs w:val="24"/>
          <w:lang w:eastAsia="uk-UA"/>
        </w:rPr>
      </w:pPr>
      <w:r w:rsidRPr="00B63253">
        <w:rPr>
          <w:rFonts w:eastAsia="Times New Roman" w:cs="Times New Roman"/>
          <w:sz w:val="24"/>
          <w:szCs w:val="24"/>
          <w:lang w:eastAsia="uk-UA"/>
        </w:rPr>
        <w:t>Утворення старостинського округу – це формування частини території, що є складовою частиною територіальної громади з сукупністю жителів одного чи декількох населених пунктів (крім адміністративного центру ТГ), яка потребує забезпечення представництва своїх інтересів старостою у виконавчих органах відповідної ради.</w:t>
      </w:r>
    </w:p>
    <w:p w14:paraId="0FAFADFD" w14:textId="77777777" w:rsidR="00F2174A" w:rsidRPr="00B63253" w:rsidRDefault="00F2174A" w:rsidP="00F2174A">
      <w:pPr>
        <w:numPr>
          <w:ilvl w:val="1"/>
          <w:numId w:val="7"/>
        </w:numPr>
        <w:shd w:val="clear" w:color="auto" w:fill="FFFFFF"/>
        <w:ind w:left="426"/>
        <w:jc w:val="both"/>
        <w:rPr>
          <w:rFonts w:eastAsia="Times New Roman" w:cs="Times New Roman"/>
          <w:sz w:val="24"/>
          <w:szCs w:val="24"/>
          <w:lang w:eastAsia="uk-UA"/>
        </w:rPr>
      </w:pPr>
      <w:r w:rsidRPr="00B63253">
        <w:rPr>
          <w:rFonts w:eastAsia="Times New Roman" w:cs="Times New Roman"/>
          <w:sz w:val="24"/>
          <w:szCs w:val="24"/>
          <w:lang w:eastAsia="uk-UA"/>
        </w:rPr>
        <w:t>Рішення про утворення старостинських округів повинно містити таку інформацію:</w:t>
      </w:r>
    </w:p>
    <w:p w14:paraId="61B26FCA" w14:textId="77777777" w:rsidR="00F2174A" w:rsidRPr="00B63253" w:rsidRDefault="00F2174A" w:rsidP="00F2174A">
      <w:pPr>
        <w:numPr>
          <w:ilvl w:val="0"/>
          <w:numId w:val="2"/>
        </w:numPr>
        <w:shd w:val="clear" w:color="auto" w:fill="FFFFFF"/>
        <w:ind w:left="993" w:hanging="567"/>
        <w:jc w:val="both"/>
        <w:rPr>
          <w:rFonts w:eastAsia="Times New Roman" w:cs="Times New Roman"/>
          <w:sz w:val="24"/>
          <w:szCs w:val="24"/>
          <w:lang w:val="ru-RU" w:eastAsia="ru-RU"/>
        </w:rPr>
      </w:pPr>
      <w:r w:rsidRPr="00B63253">
        <w:rPr>
          <w:rFonts w:eastAsia="Times New Roman" w:cs="Times New Roman"/>
          <w:sz w:val="24"/>
          <w:szCs w:val="24"/>
          <w:lang w:val="ru-RU" w:eastAsia="ru-RU"/>
        </w:rPr>
        <w:t>найменування старостинських округів та їх центрів (найменування старостинського округу може бути похідним від найменування населеного пункту, визначеного його умовним центром).</w:t>
      </w:r>
    </w:p>
    <w:p w14:paraId="15779105" w14:textId="77777777" w:rsidR="00F2174A" w:rsidRPr="00B63253" w:rsidRDefault="00F2174A" w:rsidP="00F2174A">
      <w:pPr>
        <w:numPr>
          <w:ilvl w:val="0"/>
          <w:numId w:val="2"/>
        </w:numPr>
        <w:shd w:val="clear" w:color="auto" w:fill="FFFFFF"/>
        <w:ind w:left="993" w:hanging="567"/>
        <w:jc w:val="both"/>
        <w:rPr>
          <w:rFonts w:eastAsia="Times New Roman" w:cs="Times New Roman"/>
          <w:sz w:val="24"/>
          <w:szCs w:val="24"/>
          <w:lang w:val="ru-RU" w:eastAsia="ru-RU"/>
        </w:rPr>
      </w:pPr>
      <w:r w:rsidRPr="00B63253">
        <w:rPr>
          <w:rFonts w:eastAsia="Times New Roman" w:cs="Times New Roman"/>
          <w:sz w:val="24"/>
          <w:szCs w:val="24"/>
          <w:lang w:val="ru-RU" w:eastAsia="ru-RU"/>
        </w:rPr>
        <w:t>перелік населених пунктів, що входять до складу кожного старостинського округу;</w:t>
      </w:r>
    </w:p>
    <w:p w14:paraId="2703313A" w14:textId="77777777" w:rsidR="00F2174A" w:rsidRPr="00B63253" w:rsidRDefault="00F2174A" w:rsidP="00F2174A">
      <w:pPr>
        <w:numPr>
          <w:ilvl w:val="0"/>
          <w:numId w:val="2"/>
        </w:numPr>
        <w:shd w:val="clear" w:color="auto" w:fill="FFFFFF"/>
        <w:ind w:left="993" w:hanging="567"/>
        <w:jc w:val="both"/>
        <w:rPr>
          <w:rFonts w:eastAsia="Times New Roman" w:cs="Times New Roman"/>
          <w:sz w:val="24"/>
          <w:szCs w:val="24"/>
          <w:lang w:val="ru-RU" w:eastAsia="ru-RU"/>
        </w:rPr>
      </w:pPr>
      <w:r w:rsidRPr="00B63253">
        <w:rPr>
          <w:rFonts w:eastAsia="Times New Roman" w:cs="Times New Roman"/>
          <w:sz w:val="24"/>
          <w:szCs w:val="24"/>
          <w:lang w:val="ru-RU" w:eastAsia="ru-RU"/>
        </w:rPr>
        <w:t>адреси адміністративних будівель, де знаходяться робочі місця старост.</w:t>
      </w:r>
    </w:p>
    <w:p w14:paraId="408451B1" w14:textId="77777777" w:rsidR="00F2174A" w:rsidRPr="00B63253" w:rsidRDefault="00F2174A" w:rsidP="00F2174A">
      <w:pPr>
        <w:numPr>
          <w:ilvl w:val="1"/>
          <w:numId w:val="7"/>
        </w:numPr>
        <w:shd w:val="clear" w:color="auto" w:fill="FFFFFF"/>
        <w:ind w:left="426"/>
        <w:jc w:val="both"/>
        <w:rPr>
          <w:rFonts w:eastAsia="Times New Roman" w:cs="Times New Roman"/>
          <w:sz w:val="24"/>
          <w:szCs w:val="24"/>
          <w:lang w:eastAsia="uk-UA"/>
        </w:rPr>
      </w:pPr>
      <w:r w:rsidRPr="00B63253">
        <w:rPr>
          <w:rFonts w:eastAsia="Times New Roman" w:cs="Times New Roman"/>
          <w:sz w:val="24"/>
          <w:szCs w:val="24"/>
          <w:lang w:eastAsia="uk-UA"/>
        </w:rPr>
        <w:t>Зміна території старостинських округів – формування частини території відбувається через:</w:t>
      </w:r>
    </w:p>
    <w:p w14:paraId="2F3EC20D" w14:textId="77777777" w:rsidR="00F2174A" w:rsidRPr="00B63253" w:rsidRDefault="00F2174A" w:rsidP="00F2174A">
      <w:pPr>
        <w:numPr>
          <w:ilvl w:val="0"/>
          <w:numId w:val="3"/>
        </w:numPr>
        <w:shd w:val="clear" w:color="auto" w:fill="FFFFFF"/>
        <w:ind w:left="993" w:hanging="567"/>
        <w:jc w:val="both"/>
        <w:rPr>
          <w:rFonts w:eastAsia="Times New Roman" w:cs="Times New Roman"/>
          <w:sz w:val="24"/>
          <w:szCs w:val="24"/>
          <w:lang w:val="ru-RU" w:eastAsia="ru-RU"/>
        </w:rPr>
      </w:pPr>
      <w:r w:rsidRPr="00B63253">
        <w:rPr>
          <w:rFonts w:eastAsia="Times New Roman" w:cs="Times New Roman"/>
          <w:sz w:val="24"/>
          <w:szCs w:val="24"/>
          <w:lang w:val="ru-RU" w:eastAsia="ru-RU"/>
        </w:rPr>
        <w:t>збільшення їх кількості, шляхом поділу деяких старостинських округів;</w:t>
      </w:r>
    </w:p>
    <w:p w14:paraId="15A742E5" w14:textId="77777777" w:rsidR="00F2174A" w:rsidRPr="00B63253" w:rsidRDefault="00F2174A" w:rsidP="00F2174A">
      <w:pPr>
        <w:numPr>
          <w:ilvl w:val="0"/>
          <w:numId w:val="3"/>
        </w:numPr>
        <w:shd w:val="clear" w:color="auto" w:fill="FFFFFF"/>
        <w:ind w:left="993" w:hanging="567"/>
        <w:jc w:val="both"/>
        <w:rPr>
          <w:rFonts w:eastAsia="Times New Roman" w:cs="Times New Roman"/>
          <w:sz w:val="24"/>
          <w:szCs w:val="24"/>
          <w:lang w:val="ru-RU" w:eastAsia="ru-RU"/>
        </w:rPr>
      </w:pPr>
      <w:r w:rsidRPr="00B63253">
        <w:rPr>
          <w:rFonts w:eastAsia="Times New Roman" w:cs="Times New Roman"/>
          <w:sz w:val="24"/>
          <w:szCs w:val="24"/>
          <w:lang w:val="ru-RU" w:eastAsia="ru-RU"/>
        </w:rPr>
        <w:lastRenderedPageBreak/>
        <w:t>зменшення їх кількості, шляхом об’єднання деяких старостинських округів;</w:t>
      </w:r>
    </w:p>
    <w:p w14:paraId="4CBDFA52" w14:textId="77777777" w:rsidR="00F2174A" w:rsidRPr="00B63253" w:rsidRDefault="00F2174A" w:rsidP="00F2174A">
      <w:pPr>
        <w:numPr>
          <w:ilvl w:val="0"/>
          <w:numId w:val="3"/>
        </w:numPr>
        <w:shd w:val="clear" w:color="auto" w:fill="FFFFFF"/>
        <w:ind w:left="993" w:hanging="567"/>
        <w:jc w:val="both"/>
        <w:rPr>
          <w:rFonts w:eastAsia="Times New Roman" w:cs="Times New Roman"/>
          <w:sz w:val="24"/>
          <w:szCs w:val="24"/>
          <w:lang w:val="ru-RU" w:eastAsia="ru-RU"/>
        </w:rPr>
      </w:pPr>
      <w:r w:rsidRPr="00B63253">
        <w:rPr>
          <w:rFonts w:eastAsia="Times New Roman" w:cs="Times New Roman"/>
          <w:sz w:val="24"/>
          <w:szCs w:val="24"/>
          <w:lang w:val="ru-RU" w:eastAsia="ru-RU"/>
        </w:rPr>
        <w:t>перенесення населених пунктів з одного старостинського округу до іншого без збільшення чи зменшення кількості самих округів.</w:t>
      </w:r>
    </w:p>
    <w:p w14:paraId="2F38FF4C" w14:textId="77777777" w:rsidR="00F2174A" w:rsidRPr="00B63253" w:rsidRDefault="00F2174A" w:rsidP="00F2174A">
      <w:pPr>
        <w:numPr>
          <w:ilvl w:val="1"/>
          <w:numId w:val="7"/>
        </w:numPr>
        <w:shd w:val="clear" w:color="auto" w:fill="FFFFFF"/>
        <w:ind w:left="426"/>
        <w:jc w:val="both"/>
        <w:rPr>
          <w:rFonts w:eastAsia="Times New Roman" w:cs="Times New Roman"/>
          <w:sz w:val="24"/>
          <w:szCs w:val="24"/>
          <w:lang w:eastAsia="uk-UA"/>
        </w:rPr>
      </w:pPr>
      <w:r w:rsidRPr="00B63253">
        <w:rPr>
          <w:rFonts w:eastAsia="Times New Roman" w:cs="Times New Roman"/>
          <w:sz w:val="24"/>
          <w:szCs w:val="24"/>
          <w:lang w:eastAsia="uk-UA"/>
        </w:rPr>
        <w:t>Ліквідація старостинського округу – це повне припинення старостинського округу та виключення його з нормативних документів ради. З прийняттям такого рішення сільською радою застосовуються пункту 3.4. та 3.5. цього Положення.</w:t>
      </w:r>
    </w:p>
    <w:p w14:paraId="38A6C27A" w14:textId="77777777" w:rsidR="00F2174A" w:rsidRPr="00B63253" w:rsidRDefault="00F2174A" w:rsidP="00F2174A">
      <w:pPr>
        <w:numPr>
          <w:ilvl w:val="1"/>
          <w:numId w:val="7"/>
        </w:numPr>
        <w:shd w:val="clear" w:color="auto" w:fill="FFFFFF"/>
        <w:ind w:left="426"/>
        <w:jc w:val="both"/>
        <w:rPr>
          <w:rFonts w:eastAsia="Times New Roman" w:cs="Times New Roman"/>
          <w:sz w:val="24"/>
          <w:szCs w:val="24"/>
          <w:lang w:eastAsia="uk-UA"/>
        </w:rPr>
      </w:pPr>
      <w:r w:rsidRPr="00B63253">
        <w:rPr>
          <w:rFonts w:eastAsia="Times New Roman" w:cs="Times New Roman"/>
          <w:sz w:val="24"/>
          <w:szCs w:val="24"/>
          <w:lang w:eastAsia="uk-UA"/>
        </w:rPr>
        <w:t>Кількість старостинських округів чи їх територія можуть змінюватися радою нового скликання до затвердження на посаду старост.</w:t>
      </w:r>
    </w:p>
    <w:p w14:paraId="707FA12D" w14:textId="77777777" w:rsidR="00F2174A" w:rsidRPr="00B63253" w:rsidRDefault="00F2174A" w:rsidP="00F2174A">
      <w:pPr>
        <w:shd w:val="clear" w:color="auto" w:fill="FFFFFF"/>
        <w:ind w:left="426" w:firstLine="709"/>
        <w:jc w:val="both"/>
        <w:rPr>
          <w:rFonts w:eastAsia="Times New Roman" w:cs="Times New Roman"/>
          <w:sz w:val="24"/>
          <w:szCs w:val="24"/>
          <w:lang w:eastAsia="uk-UA"/>
        </w:rPr>
      </w:pPr>
      <w:r w:rsidRPr="00B63253">
        <w:rPr>
          <w:rFonts w:eastAsia="Times New Roman" w:cs="Times New Roman"/>
          <w:sz w:val="24"/>
          <w:szCs w:val="24"/>
          <w:lang w:eastAsia="uk-UA"/>
        </w:rPr>
        <w:t>В окремих випадках, таких як дострокове припинення повноважень старости, смерть старости та з інших підстав, кількість старостинських округів та/або їх територія можуть змінюватись під час поточного скликання ради.</w:t>
      </w:r>
    </w:p>
    <w:p w14:paraId="6B5739E6" w14:textId="77777777" w:rsidR="00F2174A" w:rsidRPr="00B63253" w:rsidRDefault="00F2174A" w:rsidP="00F2174A">
      <w:pPr>
        <w:shd w:val="clear" w:color="auto" w:fill="FFFFFF"/>
        <w:rPr>
          <w:rFonts w:eastAsia="Times New Roman" w:cs="Times New Roman"/>
          <w:color w:val="444444"/>
          <w:sz w:val="24"/>
          <w:szCs w:val="24"/>
          <w:lang w:eastAsia="uk-UA"/>
        </w:rPr>
      </w:pPr>
      <w:r w:rsidRPr="00B63253">
        <w:rPr>
          <w:rFonts w:eastAsia="Times New Roman" w:cs="Times New Roman"/>
          <w:color w:val="444444"/>
          <w:sz w:val="24"/>
          <w:szCs w:val="24"/>
          <w:lang w:eastAsia="uk-UA"/>
        </w:rPr>
        <w:t> </w:t>
      </w:r>
    </w:p>
    <w:p w14:paraId="0C5524D1" w14:textId="77777777" w:rsidR="00F2174A" w:rsidRPr="00B63253" w:rsidRDefault="00F2174A" w:rsidP="00F2174A">
      <w:pPr>
        <w:rPr>
          <w:rFonts w:eastAsia="Times New Roman" w:cs="Times New Roman"/>
          <w:sz w:val="24"/>
          <w:szCs w:val="24"/>
          <w:lang w:eastAsia="ru-RU"/>
        </w:rPr>
      </w:pPr>
    </w:p>
    <w:p w14:paraId="39722DEF" w14:textId="77777777" w:rsidR="00F2174A" w:rsidRPr="00B63253" w:rsidRDefault="00F2174A" w:rsidP="00F2174A">
      <w:pPr>
        <w:rPr>
          <w:rFonts w:eastAsia="Times New Roman" w:cs="Times New Roman"/>
          <w:sz w:val="24"/>
          <w:szCs w:val="24"/>
          <w:lang w:eastAsia="ru-RU"/>
        </w:rPr>
      </w:pPr>
    </w:p>
    <w:p w14:paraId="6C58F2A7" w14:textId="77777777" w:rsidR="00F2174A" w:rsidRPr="00B63253" w:rsidRDefault="00F2174A" w:rsidP="00F2174A">
      <w:pPr>
        <w:ind w:firstLine="426"/>
        <w:rPr>
          <w:rFonts w:eastAsia="Times New Roman" w:cs="Times New Roman"/>
          <w:bCs/>
          <w:sz w:val="24"/>
          <w:szCs w:val="24"/>
          <w:lang w:eastAsia="ru-RU"/>
        </w:rPr>
      </w:pPr>
      <w:r w:rsidRPr="00B63253">
        <w:rPr>
          <w:rFonts w:eastAsia="Times New Roman" w:cs="Times New Roman"/>
          <w:bCs/>
          <w:sz w:val="24"/>
          <w:szCs w:val="24"/>
          <w:lang w:eastAsia="ru-RU"/>
        </w:rPr>
        <w:t>Секретар сільської ради</w:t>
      </w:r>
      <w:r w:rsidRPr="00B63253">
        <w:rPr>
          <w:rFonts w:eastAsia="Times New Roman" w:cs="Times New Roman"/>
          <w:bCs/>
          <w:sz w:val="24"/>
          <w:szCs w:val="24"/>
          <w:lang w:eastAsia="ru-RU"/>
        </w:rPr>
        <w:tab/>
      </w:r>
      <w:r w:rsidRPr="00B63253">
        <w:rPr>
          <w:rFonts w:eastAsia="Times New Roman" w:cs="Times New Roman"/>
          <w:bCs/>
          <w:sz w:val="24"/>
          <w:szCs w:val="24"/>
          <w:lang w:eastAsia="ru-RU"/>
        </w:rPr>
        <w:tab/>
      </w:r>
      <w:r w:rsidRPr="00B63253">
        <w:rPr>
          <w:rFonts w:eastAsia="Times New Roman" w:cs="Times New Roman"/>
          <w:bCs/>
          <w:sz w:val="24"/>
          <w:szCs w:val="24"/>
          <w:lang w:eastAsia="ru-RU"/>
        </w:rPr>
        <w:tab/>
      </w:r>
      <w:r w:rsidRPr="00B63253">
        <w:rPr>
          <w:rFonts w:eastAsia="Times New Roman" w:cs="Times New Roman"/>
          <w:bCs/>
          <w:sz w:val="24"/>
          <w:szCs w:val="24"/>
          <w:lang w:eastAsia="ru-RU"/>
        </w:rPr>
        <w:tab/>
        <w:t xml:space="preserve">   Інна МЕНЮК</w:t>
      </w:r>
    </w:p>
    <w:p w14:paraId="2B61DFCA" w14:textId="77777777" w:rsidR="00F2174A" w:rsidRDefault="00F2174A" w:rsidP="00F2174A">
      <w:pPr>
        <w:outlineLvl w:val="0"/>
        <w:rPr>
          <w:rFonts w:eastAsia="Calibri" w:cs="Times New Roman"/>
          <w:bCs/>
          <w:sz w:val="24"/>
          <w:szCs w:val="24"/>
          <w:lang w:eastAsia="ru-RU"/>
        </w:rPr>
      </w:pPr>
    </w:p>
    <w:p w14:paraId="64D30A3E" w14:textId="77777777" w:rsidR="003B4597" w:rsidRDefault="003B4597"/>
    <w:sectPr w:rsidR="003B45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D7237"/>
    <w:multiLevelType w:val="multilevel"/>
    <w:tmpl w:val="A67099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311938"/>
    <w:multiLevelType w:val="multilevel"/>
    <w:tmpl w:val="42F29B0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E3A1781"/>
    <w:multiLevelType w:val="multilevel"/>
    <w:tmpl w:val="B1405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53178D"/>
    <w:multiLevelType w:val="multilevel"/>
    <w:tmpl w:val="42F29B0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42A75208"/>
    <w:multiLevelType w:val="multilevel"/>
    <w:tmpl w:val="9A46E738"/>
    <w:lvl w:ilvl="0">
      <w:start w:val="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53D26FB6"/>
    <w:multiLevelType w:val="multilevel"/>
    <w:tmpl w:val="6992718A"/>
    <w:lvl w:ilvl="0">
      <w:start w:val="1"/>
      <w:numFmt w:val="decimal"/>
      <w:lvlText w:val="%1."/>
      <w:lvlJc w:val="left"/>
      <w:pPr>
        <w:ind w:left="1069" w:hanging="360"/>
      </w:pPr>
      <w:rPr>
        <w:rFonts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564A2DAD"/>
    <w:multiLevelType w:val="hybridMultilevel"/>
    <w:tmpl w:val="04522DB4"/>
    <w:lvl w:ilvl="0" w:tplc="912CD8D6">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5"/>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74A"/>
    <w:rsid w:val="003B4597"/>
    <w:rsid w:val="00EE3766"/>
    <w:rsid w:val="00F217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AF827"/>
  <w15:chartTrackingRefBased/>
  <w15:docId w15:val="{54613682-005A-439C-B334-D933E1645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74A"/>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217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38-IX"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1444</Words>
  <Characters>8234</Characters>
  <Application>Microsoft Office Word</Application>
  <DocSecurity>0</DocSecurity>
  <Lines>68</Lines>
  <Paragraphs>19</Paragraphs>
  <ScaleCrop>false</ScaleCrop>
  <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3</cp:revision>
  <dcterms:created xsi:type="dcterms:W3CDTF">2021-10-27T09:19:00Z</dcterms:created>
  <dcterms:modified xsi:type="dcterms:W3CDTF">2021-10-27T10:36:00Z</dcterms:modified>
</cp:coreProperties>
</file>