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C8" w:rsidRPr="00231EC8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9C51A3D" wp14:editId="598C72F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231EC8" w:rsidRPr="00B60F01" w:rsidRDefault="00231EC8" w:rsidP="00231EC8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231EC8" w:rsidRPr="00B60F01" w:rsidRDefault="00231EC8" w:rsidP="00231EC8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231EC8" w:rsidRPr="00B60F01" w:rsidRDefault="00231EC8" w:rsidP="00231EC8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231EC8" w:rsidRPr="00B60F01" w:rsidRDefault="00231EC8" w:rsidP="00231EC8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31EC8" w:rsidRPr="00B60F01" w:rsidRDefault="00231EC8" w:rsidP="00231EC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589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231EC8" w:rsidRPr="00B60F01" w:rsidRDefault="00231EC8" w:rsidP="00231EC8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231EC8" w:rsidRPr="00B60F01" w:rsidRDefault="00231EC8" w:rsidP="00231EC8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>,</w:t>
      </w:r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4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що</w:t>
      </w:r>
      <w:proofErr w:type="spellEnd"/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B60F01">
        <w:rPr>
          <w:rFonts w:ascii="Times New Roman" w:hAnsi="Times New Roman"/>
          <w:sz w:val="24"/>
          <w:szCs w:val="24"/>
        </w:rPr>
        <w:t>років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Перемоги,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C8" w:rsidRPr="00B60F0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</w:t>
      </w:r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4</w:t>
      </w:r>
      <w:r w:rsidRPr="00B60F01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B60F01">
        <w:rPr>
          <w:rFonts w:ascii="Times New Roman" w:hAnsi="Times New Roman"/>
          <w:sz w:val="24"/>
          <w:szCs w:val="24"/>
        </w:rPr>
        <w:t>років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Перемоги,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B60F0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філією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r w:rsidRPr="00B60F01">
        <w:rPr>
          <w:rFonts w:ascii="Times New Roman" w:hAnsi="Times New Roman"/>
          <w:b/>
          <w:sz w:val="24"/>
          <w:szCs w:val="24"/>
        </w:rPr>
        <w:t xml:space="preserve">   </w:t>
      </w:r>
    </w:p>
    <w:p w:rsidR="00231EC8" w:rsidRPr="00B60F0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1EC8" w:rsidRPr="00B60F0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B60F0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231EC8" w:rsidRPr="00B60F0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1EC8" w:rsidRPr="00B60F01" w:rsidRDefault="00231EC8" w:rsidP="00231EC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Cs w:val="24"/>
          <w:lang w:val="uk-UA"/>
        </w:rPr>
        <w:t>особі 4</w:t>
      </w:r>
      <w:r w:rsidRPr="00B60F01">
        <w:rPr>
          <w:szCs w:val="24"/>
          <w:lang w:val="uk-UA"/>
        </w:rPr>
        <w:t xml:space="preserve">, загальною площею 0,3291 га, із них; </w:t>
      </w:r>
    </w:p>
    <w:p w:rsidR="00231EC8" w:rsidRPr="00B60F0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0523055600:04:001:0319 (внесеного до державного земельного кадастру 23.04.2021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30 років Перемоги, </w:t>
      </w:r>
      <w:proofErr w:type="spellStart"/>
      <w:r>
        <w:rPr>
          <w:szCs w:val="24"/>
          <w:lang w:val="uk-UA"/>
        </w:rPr>
        <w:t>хх</w:t>
      </w:r>
      <w:proofErr w:type="spellEnd"/>
    </w:p>
    <w:p w:rsidR="00231EC8" w:rsidRPr="00B60F0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0,0403 га, кадастровий номер 0523055600:04:001:0318 (внесеного до державного земельного кадастру 20.04.2021 року) – для ведення особистого селянського 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30 років Перемоги, </w:t>
      </w:r>
      <w:proofErr w:type="spellStart"/>
      <w:r>
        <w:rPr>
          <w:szCs w:val="24"/>
          <w:lang w:val="uk-UA"/>
        </w:rPr>
        <w:t>хх</w:t>
      </w:r>
      <w:proofErr w:type="spellEnd"/>
    </w:p>
    <w:p w:rsidR="00231EC8" w:rsidRPr="00B60F0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0,1388 га, кадастровий номер 0523055600:04:001:0317 (внесеного до державного земельного кадастру 16.04.2021 року) – для ведення особистого селянського 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Яблунева б/н.</w:t>
      </w:r>
    </w:p>
    <w:p w:rsidR="00231EC8" w:rsidRPr="00B60F01" w:rsidRDefault="00231EC8" w:rsidP="00231EC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Передати у власність </w:t>
      </w:r>
      <w:r>
        <w:rPr>
          <w:szCs w:val="24"/>
          <w:lang w:val="uk-UA"/>
        </w:rPr>
        <w:t>особі 4</w:t>
      </w:r>
      <w:r w:rsidRPr="00B60F01">
        <w:rPr>
          <w:szCs w:val="24"/>
          <w:lang w:val="uk-UA"/>
        </w:rPr>
        <w:t xml:space="preserve">, загальною площею 0,3291 га, із них; </w:t>
      </w:r>
    </w:p>
    <w:p w:rsidR="00231EC8" w:rsidRPr="00B60F0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0523055600:04:001:0319 (внесеного до державного земельного кадастру 23.04.2021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30 років Перемоги, </w:t>
      </w:r>
      <w:proofErr w:type="spellStart"/>
      <w:r>
        <w:rPr>
          <w:szCs w:val="24"/>
          <w:lang w:val="uk-UA"/>
        </w:rPr>
        <w:t>хх</w:t>
      </w:r>
      <w:proofErr w:type="spellEnd"/>
    </w:p>
    <w:p w:rsidR="00231EC8" w:rsidRPr="00B60F0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0,0403 га, кадастровий номер 0523055600:04:001:0318 (внесеного до державного земельного кадастру 20.04.2021 року) – для ведення особистого селянського 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30 років Перемоги, </w:t>
      </w:r>
      <w:r>
        <w:rPr>
          <w:szCs w:val="24"/>
          <w:lang w:val="uk-UA"/>
        </w:rPr>
        <w:t>хх</w:t>
      </w:r>
      <w:bookmarkStart w:id="0" w:name="_GoBack"/>
      <w:bookmarkEnd w:id="0"/>
    </w:p>
    <w:p w:rsidR="00231EC8" w:rsidRPr="00B60F0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lastRenderedPageBreak/>
        <w:t xml:space="preserve">0,1388 га, кадастровий номер 0523055600:04:001:0317 (внесеного до державного земельного кадастру 16.04.2021 року) – для ведення особистого селянського 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Яблунева б/н.</w:t>
      </w:r>
    </w:p>
    <w:p w:rsidR="00231EC8" w:rsidRPr="00B60F01" w:rsidRDefault="00231EC8" w:rsidP="00231EC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31EC8" w:rsidRPr="00B60F01" w:rsidRDefault="00231EC8" w:rsidP="00231EC8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231EC8" w:rsidRPr="00B60F01" w:rsidRDefault="00231EC8" w:rsidP="00231EC8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31EC8" w:rsidRPr="00B60F01" w:rsidRDefault="00231EC8" w:rsidP="00231EC8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231EC8" w:rsidRPr="00B60F0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A15B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EC8"/>
    <w:rsid w:val="00231EC8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F3CA"/>
  <w15:chartTrackingRefBased/>
  <w15:docId w15:val="{D3CC54B8-9468-4111-BDEF-13A7FBAE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EC8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31EC8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31EC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EC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31EC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31EC8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231EC8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231EC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231E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31EC8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231EC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31EC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2349</Words>
  <Characters>1340</Characters>
  <Application>Microsoft Office Word</Application>
  <DocSecurity>0</DocSecurity>
  <Lines>11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2021-05-07T12:38:00Z</dcterms:created>
  <dcterms:modified xsi:type="dcterms:W3CDTF">2021-05-07T12:39:00Z</dcterms:modified>
</cp:coreProperties>
</file>