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57D" w:rsidRPr="00ED05C3" w:rsidRDefault="007E457D" w:rsidP="007E457D">
      <w:pPr>
        <w:spacing w:after="0"/>
        <w:ind w:left="708" w:firstLine="708"/>
        <w:rPr>
          <w:rFonts w:eastAsia="Calibri" w:cs="Times New Roman"/>
          <w:sz w:val="24"/>
          <w:szCs w:val="24"/>
          <w:lang w:val="uk-UA" w:eastAsia="ru-RU"/>
        </w:rPr>
      </w:pPr>
    </w:p>
    <w:p w:rsidR="007E457D" w:rsidRPr="00F808CD" w:rsidRDefault="00F808CD" w:rsidP="00F808CD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2253848" r:id="rId6"/>
        </w:pict>
      </w:r>
      <w:r>
        <w:rPr>
          <w:rFonts w:eastAsia="Times New Roman" w:cs="Times New Roman"/>
          <w:b/>
          <w:bCs/>
          <w:sz w:val="24"/>
          <w:szCs w:val="24"/>
          <w:lang w:val="uk-UA"/>
        </w:rPr>
        <w:t>ПРОЄКТ</w:t>
      </w:r>
      <w:bookmarkStart w:id="0" w:name="_GoBack"/>
      <w:bookmarkEnd w:id="0"/>
    </w:p>
    <w:p w:rsidR="007E457D" w:rsidRPr="00ED05C3" w:rsidRDefault="007E457D" w:rsidP="007E457D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ED05C3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ED05C3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ED05C3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7E457D" w:rsidRPr="00ED05C3" w:rsidRDefault="007E457D" w:rsidP="007E457D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ED05C3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7E457D" w:rsidRPr="00ED05C3" w:rsidRDefault="007E457D" w:rsidP="007E457D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ED05C3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7E457D" w:rsidRPr="00ED05C3" w:rsidRDefault="007E457D" w:rsidP="007E457D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7E457D" w:rsidRPr="00ED05C3" w:rsidRDefault="007E457D" w:rsidP="007E457D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ED05C3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ED05C3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ED05C3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7E457D" w:rsidRPr="00ED05C3" w:rsidRDefault="007E457D" w:rsidP="007E457D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7E457D" w:rsidRPr="00ED05C3" w:rsidRDefault="007E457D" w:rsidP="007E457D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.2021 року                №   </w:t>
      </w:r>
      <w:r w:rsidR="00F808CD">
        <w:rPr>
          <w:rFonts w:eastAsia="Calibri" w:cs="Times New Roman"/>
          <w:sz w:val="24"/>
          <w:szCs w:val="24"/>
          <w:lang w:val="uk-UA" w:eastAsia="ru-RU"/>
        </w:rPr>
        <w:t>691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12 </w:t>
      </w:r>
      <w:r w:rsidRPr="00ED05C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ED05C3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7E457D" w:rsidRPr="00ED05C3" w:rsidRDefault="007E457D" w:rsidP="007E457D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7E457D" w:rsidRPr="00ED05C3" w:rsidRDefault="007E457D" w:rsidP="007E457D">
      <w:pPr>
        <w:shd w:val="clear" w:color="auto" w:fill="FFFFFF"/>
        <w:spacing w:after="0"/>
        <w:rPr>
          <w:rFonts w:eastAsia="Calibri" w:cs="Times New Roman"/>
          <w:b/>
          <w:color w:val="000000"/>
          <w:sz w:val="24"/>
          <w:szCs w:val="24"/>
          <w:lang w:val="uk-UA" w:eastAsia="uk-UA"/>
        </w:rPr>
      </w:pP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Гергилюк</w:t>
      </w:r>
      <w:proofErr w:type="spellEnd"/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 Катерині Миколаївні</w:t>
      </w: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>, яка</w:t>
      </w: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розташована за межами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с.Мельниківці</w:t>
      </w:r>
      <w:proofErr w:type="spellEnd"/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 ради</w:t>
      </w:r>
    </w:p>
    <w:p w:rsidR="007E457D" w:rsidRPr="00ED05C3" w:rsidRDefault="007E457D" w:rsidP="007E457D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Гайсинського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 району Вінницької області</w:t>
      </w: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Розглянувши проект землеустрою щодо відведення земельної ділянки у власність та поданої зая</w:t>
      </w:r>
      <w:r>
        <w:rPr>
          <w:rFonts w:eastAsia="Calibri" w:cs="Times New Roman"/>
          <w:sz w:val="24"/>
          <w:szCs w:val="24"/>
          <w:lang w:val="uk-UA" w:eastAsia="ru-RU"/>
        </w:rPr>
        <w:t xml:space="preserve">ви гр.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Гергилюк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Катерини Миколаївни</w:t>
      </w:r>
      <w:r w:rsidRPr="00ED05C3">
        <w:rPr>
          <w:rFonts w:eastAsia="Calibri" w:cs="Times New Roman"/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ED05C3">
        <w:rPr>
          <w:rFonts w:eastAsia="Calibri" w:cs="Times New Roman"/>
          <w:sz w:val="24"/>
          <w:szCs w:val="24"/>
          <w:vertAlign w:val="superscript"/>
          <w:lang w:val="uk-UA" w:eastAsia="ru-RU"/>
        </w:rPr>
        <w:t>1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b/>
          <w:color w:val="000000"/>
          <w:sz w:val="24"/>
          <w:szCs w:val="24"/>
          <w:lang w:val="uk-UA" w:eastAsia="ru-RU"/>
        </w:rPr>
        <w:t>ВИРІШИЛА</w:t>
      </w: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1.Затвердити проект землеустрою щодо відведення земельної ділянки у власніс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ть гр.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Гергилюк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Катерині Миколаївні площею 0.40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га. - для ведення особистого селянського господарства, яка розташов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ана за  межами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с.Мельниківці</w:t>
      </w:r>
      <w:proofErr w:type="spellEnd"/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кої сільської ради Гайсинського райо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ну </w:t>
      </w: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2.Передати безоплатно у приватну власніс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ть гр.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Гергилюк</w:t>
      </w:r>
      <w:proofErr w:type="spellEnd"/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Катерині Миколаївні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земельну ділянку 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площею 0.40 га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-для ведення особистого селянського господар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ства, кадастровий номер 0523085600:01:001:0636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,яка 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озташована за  межами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с.Мельниківці</w:t>
      </w:r>
      <w:proofErr w:type="spellEnd"/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кої сільської ради Гайсинського райо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ну </w:t>
      </w: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3.</w:t>
      </w:r>
      <w:r w:rsidRPr="00ED05C3">
        <w:rPr>
          <w:rFonts w:eastAsia="Times New Roman" w:cs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7E457D" w:rsidRPr="00ED05C3" w:rsidRDefault="007E457D" w:rsidP="007E457D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  <w:r w:rsidRPr="00ED05C3">
        <w:rPr>
          <w:rFonts w:eastAsia="Times New Roman" w:cs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ED05C3">
        <w:rPr>
          <w:rFonts w:eastAsia="Times New Roman" w:cs="Times New Roman"/>
          <w:sz w:val="24"/>
          <w:szCs w:val="24"/>
          <w:lang w:val="uk-UA" w:eastAsia="uk-UA"/>
        </w:rPr>
        <w:t>будівництва, архітектури, охорони пам’яток, історичного середовища та благоустрою.</w:t>
      </w:r>
    </w:p>
    <w:p w:rsidR="007E457D" w:rsidRPr="00ED05C3" w:rsidRDefault="007E457D" w:rsidP="007E457D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7E457D" w:rsidRPr="00ED05C3" w:rsidRDefault="007E457D" w:rsidP="007E457D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7E457D" w:rsidRPr="00ED05C3" w:rsidRDefault="007E457D" w:rsidP="007E457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F12C76" w:rsidRDefault="007E457D" w:rsidP="007E457D">
      <w:pPr>
        <w:spacing w:after="0"/>
        <w:ind w:firstLine="709"/>
        <w:jc w:val="both"/>
      </w:pPr>
      <w:r w:rsidRPr="00ED05C3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 w:rsidRPr="00ED05C3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08"/>
    <w:rsid w:val="006C0B77"/>
    <w:rsid w:val="007E457D"/>
    <w:rsid w:val="008242FF"/>
    <w:rsid w:val="00870751"/>
    <w:rsid w:val="00922C48"/>
    <w:rsid w:val="00B915B7"/>
    <w:rsid w:val="00EA59DF"/>
    <w:rsid w:val="00EE4070"/>
    <w:rsid w:val="00F12C76"/>
    <w:rsid w:val="00F808CD"/>
    <w:rsid w:val="00FC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7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7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1169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2021-05-10T11:06:00Z</dcterms:created>
  <dcterms:modified xsi:type="dcterms:W3CDTF">2021-05-11T12:58:00Z</dcterms:modified>
</cp:coreProperties>
</file>