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4D2C17" w14:textId="77777777" w:rsidR="00581688" w:rsidRPr="009F600A" w:rsidRDefault="00581688" w:rsidP="00581688">
      <w:pPr>
        <w:spacing w:line="360" w:lineRule="auto"/>
        <w:jc w:val="center"/>
        <w:rPr>
          <w:rFonts w:ascii="Times New Roman" w:hAnsi="Times New Roman"/>
          <w:b/>
          <w:sz w:val="32"/>
          <w:szCs w:val="36"/>
        </w:rPr>
      </w:pPr>
      <w:r w:rsidRPr="009F600A">
        <w:rPr>
          <w:rFonts w:ascii="Times New Roman" w:hAnsi="Times New Roman"/>
          <w:b/>
          <w:sz w:val="36"/>
          <w:szCs w:val="36"/>
        </w:rPr>
        <w:t>ПОЛОЖЕННЯ</w:t>
      </w:r>
    </w:p>
    <w:p w14:paraId="0EA1505D" w14:textId="77777777" w:rsidR="00581688" w:rsidRPr="009F600A" w:rsidRDefault="00581688" w:rsidP="00581688">
      <w:pPr>
        <w:autoSpaceDE w:val="0"/>
        <w:autoSpaceDN w:val="0"/>
        <w:adjustRightInd w:val="0"/>
        <w:jc w:val="center"/>
        <w:rPr>
          <w:rFonts w:ascii="Times New Roman" w:hAnsi="Times New Roman"/>
          <w:sz w:val="32"/>
          <w:szCs w:val="32"/>
        </w:rPr>
      </w:pPr>
      <w:r w:rsidRPr="009F600A">
        <w:rPr>
          <w:rFonts w:ascii="Times New Roman" w:hAnsi="Times New Roman"/>
          <w:sz w:val="32"/>
          <w:szCs w:val="32"/>
        </w:rPr>
        <w:t>про Молодіжну раду при Шаргородському міському голові</w:t>
      </w:r>
    </w:p>
    <w:p w14:paraId="5D94C9BD" w14:textId="77777777" w:rsidR="00581688" w:rsidRPr="009F600A" w:rsidRDefault="00581688" w:rsidP="00581688">
      <w:pPr>
        <w:spacing w:line="360" w:lineRule="auto"/>
        <w:jc w:val="center"/>
        <w:rPr>
          <w:rFonts w:ascii="Times New Roman" w:hAnsi="Times New Roman"/>
          <w:b/>
          <w:sz w:val="32"/>
          <w:szCs w:val="36"/>
        </w:rPr>
      </w:pPr>
    </w:p>
    <w:p w14:paraId="300C3C37" w14:textId="77777777" w:rsidR="00581688" w:rsidRPr="009F600A" w:rsidRDefault="00581688" w:rsidP="00581688">
      <w:pPr>
        <w:spacing w:line="360" w:lineRule="auto"/>
        <w:jc w:val="center"/>
        <w:rPr>
          <w:rFonts w:ascii="Times New Roman" w:hAnsi="Times New Roman"/>
          <w:b/>
          <w:sz w:val="32"/>
          <w:szCs w:val="32"/>
        </w:rPr>
      </w:pPr>
      <w:r w:rsidRPr="009F600A">
        <w:rPr>
          <w:rFonts w:ascii="Times New Roman" w:hAnsi="Times New Roman"/>
          <w:b/>
          <w:sz w:val="32"/>
          <w:szCs w:val="32"/>
        </w:rPr>
        <w:t>Розділ І</w:t>
      </w:r>
    </w:p>
    <w:p w14:paraId="606EDAAD" w14:textId="77777777" w:rsidR="00581688" w:rsidRPr="009F600A" w:rsidRDefault="00581688" w:rsidP="00581688">
      <w:pPr>
        <w:autoSpaceDE w:val="0"/>
        <w:autoSpaceDN w:val="0"/>
        <w:adjustRightInd w:val="0"/>
        <w:jc w:val="center"/>
        <w:rPr>
          <w:rFonts w:ascii="Times New Roman" w:hAnsi="Times New Roman"/>
          <w:b/>
          <w:sz w:val="32"/>
          <w:szCs w:val="32"/>
        </w:rPr>
      </w:pPr>
      <w:r w:rsidRPr="009F600A">
        <w:rPr>
          <w:rFonts w:ascii="Times New Roman" w:hAnsi="Times New Roman"/>
          <w:b/>
          <w:sz w:val="32"/>
          <w:szCs w:val="32"/>
        </w:rPr>
        <w:t>Загальні положення</w:t>
      </w:r>
    </w:p>
    <w:p w14:paraId="17C810BE" w14:textId="77777777" w:rsidR="00581688" w:rsidRPr="009F600A" w:rsidRDefault="00581688" w:rsidP="00581688">
      <w:pPr>
        <w:pStyle w:val="a3"/>
        <w:autoSpaceDE w:val="0"/>
        <w:autoSpaceDN w:val="0"/>
        <w:adjustRightInd w:val="0"/>
        <w:jc w:val="both"/>
        <w:rPr>
          <w:rFonts w:ascii="Times New Roman" w:hAnsi="Times New Roman" w:cs="Times New Roman"/>
          <w:sz w:val="26"/>
          <w:szCs w:val="26"/>
          <w:lang w:val="uk-UA"/>
        </w:rPr>
      </w:pPr>
    </w:p>
    <w:p w14:paraId="71370018" w14:textId="77777777" w:rsidR="00581688" w:rsidRPr="009F600A" w:rsidRDefault="00581688" w:rsidP="00581688">
      <w:pPr>
        <w:autoSpaceDE w:val="0"/>
        <w:autoSpaceDN w:val="0"/>
        <w:adjustRightInd w:val="0"/>
        <w:jc w:val="both"/>
        <w:rPr>
          <w:rFonts w:ascii="Times New Roman" w:hAnsi="Times New Roman"/>
          <w:sz w:val="26"/>
          <w:szCs w:val="26"/>
        </w:rPr>
      </w:pPr>
      <w:r w:rsidRPr="009F600A">
        <w:rPr>
          <w:rFonts w:ascii="Times New Roman" w:hAnsi="Times New Roman"/>
          <w:sz w:val="26"/>
          <w:szCs w:val="26"/>
        </w:rPr>
        <w:t>1.1. Молодіжна рада при Шаргородському міському голові (далі – Молодіжна рада) є консультативно-дорадчим, представницьким органом з питань молодіжної політики, покликаним сприяти взаємодії виконавчих органів місцевого самоврядування та молоді Шаргородської громади, забезпечувати узгодженість дій у вирішенні питань, пов'язаних із життям молоді та її участю в усіх сферах життя суспільства, проведенням інформаційно-навчальної роботи серед молоді та консолідації молодіжного руху Шаргородської громади. </w:t>
      </w:r>
    </w:p>
    <w:p w14:paraId="660B85F6" w14:textId="77777777" w:rsidR="00581688" w:rsidRPr="009F600A" w:rsidRDefault="00581688" w:rsidP="00581688">
      <w:pPr>
        <w:autoSpaceDE w:val="0"/>
        <w:autoSpaceDN w:val="0"/>
        <w:adjustRightInd w:val="0"/>
        <w:jc w:val="both"/>
        <w:rPr>
          <w:rFonts w:ascii="Times New Roman" w:hAnsi="Times New Roman"/>
          <w:sz w:val="26"/>
          <w:szCs w:val="26"/>
        </w:rPr>
      </w:pPr>
      <w:r w:rsidRPr="009F600A">
        <w:rPr>
          <w:rFonts w:ascii="Times New Roman" w:hAnsi="Times New Roman"/>
          <w:sz w:val="26"/>
          <w:szCs w:val="26"/>
        </w:rPr>
        <w:t>1.2. Молодіжна рада у своїй діяльності керується Конституцією України, діючим законодавством України, рішеннями Шаргородської міської ради та її виконавчого комітету, розпорядженнями міського голови, цим Положенням, Регламентом Молодіжної ради, статутом міста та іншими актами локального врегулювання місцевої громади Шаргородської громади. </w:t>
      </w:r>
    </w:p>
    <w:p w14:paraId="631F2846"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1.3. Основними завданнями Молодіжної ради є: </w:t>
      </w:r>
    </w:p>
    <w:p w14:paraId="3D58F393"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 залучення молоді до участі у громадському житті Шаргородської громади шляхом розробки та реалізації молодіжних програм; </w:t>
      </w:r>
    </w:p>
    <w:p w14:paraId="188528B2"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 поширення серед молоді волонтерського руху, спрямованого на поліпшення соціального становища та життя молоді Шаргородської громади; </w:t>
      </w:r>
    </w:p>
    <w:p w14:paraId="4776E36B"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 вивчення, систематичний аналіз і прогнозування будь-яких соціальних процесів у молодіжному середовищі; </w:t>
      </w:r>
    </w:p>
    <w:p w14:paraId="36FF66E6" w14:textId="77777777" w:rsidR="00581688" w:rsidRPr="009F600A" w:rsidRDefault="00581688" w:rsidP="00581688">
      <w:pPr>
        <w:autoSpaceDE w:val="0"/>
        <w:autoSpaceDN w:val="0"/>
        <w:adjustRightInd w:val="0"/>
        <w:jc w:val="both"/>
        <w:rPr>
          <w:rFonts w:ascii="Times New Roman" w:hAnsi="Times New Roman"/>
          <w:sz w:val="26"/>
          <w:szCs w:val="26"/>
        </w:rPr>
      </w:pPr>
      <w:r w:rsidRPr="009F600A">
        <w:rPr>
          <w:rFonts w:ascii="Times New Roman" w:hAnsi="Times New Roman"/>
          <w:sz w:val="26"/>
          <w:szCs w:val="26"/>
        </w:rPr>
        <w:t>- визначення та обґрунтування пріоритетних напрямів молодіжної політики, зміцнення правових та матеріальних гарантій молоді. </w:t>
      </w:r>
    </w:p>
    <w:p w14:paraId="7F1B5606" w14:textId="77777777" w:rsidR="00581688" w:rsidRPr="009F600A" w:rsidRDefault="00581688" w:rsidP="00581688">
      <w:pPr>
        <w:autoSpaceDE w:val="0"/>
        <w:autoSpaceDN w:val="0"/>
        <w:adjustRightInd w:val="0"/>
        <w:jc w:val="both"/>
        <w:rPr>
          <w:rFonts w:ascii="Times New Roman" w:eastAsia="MS Gothic" w:hAnsi="Times New Roman"/>
          <w:sz w:val="26"/>
          <w:szCs w:val="26"/>
        </w:rPr>
      </w:pPr>
    </w:p>
    <w:p w14:paraId="56C02787" w14:textId="77777777" w:rsidR="00581688" w:rsidRPr="009F600A" w:rsidRDefault="00581688" w:rsidP="00581688">
      <w:pPr>
        <w:autoSpaceDE w:val="0"/>
        <w:autoSpaceDN w:val="0"/>
        <w:adjustRightInd w:val="0"/>
        <w:jc w:val="both"/>
        <w:rPr>
          <w:rFonts w:ascii="Times New Roman" w:hAnsi="Times New Roman"/>
          <w:sz w:val="26"/>
          <w:szCs w:val="26"/>
        </w:rPr>
      </w:pPr>
      <w:r w:rsidRPr="009F600A">
        <w:rPr>
          <w:rFonts w:ascii="Times New Roman" w:hAnsi="Times New Roman"/>
          <w:sz w:val="26"/>
          <w:szCs w:val="26"/>
        </w:rPr>
        <w:t>1.4. Молодіжна рада систематично інформує громадськість про свою діяльність і прийняті рішення у засобах масової інформації. </w:t>
      </w:r>
    </w:p>
    <w:p w14:paraId="24B94FEB" w14:textId="77777777" w:rsidR="00581688" w:rsidRPr="009F600A" w:rsidRDefault="00581688" w:rsidP="00581688">
      <w:pPr>
        <w:autoSpaceDE w:val="0"/>
        <w:autoSpaceDN w:val="0"/>
        <w:adjustRightInd w:val="0"/>
        <w:jc w:val="both"/>
        <w:rPr>
          <w:rFonts w:ascii="Times New Roman" w:hAnsi="Times New Roman"/>
          <w:sz w:val="26"/>
          <w:szCs w:val="26"/>
        </w:rPr>
      </w:pPr>
      <w:r w:rsidRPr="009F600A">
        <w:rPr>
          <w:rFonts w:ascii="Times New Roman" w:hAnsi="Times New Roman"/>
          <w:sz w:val="26"/>
          <w:szCs w:val="26"/>
        </w:rPr>
        <w:lastRenderedPageBreak/>
        <w:t>1.5. Молодіжна рада не належить до релігійних об'єднань і політичних партій та рухів, а користується принципом надання рівних можливостей стосовно співпраці з ними. </w:t>
      </w:r>
    </w:p>
    <w:p w14:paraId="743BB718" w14:textId="77777777" w:rsidR="00581688" w:rsidRPr="009F600A" w:rsidRDefault="00581688" w:rsidP="00581688">
      <w:pPr>
        <w:autoSpaceDE w:val="0"/>
        <w:autoSpaceDN w:val="0"/>
        <w:adjustRightInd w:val="0"/>
        <w:jc w:val="both"/>
        <w:rPr>
          <w:rFonts w:ascii="Times New Roman" w:hAnsi="Times New Roman"/>
          <w:sz w:val="26"/>
          <w:szCs w:val="26"/>
        </w:rPr>
      </w:pPr>
      <w:r w:rsidRPr="009F600A">
        <w:rPr>
          <w:rFonts w:ascii="Times New Roman" w:hAnsi="Times New Roman"/>
          <w:sz w:val="26"/>
          <w:szCs w:val="26"/>
        </w:rPr>
        <w:t>1.6. Члени Молодіжної ради працюють на громадських засадах та діють на засадах законності, гласності, поєднання загальнодержавних, громадських та місцевих інтересів. </w:t>
      </w:r>
    </w:p>
    <w:p w14:paraId="31EC13EC" w14:textId="77777777" w:rsidR="00581688" w:rsidRPr="009F600A" w:rsidRDefault="00581688" w:rsidP="00581688">
      <w:pPr>
        <w:autoSpaceDE w:val="0"/>
        <w:autoSpaceDN w:val="0"/>
        <w:adjustRightInd w:val="0"/>
        <w:jc w:val="both"/>
        <w:rPr>
          <w:rFonts w:ascii="Times New Roman" w:hAnsi="Times New Roman"/>
          <w:sz w:val="26"/>
          <w:szCs w:val="26"/>
        </w:rPr>
      </w:pPr>
      <w:r w:rsidRPr="009F600A">
        <w:rPr>
          <w:rFonts w:ascii="Times New Roman" w:hAnsi="Times New Roman"/>
          <w:sz w:val="26"/>
          <w:szCs w:val="26"/>
        </w:rPr>
        <w:t>1.7. У своїй діяльності Молодіжна рада підзвітна Шаргородському міському голові та наглядовій раді. </w:t>
      </w:r>
    </w:p>
    <w:p w14:paraId="48C5167B" w14:textId="77777777" w:rsidR="00581688" w:rsidRPr="009F600A" w:rsidRDefault="00581688" w:rsidP="00581688">
      <w:pPr>
        <w:autoSpaceDE w:val="0"/>
        <w:autoSpaceDN w:val="0"/>
        <w:adjustRightInd w:val="0"/>
        <w:jc w:val="both"/>
        <w:rPr>
          <w:rFonts w:ascii="Times New Roman" w:hAnsi="Times New Roman"/>
          <w:sz w:val="26"/>
          <w:szCs w:val="26"/>
        </w:rPr>
      </w:pPr>
      <w:r w:rsidRPr="009F600A">
        <w:rPr>
          <w:rFonts w:ascii="Times New Roman" w:hAnsi="Times New Roman"/>
          <w:sz w:val="26"/>
          <w:szCs w:val="26"/>
        </w:rPr>
        <w:t>1.8. Молодіжна рада не має статусу юридичної особи. </w:t>
      </w:r>
    </w:p>
    <w:p w14:paraId="4BFC4D0A" w14:textId="77777777" w:rsidR="00581688" w:rsidRPr="009F600A" w:rsidRDefault="00581688" w:rsidP="00581688">
      <w:pPr>
        <w:autoSpaceDE w:val="0"/>
        <w:autoSpaceDN w:val="0"/>
        <w:adjustRightInd w:val="0"/>
        <w:jc w:val="both"/>
        <w:rPr>
          <w:rFonts w:ascii="Times New Roman" w:hAnsi="Times New Roman"/>
          <w:sz w:val="26"/>
          <w:szCs w:val="26"/>
        </w:rPr>
      </w:pPr>
      <w:r w:rsidRPr="009F600A">
        <w:rPr>
          <w:rFonts w:ascii="Times New Roman" w:hAnsi="Times New Roman"/>
          <w:sz w:val="26"/>
          <w:szCs w:val="26"/>
        </w:rPr>
        <w:t>1.9. Координацію діяльності Молодіжної ради здійснює управління освіти та науки Шаргородської міської ради та управління культури Шаргородської міської ради, які є головним розпорядником коштів бюджету м. Шаргород, передбачених на фінансування програм та заходів Молодіжної ради. </w:t>
      </w:r>
    </w:p>
    <w:p w14:paraId="2924691A" w14:textId="77777777" w:rsidR="00581688" w:rsidRPr="009F600A" w:rsidRDefault="00581688" w:rsidP="00581688">
      <w:pPr>
        <w:autoSpaceDE w:val="0"/>
        <w:autoSpaceDN w:val="0"/>
        <w:adjustRightInd w:val="0"/>
        <w:jc w:val="both"/>
        <w:rPr>
          <w:rFonts w:ascii="Times New Roman" w:hAnsi="Times New Roman"/>
          <w:sz w:val="26"/>
          <w:szCs w:val="26"/>
        </w:rPr>
      </w:pPr>
      <w:r w:rsidRPr="009F600A">
        <w:rPr>
          <w:rFonts w:ascii="Times New Roman" w:hAnsi="Times New Roman"/>
          <w:sz w:val="26"/>
          <w:szCs w:val="26"/>
        </w:rPr>
        <w:t xml:space="preserve">1.10 Молодіжна рада може створювати  молодіжні організації та громадські організації. Мати спільний фонд та фінансування. </w:t>
      </w:r>
    </w:p>
    <w:p w14:paraId="74E0D692"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 xml:space="preserve">1.11 Молодіжна рада має </w:t>
      </w:r>
      <w:r>
        <w:rPr>
          <w:rFonts w:ascii="Times New Roman" w:hAnsi="Times New Roman"/>
          <w:sz w:val="26"/>
          <w:szCs w:val="26"/>
        </w:rPr>
        <w:t xml:space="preserve">право </w:t>
      </w:r>
      <w:r w:rsidRPr="009F600A">
        <w:rPr>
          <w:rFonts w:ascii="Times New Roman" w:hAnsi="Times New Roman"/>
          <w:sz w:val="26"/>
          <w:szCs w:val="26"/>
        </w:rPr>
        <w:t xml:space="preserve"> </w:t>
      </w:r>
      <w:r>
        <w:rPr>
          <w:rFonts w:ascii="Times New Roman" w:hAnsi="Times New Roman"/>
          <w:sz w:val="26"/>
          <w:szCs w:val="26"/>
        </w:rPr>
        <w:t xml:space="preserve"> на укладення </w:t>
      </w:r>
      <w:r w:rsidRPr="009F600A">
        <w:rPr>
          <w:rFonts w:ascii="Times New Roman" w:hAnsi="Times New Roman"/>
          <w:sz w:val="26"/>
          <w:szCs w:val="26"/>
        </w:rPr>
        <w:t>меморандумів, договорів про співпрацю та проведення спільних проектів з різноманітними установами, органами місцевого самоврядування, органами влади, громадськими організаціями та молодіжними радами.</w:t>
      </w:r>
    </w:p>
    <w:p w14:paraId="70948DDB" w14:textId="77777777" w:rsidR="00581688" w:rsidRPr="009F600A" w:rsidRDefault="00581688" w:rsidP="00581688">
      <w:pPr>
        <w:autoSpaceDE w:val="0"/>
        <w:autoSpaceDN w:val="0"/>
        <w:adjustRightInd w:val="0"/>
        <w:jc w:val="both"/>
        <w:rPr>
          <w:rFonts w:ascii="Times New Roman" w:hAnsi="Times New Roman"/>
          <w:sz w:val="26"/>
          <w:szCs w:val="26"/>
        </w:rPr>
      </w:pPr>
    </w:p>
    <w:p w14:paraId="0E12FD47" w14:textId="77777777" w:rsidR="00581688" w:rsidRPr="009F600A" w:rsidRDefault="00581688" w:rsidP="00581688">
      <w:pPr>
        <w:spacing w:line="360" w:lineRule="auto"/>
        <w:jc w:val="center"/>
        <w:rPr>
          <w:rFonts w:ascii="Times New Roman" w:hAnsi="Times New Roman"/>
          <w:b/>
          <w:sz w:val="32"/>
          <w:szCs w:val="32"/>
        </w:rPr>
      </w:pPr>
      <w:r w:rsidRPr="009F600A">
        <w:rPr>
          <w:rFonts w:ascii="Times New Roman" w:hAnsi="Times New Roman"/>
          <w:b/>
          <w:sz w:val="32"/>
          <w:szCs w:val="32"/>
        </w:rPr>
        <w:t>Розділ ІІ</w:t>
      </w:r>
    </w:p>
    <w:p w14:paraId="098B43DE" w14:textId="77777777" w:rsidR="00581688" w:rsidRPr="009F600A" w:rsidRDefault="00581688" w:rsidP="00581688">
      <w:pPr>
        <w:autoSpaceDE w:val="0"/>
        <w:autoSpaceDN w:val="0"/>
        <w:adjustRightInd w:val="0"/>
        <w:jc w:val="center"/>
        <w:rPr>
          <w:rFonts w:ascii="Times New Roman" w:hAnsi="Times New Roman"/>
          <w:b/>
          <w:sz w:val="32"/>
          <w:szCs w:val="32"/>
        </w:rPr>
      </w:pPr>
      <w:r w:rsidRPr="009F600A">
        <w:rPr>
          <w:rFonts w:ascii="Times New Roman" w:hAnsi="Times New Roman"/>
          <w:b/>
          <w:sz w:val="32"/>
          <w:szCs w:val="32"/>
        </w:rPr>
        <w:t>Склад Молодіжної ради при Шаргородському міському голові</w:t>
      </w:r>
    </w:p>
    <w:p w14:paraId="3EB76288" w14:textId="77777777" w:rsidR="00581688" w:rsidRPr="009F600A" w:rsidRDefault="00581688" w:rsidP="00581688">
      <w:pPr>
        <w:autoSpaceDE w:val="0"/>
        <w:autoSpaceDN w:val="0"/>
        <w:adjustRightInd w:val="0"/>
        <w:jc w:val="center"/>
        <w:rPr>
          <w:rFonts w:ascii="Times New Roman" w:hAnsi="Times New Roman"/>
          <w:sz w:val="32"/>
          <w:szCs w:val="32"/>
        </w:rPr>
      </w:pPr>
    </w:p>
    <w:p w14:paraId="1C4BCECE" w14:textId="77777777" w:rsidR="00581688" w:rsidRPr="009F600A" w:rsidRDefault="00581688" w:rsidP="00581688">
      <w:pPr>
        <w:autoSpaceDE w:val="0"/>
        <w:autoSpaceDN w:val="0"/>
        <w:adjustRightInd w:val="0"/>
        <w:jc w:val="both"/>
        <w:rPr>
          <w:rFonts w:ascii="Times New Roman" w:hAnsi="Times New Roman"/>
          <w:sz w:val="26"/>
          <w:szCs w:val="26"/>
        </w:rPr>
      </w:pPr>
      <w:r w:rsidRPr="009F600A">
        <w:rPr>
          <w:rFonts w:ascii="Times New Roman" w:hAnsi="Times New Roman"/>
          <w:sz w:val="26"/>
          <w:szCs w:val="26"/>
        </w:rPr>
        <w:t>2.1. Увійти до складу Молодіжної ради може молода людина – член територіальної громади м. Шаргород, віком від 14 до 35 років, що навчається у навчальному закладі міста; член зареєстрованої у м. Шаргород молодіжної громадської організації (чи громадської організації, що працює з молоддю); посадова особа органів місцевого самоврядування.</w:t>
      </w:r>
    </w:p>
    <w:p w14:paraId="23496EAF"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2.2. Склад Молодіжної ради формується з представників:</w:t>
      </w:r>
    </w:p>
    <w:p w14:paraId="5327EBBE"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 від закладів вищої освіти; </w:t>
      </w:r>
    </w:p>
    <w:p w14:paraId="3D8BAC65"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lastRenderedPageBreak/>
        <w:t>- від професійно-технічних училищ; </w:t>
      </w:r>
    </w:p>
    <w:p w14:paraId="32616666"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 від загальноосвітніх навчальних закладів; </w:t>
      </w:r>
    </w:p>
    <w:p w14:paraId="5DA22A60"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 від громадських організацій, зареєстрованих в установленому законом порядку, що працюють з молоддю, діяльність яких поширюється на територію міста Шаргород; </w:t>
      </w:r>
    </w:p>
    <w:p w14:paraId="31407E1E" w14:textId="77777777" w:rsidR="00581688" w:rsidRPr="009F600A" w:rsidRDefault="00581688" w:rsidP="00581688">
      <w:pPr>
        <w:autoSpaceDE w:val="0"/>
        <w:autoSpaceDN w:val="0"/>
        <w:adjustRightInd w:val="0"/>
        <w:jc w:val="both"/>
        <w:rPr>
          <w:rFonts w:ascii="Times New Roman" w:hAnsi="Times New Roman"/>
          <w:sz w:val="26"/>
          <w:szCs w:val="26"/>
        </w:rPr>
      </w:pPr>
      <w:r w:rsidRPr="009F600A">
        <w:rPr>
          <w:rFonts w:ascii="Times New Roman" w:hAnsi="Times New Roman"/>
          <w:sz w:val="26"/>
          <w:szCs w:val="26"/>
        </w:rPr>
        <w:t>- членів Молодіжної ради минулого складу;</w:t>
      </w:r>
    </w:p>
    <w:p w14:paraId="12330531" w14:textId="77777777" w:rsidR="00581688" w:rsidRPr="009F600A" w:rsidRDefault="00581688" w:rsidP="00581688">
      <w:pPr>
        <w:autoSpaceDE w:val="0"/>
        <w:autoSpaceDN w:val="0"/>
        <w:adjustRightInd w:val="0"/>
        <w:jc w:val="both"/>
        <w:rPr>
          <w:rFonts w:ascii="Times New Roman" w:hAnsi="Times New Roman"/>
          <w:sz w:val="26"/>
          <w:szCs w:val="26"/>
        </w:rPr>
      </w:pPr>
      <w:r w:rsidRPr="009F600A">
        <w:rPr>
          <w:rFonts w:ascii="Times New Roman" w:hAnsi="Times New Roman"/>
          <w:sz w:val="26"/>
          <w:szCs w:val="26"/>
        </w:rPr>
        <w:t>- молодіжного активу Шаргородської громади.</w:t>
      </w:r>
    </w:p>
    <w:p w14:paraId="4A5AD66F"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2.3. Кількісний склад Молодіжної ради формується щороку та затверджується розпорядженням міського голови за поданням наглядової ради. </w:t>
      </w:r>
    </w:p>
    <w:p w14:paraId="19E12B8E" w14:textId="77777777" w:rsidR="00581688" w:rsidRPr="009F600A" w:rsidRDefault="00581688" w:rsidP="00581688">
      <w:pPr>
        <w:autoSpaceDE w:val="0"/>
        <w:autoSpaceDN w:val="0"/>
        <w:adjustRightInd w:val="0"/>
        <w:jc w:val="both"/>
        <w:rPr>
          <w:rFonts w:ascii="Times New Roman" w:hAnsi="Times New Roman"/>
          <w:sz w:val="26"/>
          <w:szCs w:val="26"/>
        </w:rPr>
      </w:pPr>
    </w:p>
    <w:p w14:paraId="6E50A825" w14:textId="77777777" w:rsidR="00581688" w:rsidRPr="009F600A" w:rsidRDefault="00581688" w:rsidP="00581688">
      <w:pPr>
        <w:spacing w:line="360" w:lineRule="auto"/>
        <w:jc w:val="center"/>
        <w:rPr>
          <w:rFonts w:ascii="Times New Roman" w:hAnsi="Times New Roman"/>
          <w:b/>
          <w:sz w:val="32"/>
          <w:szCs w:val="32"/>
        </w:rPr>
      </w:pPr>
      <w:r w:rsidRPr="009F600A">
        <w:rPr>
          <w:rFonts w:ascii="Times New Roman" w:hAnsi="Times New Roman"/>
          <w:b/>
          <w:sz w:val="32"/>
          <w:szCs w:val="32"/>
        </w:rPr>
        <w:t>Розділ ІІІ</w:t>
      </w:r>
    </w:p>
    <w:p w14:paraId="274F912C" w14:textId="77777777" w:rsidR="00581688" w:rsidRPr="009F600A" w:rsidRDefault="00581688" w:rsidP="00581688">
      <w:pPr>
        <w:autoSpaceDE w:val="0"/>
        <w:autoSpaceDN w:val="0"/>
        <w:adjustRightInd w:val="0"/>
        <w:jc w:val="center"/>
        <w:rPr>
          <w:rFonts w:ascii="Times New Roman" w:hAnsi="Times New Roman"/>
          <w:b/>
          <w:sz w:val="32"/>
          <w:szCs w:val="32"/>
        </w:rPr>
      </w:pPr>
      <w:r w:rsidRPr="009F600A">
        <w:rPr>
          <w:rFonts w:ascii="Times New Roman" w:hAnsi="Times New Roman"/>
          <w:b/>
          <w:sz w:val="32"/>
          <w:szCs w:val="32"/>
        </w:rPr>
        <w:t>Порядок формування складу Молодіжної ради при Шаргородському міському голові</w:t>
      </w:r>
    </w:p>
    <w:p w14:paraId="32811708"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3.1. Для проведення процедури формування складу Молодіжної ради при Шаргородському міському голові створюється Наглядова рада. </w:t>
      </w:r>
    </w:p>
    <w:p w14:paraId="1D5D63C7"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3.2. Склад Наглядової ради формується з представників посадових осіб органів місцевого самоврядування, депутатів Шаргородської міської ради, членів Молодіжної ради минулих років та затверджується розпорядженням міського голови. </w:t>
      </w:r>
    </w:p>
    <w:p w14:paraId="22C982EA"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3.3. Наглядова рада є постійно діючим органом. </w:t>
      </w:r>
    </w:p>
    <w:p w14:paraId="27B018A3"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3.4. Наглядова рада працює у відповідності до цього Положення. </w:t>
      </w:r>
    </w:p>
    <w:p w14:paraId="29ADDF96" w14:textId="77777777" w:rsidR="00581688" w:rsidRPr="009F600A" w:rsidRDefault="00581688" w:rsidP="00581688">
      <w:pPr>
        <w:autoSpaceDE w:val="0"/>
        <w:autoSpaceDN w:val="0"/>
        <w:adjustRightInd w:val="0"/>
        <w:jc w:val="both"/>
        <w:rPr>
          <w:rFonts w:ascii="Times New Roman" w:hAnsi="Times New Roman"/>
          <w:sz w:val="26"/>
          <w:szCs w:val="26"/>
        </w:rPr>
      </w:pPr>
      <w:r w:rsidRPr="009F600A">
        <w:rPr>
          <w:rFonts w:ascii="Times New Roman" w:hAnsi="Times New Roman"/>
          <w:sz w:val="26"/>
          <w:szCs w:val="26"/>
        </w:rPr>
        <w:t>3.5. Наглядова рада проводить зарахування до Молодіжної ради за квотою: </w:t>
      </w:r>
    </w:p>
    <w:p w14:paraId="0E674414"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 від вищих навчальних закладів – по 1 представнику, який делегований до складу Молодіжної ради вищим органом студентського самоврядування (загальними зборами, конференцією) навчального закладу. Представник повинен надати до Наглядової ради: копію паспорта громадянина України та студентського квитка; подання від вищого навчального закладу, яке підписане керівником вищого навчального закладу, за погодженням голови студентського самоврядування; </w:t>
      </w:r>
    </w:p>
    <w:p w14:paraId="2AAB6ACA"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 xml:space="preserve">- від професійно-технічних училищ – по 1 представнику, який делегований до складу Молодіжної ради органом учнівського самоврядування навчального </w:t>
      </w:r>
      <w:r w:rsidRPr="009F600A">
        <w:rPr>
          <w:rFonts w:ascii="Times New Roman" w:hAnsi="Times New Roman"/>
          <w:sz w:val="26"/>
          <w:szCs w:val="26"/>
        </w:rPr>
        <w:lastRenderedPageBreak/>
        <w:t>закладу. Представник повинен надати до Наглядової ради: копію учнівського квитка; подання від навчального закладу, яке підписане керівником вищого навчального закладу та погоджено органом учнівського самоврядування; </w:t>
      </w:r>
    </w:p>
    <w:p w14:paraId="0D2C91B7" w14:textId="77777777" w:rsidR="00581688" w:rsidRPr="009F600A" w:rsidRDefault="00581688" w:rsidP="00581688">
      <w:pPr>
        <w:autoSpaceDE w:val="0"/>
        <w:autoSpaceDN w:val="0"/>
        <w:adjustRightInd w:val="0"/>
        <w:jc w:val="both"/>
        <w:rPr>
          <w:rFonts w:ascii="Times New Roman" w:eastAsia="MS Gothic" w:hAnsi="Times New Roman"/>
          <w:sz w:val="26"/>
          <w:szCs w:val="26"/>
        </w:rPr>
      </w:pPr>
    </w:p>
    <w:p w14:paraId="01DED427"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 від загальноосвітніх навчальних закладів – по 3 особи, які є активними учасниками позакласного життя школи, директор якої надає до Наглядової ради подання та копію учнівського квитка на кожного; </w:t>
      </w:r>
    </w:p>
    <w:p w14:paraId="5C7D9842"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 від громадських організацій, зареєстрованих в установленому законом порядку, що працюють з молоддю, діяльність яких поширюється на територію міста Шаргород – по 1 представнику. Представник повинен надати до Наглядової ради: подання від голови організації, копію паспорта громадянина України та документи, які підтверджують офіційність даної організації, копію звіту про роботу даної організації за попередній календарний рік з вказівкою всіх заходів та проектів, реалізованих організацією, вказати про кількість учасників, партнерські зв’язки тощо; </w:t>
      </w:r>
    </w:p>
    <w:p w14:paraId="59470FBE" w14:textId="77777777" w:rsidR="00581688" w:rsidRPr="009F600A" w:rsidRDefault="00581688" w:rsidP="00581688">
      <w:pPr>
        <w:autoSpaceDE w:val="0"/>
        <w:autoSpaceDN w:val="0"/>
        <w:adjustRightInd w:val="0"/>
        <w:jc w:val="both"/>
        <w:rPr>
          <w:rFonts w:ascii="Times New Roman" w:hAnsi="Times New Roman"/>
          <w:sz w:val="26"/>
          <w:szCs w:val="26"/>
        </w:rPr>
      </w:pPr>
      <w:r w:rsidRPr="009F600A">
        <w:rPr>
          <w:rFonts w:ascii="Times New Roman" w:hAnsi="Times New Roman"/>
          <w:sz w:val="26"/>
          <w:szCs w:val="26"/>
        </w:rPr>
        <w:t xml:space="preserve">- представники Молодіжної ради минулого складу, які проявили активну громадську позицію та мають високі результати роботи, зараховуються до складу Молодіжної ради </w:t>
      </w:r>
    </w:p>
    <w:p w14:paraId="1633CEDB" w14:textId="77777777" w:rsidR="00581688" w:rsidRPr="009F600A" w:rsidRDefault="00581688" w:rsidP="00581688">
      <w:pPr>
        <w:autoSpaceDE w:val="0"/>
        <w:autoSpaceDN w:val="0"/>
        <w:adjustRightInd w:val="0"/>
        <w:jc w:val="both"/>
        <w:rPr>
          <w:rFonts w:ascii="Times New Roman" w:hAnsi="Times New Roman"/>
          <w:sz w:val="26"/>
          <w:szCs w:val="26"/>
        </w:rPr>
      </w:pPr>
      <w:r w:rsidRPr="009F600A">
        <w:rPr>
          <w:rFonts w:ascii="Times New Roman" w:hAnsi="Times New Roman"/>
          <w:sz w:val="26"/>
          <w:szCs w:val="26"/>
        </w:rPr>
        <w:t>-за подання відповідної заяви до наглядової ради про бажання входу до складу Молодіжної ради, з анкетою, автобіографією та відповідним резюме про володіння відповідними навичками та бажанням розвивати молодіжну політику.</w:t>
      </w:r>
    </w:p>
    <w:p w14:paraId="5C937170" w14:textId="77777777" w:rsidR="00581688" w:rsidRPr="009F600A" w:rsidRDefault="00581688" w:rsidP="00581688">
      <w:pPr>
        <w:autoSpaceDE w:val="0"/>
        <w:autoSpaceDN w:val="0"/>
        <w:adjustRightInd w:val="0"/>
        <w:jc w:val="both"/>
        <w:rPr>
          <w:rFonts w:ascii="Times New Roman" w:hAnsi="Times New Roman"/>
          <w:sz w:val="26"/>
          <w:szCs w:val="26"/>
        </w:rPr>
      </w:pPr>
      <w:r w:rsidRPr="009F600A">
        <w:rPr>
          <w:rFonts w:ascii="Times New Roman" w:hAnsi="Times New Roman"/>
          <w:sz w:val="26"/>
          <w:szCs w:val="26"/>
        </w:rPr>
        <w:t>3.6. Наглядова рада затверджує персональний склад членів Молодіжної ради та подає до міського голови подання до зарахування кількісного складу членів Молодіжної ради від кожної установи та організації.</w:t>
      </w:r>
    </w:p>
    <w:p w14:paraId="1F73B346" w14:textId="77777777" w:rsidR="00581688" w:rsidRPr="009F600A" w:rsidRDefault="00581688" w:rsidP="00581688">
      <w:pPr>
        <w:autoSpaceDE w:val="0"/>
        <w:autoSpaceDN w:val="0"/>
        <w:adjustRightInd w:val="0"/>
        <w:jc w:val="both"/>
        <w:rPr>
          <w:rFonts w:ascii="Times New Roman" w:hAnsi="Times New Roman"/>
          <w:sz w:val="26"/>
          <w:szCs w:val="26"/>
        </w:rPr>
      </w:pPr>
    </w:p>
    <w:p w14:paraId="34B15940" w14:textId="77777777" w:rsidR="00581688" w:rsidRPr="009F600A" w:rsidRDefault="00581688" w:rsidP="00581688">
      <w:pPr>
        <w:spacing w:line="360" w:lineRule="auto"/>
        <w:jc w:val="center"/>
        <w:rPr>
          <w:rFonts w:ascii="Times New Roman" w:hAnsi="Times New Roman"/>
          <w:b/>
          <w:sz w:val="32"/>
          <w:szCs w:val="32"/>
        </w:rPr>
      </w:pPr>
      <w:r w:rsidRPr="009F600A">
        <w:rPr>
          <w:rFonts w:ascii="Times New Roman" w:hAnsi="Times New Roman"/>
          <w:b/>
          <w:sz w:val="32"/>
          <w:szCs w:val="32"/>
        </w:rPr>
        <w:t>Розділ ІV</w:t>
      </w:r>
    </w:p>
    <w:p w14:paraId="12B9B768" w14:textId="77777777" w:rsidR="00581688" w:rsidRPr="009F600A" w:rsidRDefault="00581688" w:rsidP="00581688">
      <w:pPr>
        <w:autoSpaceDE w:val="0"/>
        <w:autoSpaceDN w:val="0"/>
        <w:adjustRightInd w:val="0"/>
        <w:jc w:val="center"/>
        <w:rPr>
          <w:rFonts w:ascii="Times New Roman" w:hAnsi="Times New Roman"/>
          <w:b/>
          <w:sz w:val="32"/>
          <w:szCs w:val="32"/>
        </w:rPr>
      </w:pPr>
      <w:r w:rsidRPr="009F600A">
        <w:rPr>
          <w:rFonts w:ascii="Times New Roman" w:hAnsi="Times New Roman"/>
          <w:b/>
          <w:sz w:val="32"/>
          <w:szCs w:val="32"/>
        </w:rPr>
        <w:t>Структура Молодіжної ради</w:t>
      </w:r>
    </w:p>
    <w:p w14:paraId="79BDCB5F" w14:textId="77777777" w:rsidR="00581688" w:rsidRPr="009F600A" w:rsidRDefault="00581688" w:rsidP="00581688">
      <w:pPr>
        <w:autoSpaceDE w:val="0"/>
        <w:autoSpaceDN w:val="0"/>
        <w:adjustRightInd w:val="0"/>
        <w:jc w:val="center"/>
        <w:rPr>
          <w:rFonts w:ascii="Times New Roman" w:eastAsia="MS Gothic" w:hAnsi="Times New Roman"/>
          <w:sz w:val="26"/>
          <w:szCs w:val="26"/>
        </w:rPr>
      </w:pPr>
    </w:p>
    <w:p w14:paraId="012FFD5E" w14:textId="77777777" w:rsidR="00581688" w:rsidRPr="009F600A" w:rsidRDefault="00581688" w:rsidP="00581688">
      <w:pPr>
        <w:autoSpaceDE w:val="0"/>
        <w:autoSpaceDN w:val="0"/>
        <w:adjustRightInd w:val="0"/>
        <w:jc w:val="both"/>
        <w:rPr>
          <w:rFonts w:ascii="Times New Roman" w:hAnsi="Times New Roman"/>
          <w:sz w:val="26"/>
          <w:szCs w:val="26"/>
        </w:rPr>
      </w:pPr>
      <w:r w:rsidRPr="009F600A">
        <w:rPr>
          <w:rFonts w:ascii="Times New Roman" w:hAnsi="Times New Roman"/>
          <w:sz w:val="26"/>
          <w:szCs w:val="26"/>
        </w:rPr>
        <w:t>4.1. Голова Молодіжної ради:</w:t>
      </w:r>
    </w:p>
    <w:p w14:paraId="2917AA62"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 xml:space="preserve">4.1.1. Представляє Молодіжну раду у відносинах з органами державної влади, місцевого самоврядування, фізичними і юридичними особами та здійснює інші представницькі функції. Має право вносити питання або проекти до порядку </w:t>
      </w:r>
      <w:r w:rsidRPr="009F600A">
        <w:rPr>
          <w:rFonts w:ascii="Times New Roman" w:hAnsi="Times New Roman"/>
          <w:sz w:val="26"/>
          <w:szCs w:val="26"/>
        </w:rPr>
        <w:lastRenderedPageBreak/>
        <w:t>денного сесії Молодіжної ради без попереднього обговорення у відповідних комісіях. Має право вносити питання або проекти до порядку денного сесії Міської ради.</w:t>
      </w:r>
    </w:p>
    <w:p w14:paraId="0BF04407"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4.1.2. Контролює виконання рішень сесії Молодіжної ради та виконавчого комітету. </w:t>
      </w:r>
    </w:p>
    <w:p w14:paraId="1B6E7808"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4.1.3. Головує на сесіях Молодіжної ради та засіданнях її виконавчого комітету. </w:t>
      </w:r>
    </w:p>
    <w:p w14:paraId="77FF7E91" w14:textId="77777777" w:rsidR="00581688" w:rsidRPr="009F600A" w:rsidRDefault="00581688" w:rsidP="00581688">
      <w:pPr>
        <w:autoSpaceDE w:val="0"/>
        <w:autoSpaceDN w:val="0"/>
        <w:adjustRightInd w:val="0"/>
        <w:jc w:val="both"/>
        <w:rPr>
          <w:rFonts w:ascii="Times New Roman" w:hAnsi="Times New Roman"/>
          <w:sz w:val="26"/>
          <w:szCs w:val="26"/>
        </w:rPr>
      </w:pPr>
      <w:r w:rsidRPr="009F600A">
        <w:rPr>
          <w:rFonts w:ascii="Times New Roman" w:hAnsi="Times New Roman"/>
          <w:sz w:val="26"/>
          <w:szCs w:val="26"/>
        </w:rPr>
        <w:t>4.1.4. Обирається та переобирається на сесіях Молодіжної ради.</w:t>
      </w:r>
    </w:p>
    <w:p w14:paraId="1FA776F4"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4.2. Заступник голови Молодіжної ради: </w:t>
      </w:r>
    </w:p>
    <w:p w14:paraId="768B2AA8" w14:textId="77777777" w:rsidR="00581688" w:rsidRPr="009F600A" w:rsidRDefault="00581688" w:rsidP="00581688">
      <w:pPr>
        <w:autoSpaceDE w:val="0"/>
        <w:autoSpaceDN w:val="0"/>
        <w:adjustRightInd w:val="0"/>
        <w:jc w:val="both"/>
        <w:rPr>
          <w:rFonts w:ascii="Times New Roman" w:eastAsia="MS Gothic" w:hAnsi="Times New Roman"/>
          <w:sz w:val="26"/>
          <w:szCs w:val="26"/>
        </w:rPr>
      </w:pPr>
    </w:p>
    <w:p w14:paraId="53F05BD4"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4.2.1. Представляє Молодіжну раду у відносинах з органами державної влади, місцевого самоврядування, фізичними і юридичними особами та здійснює інші представницькі функції. Має право вносити питання або проекти до порядку денного сесії Молодіжної ради без попереднього обговорення у відповідних комісіях. </w:t>
      </w:r>
    </w:p>
    <w:p w14:paraId="46FFA3F7"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4.2.2. Забезпечує виконання рішень виконавчого комітету та сесій Молодіжної ради. </w:t>
      </w:r>
    </w:p>
    <w:p w14:paraId="58420D4D"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4.2.3. Головує на сесіях Молодіжної ради та засіданнях її виконавчого комітету у період відсутності або хвороби голови Молодіжної ради. </w:t>
      </w:r>
    </w:p>
    <w:p w14:paraId="79052341" w14:textId="77777777" w:rsidR="00581688" w:rsidRPr="009F600A" w:rsidRDefault="00581688" w:rsidP="00581688">
      <w:pPr>
        <w:autoSpaceDE w:val="0"/>
        <w:autoSpaceDN w:val="0"/>
        <w:adjustRightInd w:val="0"/>
        <w:jc w:val="both"/>
        <w:rPr>
          <w:rFonts w:ascii="Times New Roman" w:hAnsi="Times New Roman"/>
          <w:sz w:val="26"/>
          <w:szCs w:val="26"/>
        </w:rPr>
      </w:pPr>
      <w:r w:rsidRPr="009F600A">
        <w:rPr>
          <w:rFonts w:ascii="Times New Roman" w:hAnsi="Times New Roman"/>
          <w:sz w:val="26"/>
          <w:szCs w:val="26"/>
        </w:rPr>
        <w:t>4.2.4. Обирається та переобирається на сесіях Молодіжної ради. </w:t>
      </w:r>
    </w:p>
    <w:p w14:paraId="55265E1D"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4.3. Секретар Молодіжної ради: </w:t>
      </w:r>
    </w:p>
    <w:p w14:paraId="3BF54EC9"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4.3.1. Організовує підготовку сесій Молодіжної ради з питань, що виносяться на розгляд ради. </w:t>
      </w:r>
    </w:p>
    <w:p w14:paraId="4CDC3D1A"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4.3.2. Забезпечує своєчасне доведення рішень Молодіжної ради до виконавців і молоді. </w:t>
      </w:r>
    </w:p>
    <w:p w14:paraId="3820DE3F"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4.3.3. Забезпечує зберігання офіційних документів, пов'язаних з роботою ради. </w:t>
      </w:r>
    </w:p>
    <w:p w14:paraId="5FFADB85"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4.3.4. Вирішує за дорученням голови Молодіжної ради та виконавчого комітету питання, пов'язані з організацією діяльності Молодіжної ради та її органів. </w:t>
      </w:r>
    </w:p>
    <w:p w14:paraId="35C465D8"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4.3.5. Інформує міського голову про прийняті на засіданнях Молодіжної ради рішення та розглянуті питання. </w:t>
      </w:r>
    </w:p>
    <w:p w14:paraId="4A83D1DB"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4.3.6. Складає звіт про діяльність Молодіжної ради за рік. </w:t>
      </w:r>
    </w:p>
    <w:p w14:paraId="3E1695DA"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lastRenderedPageBreak/>
        <w:t>4.3.7. Веде протоколи засідань сесій Молодіжної ради та виконавчого комітету. </w:t>
      </w:r>
    </w:p>
    <w:p w14:paraId="037F9721"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4.3.8. Веде журнал обліку вхідної та вихідної кореспонденції та організовує ведення документообігу Молодіжної ради. </w:t>
      </w:r>
    </w:p>
    <w:p w14:paraId="50D572AD"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4.3.9. Забезпечує членів Молодіжної ради необхідними матеріалами та інформацією до засідань Молодіжної ради. </w:t>
      </w:r>
    </w:p>
    <w:p w14:paraId="279D3EB3" w14:textId="77777777" w:rsidR="00581688" w:rsidRPr="009F600A" w:rsidRDefault="00581688" w:rsidP="00581688">
      <w:pPr>
        <w:autoSpaceDE w:val="0"/>
        <w:autoSpaceDN w:val="0"/>
        <w:adjustRightInd w:val="0"/>
        <w:jc w:val="both"/>
        <w:rPr>
          <w:rFonts w:ascii="Times New Roman" w:hAnsi="Times New Roman"/>
          <w:sz w:val="26"/>
          <w:szCs w:val="26"/>
        </w:rPr>
      </w:pPr>
      <w:r w:rsidRPr="009F600A">
        <w:rPr>
          <w:rFonts w:ascii="Times New Roman" w:hAnsi="Times New Roman"/>
          <w:sz w:val="26"/>
          <w:szCs w:val="26"/>
        </w:rPr>
        <w:t>4.3.10. Обирається та переобирається на сесіях Молодіжної ради. </w:t>
      </w:r>
    </w:p>
    <w:p w14:paraId="567B296D"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4.4. Комісії Молодіжної ради: </w:t>
      </w:r>
    </w:p>
    <w:p w14:paraId="4DF1109D"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4.4.1. Є органами Молодіжної ради, що формуються з числа членів Молодіжної ради. </w:t>
      </w:r>
    </w:p>
    <w:p w14:paraId="341744F5"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4.4.2. Складаються з голови комісії, заступника голови комісії, секретаря комісії, членів комісії. </w:t>
      </w:r>
    </w:p>
    <w:p w14:paraId="7BBD3062"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4.4.3. Перелік комісій, їх завдань, функціональна спрямованість і порядок організації роботи комісій Молодіжної ради визначаються Регламентом Молодіжної ради та Положенням про комісії, які затверджуються на сесії Молодіжної ради. </w:t>
      </w:r>
    </w:p>
    <w:p w14:paraId="23F62773"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4.4.4. Регламент Молодіжної ради з переліком діючих комісій затверджується на першій сесії Молодіжної ради при Шаргородському міському голові. Голови комісій обираються на першій сесії Молодіжної ради. </w:t>
      </w:r>
    </w:p>
    <w:p w14:paraId="35542664"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4.4.5. Комісії з питань, які належать до їх структури, мають право звертатися до керівників органів, підприємств, установ, організацій та їх філій і відділень та надавати пропозиції стосовно співпраці. </w:t>
      </w:r>
    </w:p>
    <w:p w14:paraId="7851AC55"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4.4.6. Рекомендації комісій підлягають обов'язковому розгляду виконавчим комітетом Молодіжної ради. </w:t>
      </w:r>
    </w:p>
    <w:p w14:paraId="704D2932"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4.4.7. Комісії є підзвітними Молодіжній раді та відповідальними перед нею. </w:t>
      </w:r>
    </w:p>
    <w:p w14:paraId="5B3247CB" w14:textId="77777777" w:rsidR="00581688" w:rsidRPr="009F600A" w:rsidRDefault="00581688" w:rsidP="00581688">
      <w:pPr>
        <w:autoSpaceDE w:val="0"/>
        <w:autoSpaceDN w:val="0"/>
        <w:adjustRightInd w:val="0"/>
        <w:jc w:val="both"/>
        <w:rPr>
          <w:rFonts w:ascii="Times New Roman" w:hAnsi="Times New Roman"/>
          <w:sz w:val="26"/>
          <w:szCs w:val="26"/>
        </w:rPr>
      </w:pPr>
      <w:r w:rsidRPr="009F600A">
        <w:rPr>
          <w:rFonts w:ascii="Times New Roman" w:hAnsi="Times New Roman"/>
          <w:sz w:val="26"/>
          <w:szCs w:val="26"/>
        </w:rPr>
        <w:t>4.4.8. Для виконання визначених на сесіях Молодіжної ради питань Молодіжна рада може створювати робочі групи. </w:t>
      </w:r>
    </w:p>
    <w:p w14:paraId="32F90E7D"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4.5. Виконавчий комітет Молодіжної ради: </w:t>
      </w:r>
    </w:p>
    <w:p w14:paraId="17AD9FCA"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4.5.1. У період між сесіями Молодіжної ради керівним і постійно діючим органом є виконавчий комітет Молодіжної ради (далі – виконком). </w:t>
      </w:r>
    </w:p>
    <w:p w14:paraId="7AD7BBB5"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4.5.2. Членами виконкому є голова Молодіжної ради, його заступник та секретар, а також голови всіх комісій. </w:t>
      </w:r>
    </w:p>
    <w:p w14:paraId="4148F8DA"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lastRenderedPageBreak/>
        <w:t>4.5.3.Секретар не входить до жодної з комісій. </w:t>
      </w:r>
    </w:p>
    <w:p w14:paraId="277FA4D4"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4.5.4. Виконком: </w:t>
      </w:r>
    </w:p>
    <w:p w14:paraId="66E3267D"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 визначає та вносить на розгляд сесії Молодіжної ради проекти рішень Молодіжної ради; </w:t>
      </w:r>
    </w:p>
    <w:p w14:paraId="33488292"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 опрацьовує питання для подальшого розгляду на сесіях Молодіжної ради; </w:t>
      </w:r>
    </w:p>
    <w:p w14:paraId="7FC5E9DC"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 одержує у встановленому порядку необхідну для діяльності інформацію та матеріали; </w:t>
      </w:r>
    </w:p>
    <w:p w14:paraId="66A9A06B"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 приймає рішення щодо організації поточної діяльності Молодіжної ради; </w:t>
      </w:r>
    </w:p>
    <w:p w14:paraId="147C20AF"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 здійснює контроль за діяльністю членів Молодіжної ради; </w:t>
      </w:r>
    </w:p>
    <w:p w14:paraId="78FE9E0E"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 вживає заходів щодо захисту честі і гідності членів Молодіжної ради. </w:t>
      </w:r>
    </w:p>
    <w:p w14:paraId="5B028009" w14:textId="77777777" w:rsidR="00581688" w:rsidRPr="009F600A" w:rsidRDefault="00581688" w:rsidP="00581688">
      <w:pPr>
        <w:autoSpaceDE w:val="0"/>
        <w:autoSpaceDN w:val="0"/>
        <w:adjustRightInd w:val="0"/>
        <w:jc w:val="both"/>
        <w:rPr>
          <w:rFonts w:ascii="Times New Roman" w:hAnsi="Times New Roman"/>
          <w:sz w:val="26"/>
          <w:szCs w:val="26"/>
        </w:rPr>
      </w:pPr>
      <w:r w:rsidRPr="009F600A">
        <w:rPr>
          <w:rFonts w:ascii="Times New Roman" w:hAnsi="Times New Roman"/>
          <w:sz w:val="26"/>
          <w:szCs w:val="26"/>
        </w:rPr>
        <w:t>4.5.5. Повноваження членів виконкому припиняються в день затвердження складу Молодіжної ради наступного формування. </w:t>
      </w:r>
    </w:p>
    <w:p w14:paraId="09F6CA57" w14:textId="77777777" w:rsidR="00581688" w:rsidRPr="009F600A" w:rsidRDefault="00581688" w:rsidP="00581688">
      <w:pPr>
        <w:spacing w:line="360" w:lineRule="auto"/>
        <w:jc w:val="center"/>
        <w:rPr>
          <w:rFonts w:ascii="Times New Roman" w:hAnsi="Times New Roman"/>
          <w:b/>
          <w:sz w:val="32"/>
          <w:szCs w:val="32"/>
        </w:rPr>
      </w:pPr>
    </w:p>
    <w:p w14:paraId="5BBD22C0" w14:textId="77777777" w:rsidR="00581688" w:rsidRPr="009F600A" w:rsidRDefault="00581688" w:rsidP="00581688">
      <w:pPr>
        <w:spacing w:line="360" w:lineRule="auto"/>
        <w:jc w:val="center"/>
        <w:rPr>
          <w:rFonts w:ascii="Times New Roman" w:hAnsi="Times New Roman"/>
          <w:b/>
          <w:sz w:val="32"/>
          <w:szCs w:val="32"/>
        </w:rPr>
      </w:pPr>
    </w:p>
    <w:p w14:paraId="01EB13F8" w14:textId="77777777" w:rsidR="00581688" w:rsidRPr="009F600A" w:rsidRDefault="00581688" w:rsidP="00581688">
      <w:pPr>
        <w:spacing w:line="360" w:lineRule="auto"/>
        <w:jc w:val="center"/>
        <w:rPr>
          <w:rFonts w:ascii="Times New Roman" w:hAnsi="Times New Roman"/>
          <w:b/>
          <w:sz w:val="32"/>
          <w:szCs w:val="32"/>
        </w:rPr>
      </w:pPr>
      <w:r w:rsidRPr="009F600A">
        <w:rPr>
          <w:rFonts w:ascii="Times New Roman" w:hAnsi="Times New Roman"/>
          <w:b/>
          <w:sz w:val="32"/>
          <w:szCs w:val="32"/>
        </w:rPr>
        <w:t>Розділ V</w:t>
      </w:r>
    </w:p>
    <w:p w14:paraId="3269BA01" w14:textId="77777777" w:rsidR="00581688" w:rsidRPr="009F600A" w:rsidRDefault="00581688" w:rsidP="00581688">
      <w:pPr>
        <w:autoSpaceDE w:val="0"/>
        <w:autoSpaceDN w:val="0"/>
        <w:adjustRightInd w:val="0"/>
        <w:jc w:val="center"/>
        <w:rPr>
          <w:rFonts w:ascii="Times New Roman" w:hAnsi="Times New Roman"/>
          <w:b/>
          <w:sz w:val="32"/>
          <w:szCs w:val="32"/>
        </w:rPr>
      </w:pPr>
      <w:r w:rsidRPr="009F600A">
        <w:rPr>
          <w:rFonts w:ascii="Times New Roman" w:hAnsi="Times New Roman"/>
          <w:b/>
          <w:sz w:val="32"/>
          <w:szCs w:val="32"/>
        </w:rPr>
        <w:t>Повноваження членів Молодіжної ради</w:t>
      </w:r>
    </w:p>
    <w:p w14:paraId="1D1198F3" w14:textId="77777777" w:rsidR="00581688" w:rsidRPr="009F600A" w:rsidRDefault="00581688" w:rsidP="00581688">
      <w:pPr>
        <w:autoSpaceDE w:val="0"/>
        <w:autoSpaceDN w:val="0"/>
        <w:adjustRightInd w:val="0"/>
        <w:jc w:val="center"/>
        <w:rPr>
          <w:rFonts w:ascii="Times New Roman" w:eastAsia="MS Gothic" w:hAnsi="Times New Roman"/>
          <w:sz w:val="32"/>
          <w:szCs w:val="32"/>
        </w:rPr>
      </w:pPr>
    </w:p>
    <w:p w14:paraId="472571ED"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5.1. Повноваження члена у Молодіжній раді починається з дня затвердження складу новопризначеної Молодіжної ради і припиняються в день затвердження складу Молодіжної ради наступного членства. </w:t>
      </w:r>
    </w:p>
    <w:p w14:paraId="02906E2A"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5.2. Повноваження члена у Молодіжній раді можуть бути припинені достроково у наступних випадках: </w:t>
      </w:r>
    </w:p>
    <w:p w14:paraId="79DEE54C"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 за заявою про бажання члена Молодіжної ради скласти свої повноваження; </w:t>
      </w:r>
    </w:p>
    <w:p w14:paraId="770F7C9C"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 рішення сесії Молодіжної ради у разі систематичного невиконання членом покладених на нього обов'язків; </w:t>
      </w:r>
    </w:p>
    <w:p w14:paraId="282C6216"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 xml:space="preserve"> - відкликання члена Молодіжної ради навчальним закладом або громадською організацією, яка делегувала його кандидатуру до складу Молодіжної ради; </w:t>
      </w:r>
    </w:p>
    <w:p w14:paraId="49BBB1BF"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lastRenderedPageBreak/>
        <w:t>- втрата члена Молодіжної ради українського громадянства; </w:t>
      </w:r>
    </w:p>
    <w:p w14:paraId="409EB85D"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 смерть члена Молодіжної ради. </w:t>
      </w:r>
    </w:p>
    <w:p w14:paraId="2413A8AB"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5.3. Систематичним невиконанням обов’язків члена Молодіжної ради є: </w:t>
      </w:r>
    </w:p>
    <w:p w14:paraId="213A7CA4"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 відсутність без поважних причин на сесіях Молодіжної ради або засіданнях комісії Молодіжної ради, членом якої він є; </w:t>
      </w:r>
    </w:p>
    <w:p w14:paraId="5BCC7538"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 невиконання рішень сесії Молодіжної ради або комісії Молодіжної ради, членом якої він є; </w:t>
      </w:r>
    </w:p>
    <w:p w14:paraId="4DB9D6C9"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 невиконання покладених на нього зобов’язань згідно з п. 6.3 цього Положення. </w:t>
      </w:r>
    </w:p>
    <w:p w14:paraId="6D71B702"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5.4. Питання про дострокове припинення повноважень членства у Молодіжній раді виноситься секретарем або головою Молодіжної ради при Шаргородському міському голові на розгляд сесії Молодіжної ради тільки після розгляду цього питання на засіданні відповідної комісії Молодіжної ради за умови голосування за припинення повноважень не менше 2/3 присутніх від складу комісії Молодіжної ради. </w:t>
      </w:r>
    </w:p>
    <w:p w14:paraId="3E86A756"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5.5. Місце членства Молодіжної ради, повноваження якого припиняються достроково, посідає новий представник, який направляється від навчального закладу (організації), згідно з рішенням Наглядової ради, на якому приймається кандидатура. </w:t>
      </w:r>
    </w:p>
    <w:p w14:paraId="4ECE5F64" w14:textId="77777777" w:rsidR="00581688" w:rsidRPr="009F600A" w:rsidRDefault="00581688" w:rsidP="00581688">
      <w:pPr>
        <w:autoSpaceDE w:val="0"/>
        <w:autoSpaceDN w:val="0"/>
        <w:adjustRightInd w:val="0"/>
        <w:jc w:val="both"/>
        <w:rPr>
          <w:rFonts w:ascii="Times New Roman" w:eastAsia="MS Gothic" w:hAnsi="Times New Roman"/>
          <w:sz w:val="26"/>
          <w:szCs w:val="26"/>
        </w:rPr>
      </w:pPr>
    </w:p>
    <w:p w14:paraId="5E2E4E4D" w14:textId="77777777" w:rsidR="00581688" w:rsidRDefault="00581688" w:rsidP="00581688">
      <w:pPr>
        <w:spacing w:line="360" w:lineRule="auto"/>
        <w:jc w:val="center"/>
        <w:rPr>
          <w:rFonts w:ascii="Times New Roman" w:hAnsi="Times New Roman"/>
          <w:b/>
          <w:bCs/>
          <w:sz w:val="32"/>
          <w:szCs w:val="32"/>
        </w:rPr>
      </w:pPr>
    </w:p>
    <w:p w14:paraId="317ECB0C" w14:textId="77777777" w:rsidR="00581688" w:rsidRPr="009F600A" w:rsidRDefault="00581688" w:rsidP="00581688">
      <w:pPr>
        <w:spacing w:line="360" w:lineRule="auto"/>
        <w:jc w:val="center"/>
        <w:rPr>
          <w:rFonts w:ascii="Times New Roman" w:hAnsi="Times New Roman"/>
          <w:b/>
          <w:bCs/>
          <w:sz w:val="32"/>
          <w:szCs w:val="32"/>
        </w:rPr>
      </w:pPr>
      <w:r w:rsidRPr="009F600A">
        <w:rPr>
          <w:rFonts w:ascii="Times New Roman" w:hAnsi="Times New Roman"/>
          <w:b/>
          <w:bCs/>
          <w:sz w:val="32"/>
          <w:szCs w:val="32"/>
        </w:rPr>
        <w:t>Розділ VI</w:t>
      </w:r>
    </w:p>
    <w:p w14:paraId="6840547D" w14:textId="77777777" w:rsidR="00581688" w:rsidRPr="009F600A" w:rsidRDefault="00581688" w:rsidP="00581688">
      <w:pPr>
        <w:autoSpaceDE w:val="0"/>
        <w:autoSpaceDN w:val="0"/>
        <w:adjustRightInd w:val="0"/>
        <w:jc w:val="center"/>
        <w:rPr>
          <w:rFonts w:ascii="Times New Roman" w:eastAsia="MS Gothic" w:hAnsi="Times New Roman"/>
          <w:b/>
          <w:bCs/>
          <w:sz w:val="32"/>
          <w:szCs w:val="32"/>
        </w:rPr>
      </w:pPr>
      <w:r w:rsidRPr="009F600A">
        <w:rPr>
          <w:rFonts w:ascii="Times New Roman" w:hAnsi="Times New Roman"/>
          <w:b/>
          <w:bCs/>
          <w:sz w:val="32"/>
          <w:szCs w:val="32"/>
        </w:rPr>
        <w:t>Права та обов’язки члена Молодіжної ради</w:t>
      </w:r>
    </w:p>
    <w:p w14:paraId="06F6240B" w14:textId="77777777" w:rsidR="00581688" w:rsidRPr="009F600A" w:rsidRDefault="00581688" w:rsidP="00581688">
      <w:pPr>
        <w:autoSpaceDE w:val="0"/>
        <w:autoSpaceDN w:val="0"/>
        <w:adjustRightInd w:val="0"/>
        <w:jc w:val="both"/>
        <w:rPr>
          <w:rFonts w:ascii="Times New Roman" w:eastAsia="MS Gothic" w:hAnsi="Times New Roman"/>
          <w:sz w:val="26"/>
          <w:szCs w:val="26"/>
        </w:rPr>
      </w:pPr>
    </w:p>
    <w:p w14:paraId="2BD16B4D" w14:textId="77777777" w:rsidR="00581688" w:rsidRPr="009F600A" w:rsidRDefault="00581688" w:rsidP="00581688">
      <w:pPr>
        <w:autoSpaceDE w:val="0"/>
        <w:autoSpaceDN w:val="0"/>
        <w:adjustRightInd w:val="0"/>
        <w:jc w:val="both"/>
        <w:rPr>
          <w:rFonts w:ascii="Times New Roman" w:hAnsi="Times New Roman"/>
          <w:sz w:val="26"/>
          <w:szCs w:val="26"/>
        </w:rPr>
      </w:pPr>
      <w:r w:rsidRPr="009F600A">
        <w:rPr>
          <w:rFonts w:ascii="Times New Roman" w:hAnsi="Times New Roman"/>
          <w:sz w:val="26"/>
          <w:szCs w:val="26"/>
        </w:rPr>
        <w:t>6.1. Член Молодіжної ради, реалізуючи свої повноваження на сесіях ради і беручи участь в роботі комісії та виконавчого комітету Молодіжної ради, здійснює представництво інтересів навчального закладу чи молодіжної громадської організації, яка делегувала його кандидатуру до складу Молодіжної ради. </w:t>
      </w:r>
    </w:p>
    <w:p w14:paraId="1C0E3062"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6.2. Член Молодіжної ради має право: </w:t>
      </w:r>
    </w:p>
    <w:p w14:paraId="6762D70C"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 ухвального голосу на сесіях Молодіжної ради; </w:t>
      </w:r>
    </w:p>
    <w:p w14:paraId="55E0D115"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lastRenderedPageBreak/>
        <w:t>- ухвального голосу на засіданнях комісії Молодіжної ради, членом якої він є; </w:t>
      </w:r>
    </w:p>
    <w:p w14:paraId="2CC1F7C9"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 обиратися та бути обраним у члени виконавчого комітету Молодіжної ради; </w:t>
      </w:r>
    </w:p>
    <w:p w14:paraId="284B95BD"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 представляти в Молодіжній раді інтереси як навчального закладу чи організації, від якого/якої його було направлено до складу Молодіжної ради, так і молоді всієї територіальної громади м. Шаргород; </w:t>
      </w:r>
    </w:p>
    <w:p w14:paraId="76BC4494"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 вносити пропозиції і зауваження до порядку денного сесії Молодіжної ради і засідання комісії згідно з Регламентом; </w:t>
      </w:r>
    </w:p>
    <w:p w14:paraId="2F9FE890"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 брати участь в обговоренні порядку денного сесії Молодіжної ради і засідання комісії; </w:t>
      </w:r>
    </w:p>
    <w:p w14:paraId="24A9AD76"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 оголошувати на сесіях Молодіжної ради і засіданнях комісії тексти звернень, заяв, пропозицій; </w:t>
      </w:r>
    </w:p>
    <w:p w14:paraId="1C7056D8" w14:textId="77777777" w:rsidR="00581688" w:rsidRPr="009F600A" w:rsidRDefault="00581688" w:rsidP="00581688">
      <w:pPr>
        <w:autoSpaceDE w:val="0"/>
        <w:autoSpaceDN w:val="0"/>
        <w:adjustRightInd w:val="0"/>
        <w:jc w:val="both"/>
        <w:rPr>
          <w:rFonts w:ascii="Times New Roman" w:hAnsi="Times New Roman"/>
          <w:sz w:val="26"/>
          <w:szCs w:val="26"/>
        </w:rPr>
      </w:pPr>
      <w:r w:rsidRPr="009F600A">
        <w:rPr>
          <w:rFonts w:ascii="Times New Roman" w:hAnsi="Times New Roman"/>
          <w:sz w:val="26"/>
          <w:szCs w:val="26"/>
        </w:rPr>
        <w:t>- брати участь у роботі комісії Молодіжної ради з правом дорадчого голосу, якщо він не є членом даної комісії. </w:t>
      </w:r>
    </w:p>
    <w:p w14:paraId="1CC0612E"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6.3. Член Молодіжної ради зобов’язаний: </w:t>
      </w:r>
    </w:p>
    <w:p w14:paraId="1B5CEAD8"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 брати участь в засіданнях сесії Молодіжної ради; </w:t>
      </w:r>
    </w:p>
    <w:p w14:paraId="56AA1EBC"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 бути членом та брати участь у роботі комісії Молодіжної ради; </w:t>
      </w:r>
    </w:p>
    <w:p w14:paraId="5769E9F6"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 виконувати рішення сесії Молодіжної ради та комісії Молодіжної ради, членом якої він є; </w:t>
      </w:r>
    </w:p>
    <w:p w14:paraId="15417024"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 дотримуватись Регламенту Молодіжної ради; </w:t>
      </w:r>
    </w:p>
    <w:p w14:paraId="0A77CC87"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 дотримуватись норм моралі, толерантного відношення до оточуючих; </w:t>
      </w:r>
    </w:p>
    <w:p w14:paraId="30EE1A68"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 надавати щорічний звіт про свою роботу. </w:t>
      </w:r>
    </w:p>
    <w:p w14:paraId="3977C692" w14:textId="77777777" w:rsidR="00581688" w:rsidRPr="009F600A" w:rsidRDefault="00581688" w:rsidP="00581688">
      <w:pPr>
        <w:autoSpaceDE w:val="0"/>
        <w:autoSpaceDN w:val="0"/>
        <w:adjustRightInd w:val="0"/>
        <w:jc w:val="both"/>
        <w:rPr>
          <w:rFonts w:ascii="Times New Roman" w:eastAsia="MS Gothic" w:hAnsi="Times New Roman"/>
          <w:sz w:val="26"/>
          <w:szCs w:val="26"/>
        </w:rPr>
      </w:pPr>
    </w:p>
    <w:p w14:paraId="4309B11F"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6.4. Члени Молодіжної ради мають право проходити стажування на базі органів місцевого самоврядування, бути присутніми на сесіях Одеської міської ради, брати участь у засіданнях комісій Одеської міської ради та працювати помічниками депутатів місцевої ради за згодою сторін. </w:t>
      </w:r>
    </w:p>
    <w:p w14:paraId="65DCC32F" w14:textId="77777777" w:rsidR="00581688" w:rsidRPr="009F600A" w:rsidRDefault="00581688" w:rsidP="00581688">
      <w:pPr>
        <w:autoSpaceDE w:val="0"/>
        <w:autoSpaceDN w:val="0"/>
        <w:adjustRightInd w:val="0"/>
        <w:jc w:val="both"/>
        <w:rPr>
          <w:rFonts w:ascii="Times New Roman" w:eastAsia="MS Gothic" w:hAnsi="Times New Roman"/>
          <w:sz w:val="26"/>
          <w:szCs w:val="26"/>
        </w:rPr>
      </w:pPr>
    </w:p>
    <w:p w14:paraId="6138C281" w14:textId="77777777" w:rsidR="00581688" w:rsidRPr="009F600A" w:rsidRDefault="00581688" w:rsidP="00581688">
      <w:pPr>
        <w:spacing w:line="360" w:lineRule="auto"/>
        <w:jc w:val="center"/>
        <w:rPr>
          <w:rFonts w:ascii="Times New Roman" w:hAnsi="Times New Roman"/>
          <w:b/>
          <w:sz w:val="32"/>
          <w:szCs w:val="32"/>
        </w:rPr>
      </w:pPr>
      <w:r w:rsidRPr="009F600A">
        <w:rPr>
          <w:rFonts w:ascii="Times New Roman" w:hAnsi="Times New Roman"/>
          <w:b/>
          <w:sz w:val="32"/>
          <w:szCs w:val="32"/>
        </w:rPr>
        <w:t>Розділ VII</w:t>
      </w:r>
    </w:p>
    <w:p w14:paraId="598AC64C" w14:textId="77777777" w:rsidR="00581688" w:rsidRPr="009F600A" w:rsidRDefault="00581688" w:rsidP="00581688">
      <w:pPr>
        <w:autoSpaceDE w:val="0"/>
        <w:autoSpaceDN w:val="0"/>
        <w:adjustRightInd w:val="0"/>
        <w:jc w:val="center"/>
        <w:rPr>
          <w:rFonts w:ascii="Times New Roman" w:eastAsia="MS Gothic" w:hAnsi="Times New Roman"/>
          <w:b/>
          <w:sz w:val="32"/>
          <w:szCs w:val="32"/>
        </w:rPr>
      </w:pPr>
      <w:r w:rsidRPr="009F600A">
        <w:rPr>
          <w:rFonts w:ascii="Times New Roman" w:hAnsi="Times New Roman"/>
          <w:b/>
          <w:sz w:val="32"/>
          <w:szCs w:val="32"/>
        </w:rPr>
        <w:t>Організація роботи Молодіжної ради</w:t>
      </w:r>
    </w:p>
    <w:p w14:paraId="3BE63FFB" w14:textId="77777777" w:rsidR="00581688" w:rsidRPr="009F600A" w:rsidRDefault="00581688" w:rsidP="00581688">
      <w:pPr>
        <w:autoSpaceDE w:val="0"/>
        <w:autoSpaceDN w:val="0"/>
        <w:adjustRightInd w:val="0"/>
        <w:jc w:val="both"/>
        <w:rPr>
          <w:rFonts w:ascii="Times New Roman" w:eastAsia="MS Gothic" w:hAnsi="Times New Roman"/>
          <w:sz w:val="26"/>
          <w:szCs w:val="26"/>
        </w:rPr>
      </w:pPr>
    </w:p>
    <w:p w14:paraId="0B314904"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7.1. Основною формою роботи Молодіжної ради є сесії. </w:t>
      </w:r>
    </w:p>
    <w:p w14:paraId="7CCAE735"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7.2. Сесії можуть бути першою, черговими та позачерговими: </w:t>
      </w:r>
    </w:p>
    <w:p w14:paraId="0F14C468"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 чергові сесії проводяться не рідше одного разу на квартал, скликаються головою Молодіжної ради, а за його відсутності – заступником голови Молодіжної ради; </w:t>
      </w:r>
    </w:p>
    <w:p w14:paraId="2ABF8FD7"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 позачергові сесії Молодіжної ради скликаються за ініціативою голови Молодіжної ради або комісій. Відповідна заява подається секретарю Молодіжної ради, який зобов’язаний за 10 днів скликати позачергову сесію. </w:t>
      </w:r>
    </w:p>
    <w:p w14:paraId="11FDFE94"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7.3. Перша сесія Молодіжної ради проводиться не пізніше, ніж за 14 днів після затвердження її складу. На першій сесії відбувається призначення (шляхом відкритого голосування простою більшістю голосів): </w:t>
      </w:r>
    </w:p>
    <w:p w14:paraId="581C3494"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 голови Молодіжної ради; </w:t>
      </w:r>
    </w:p>
    <w:p w14:paraId="4D19F02D"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 заступника голови Молодіжної ради; </w:t>
      </w:r>
    </w:p>
    <w:p w14:paraId="771FC317" w14:textId="77777777" w:rsidR="00581688" w:rsidRPr="009F600A" w:rsidRDefault="00581688" w:rsidP="00581688">
      <w:pPr>
        <w:autoSpaceDE w:val="0"/>
        <w:autoSpaceDN w:val="0"/>
        <w:adjustRightInd w:val="0"/>
        <w:jc w:val="both"/>
        <w:rPr>
          <w:rFonts w:ascii="Times New Roman" w:hAnsi="Times New Roman"/>
          <w:sz w:val="26"/>
          <w:szCs w:val="26"/>
        </w:rPr>
      </w:pPr>
      <w:r w:rsidRPr="009F600A">
        <w:rPr>
          <w:rFonts w:ascii="Times New Roman" w:hAnsi="Times New Roman"/>
          <w:sz w:val="26"/>
          <w:szCs w:val="26"/>
        </w:rPr>
        <w:t>- секретаря Молодіжної ради; </w:t>
      </w:r>
    </w:p>
    <w:p w14:paraId="188C33E8" w14:textId="77777777" w:rsidR="00581688" w:rsidRPr="009F600A" w:rsidRDefault="00581688" w:rsidP="00581688">
      <w:pPr>
        <w:autoSpaceDE w:val="0"/>
        <w:autoSpaceDN w:val="0"/>
        <w:adjustRightInd w:val="0"/>
        <w:jc w:val="both"/>
        <w:rPr>
          <w:rFonts w:ascii="Times New Roman" w:hAnsi="Times New Roman"/>
          <w:sz w:val="26"/>
          <w:szCs w:val="26"/>
        </w:rPr>
      </w:pPr>
      <w:r w:rsidRPr="009F600A">
        <w:rPr>
          <w:rFonts w:ascii="Times New Roman" w:hAnsi="Times New Roman"/>
          <w:sz w:val="26"/>
          <w:szCs w:val="26"/>
        </w:rPr>
        <w:t>- голови комісій. </w:t>
      </w:r>
    </w:p>
    <w:p w14:paraId="55B00A25"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 xml:space="preserve">На першій сесії затверджується Регламент Молодіжної ради з переліком діючих </w:t>
      </w:r>
      <w:r>
        <w:rPr>
          <w:rFonts w:ascii="Times New Roman" w:hAnsi="Times New Roman"/>
          <w:sz w:val="26"/>
          <w:szCs w:val="26"/>
        </w:rPr>
        <w:t>департаментів</w:t>
      </w:r>
      <w:r w:rsidRPr="009F600A">
        <w:rPr>
          <w:rFonts w:ascii="Times New Roman" w:hAnsi="Times New Roman"/>
          <w:sz w:val="26"/>
          <w:szCs w:val="26"/>
        </w:rPr>
        <w:t>. </w:t>
      </w:r>
    </w:p>
    <w:p w14:paraId="5D82167D"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7.4. Діяльність Молодіжної ради здійснюється відповідно до Регламенту та поточного плану, які приймаються не пізніше, ніж на другій сесії Молодіжної ради. Проведення сесії Молодіжної ради правомочне за наявності 2/3 членів від її повного складу. </w:t>
      </w:r>
    </w:p>
    <w:p w14:paraId="62A5AC93" w14:textId="77777777" w:rsidR="00581688" w:rsidRPr="009F600A" w:rsidRDefault="00581688" w:rsidP="00581688">
      <w:pPr>
        <w:autoSpaceDE w:val="0"/>
        <w:autoSpaceDN w:val="0"/>
        <w:adjustRightInd w:val="0"/>
        <w:jc w:val="both"/>
        <w:rPr>
          <w:rFonts w:ascii="Times New Roman" w:eastAsia="MS Gothic" w:hAnsi="Times New Roman"/>
          <w:sz w:val="26"/>
          <w:szCs w:val="26"/>
        </w:rPr>
      </w:pPr>
    </w:p>
    <w:p w14:paraId="08DA6437"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7.5. Порядок денний сесійного засідання Молодіжної ради складається секретарем Молодіжної ради та доводиться до відома членів Молодіжної ради не пізніше, ніж за 7 днів до засідання. </w:t>
      </w:r>
    </w:p>
    <w:p w14:paraId="3D43392B"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7.6. Рішення з питань порядку денного сесії Молодіжної ради приймаються більшістю голосів від загальної кількості депутатів Молодіжної ради, що зареєструвалися на сесії. </w:t>
      </w:r>
    </w:p>
    <w:p w14:paraId="56F50062"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7.7. Рішення сесії Молодіжної ради підписуються головою Молодіжної ради. </w:t>
      </w:r>
    </w:p>
    <w:p w14:paraId="101CA0AC"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7.8. Рішення Молодіжної ради підлягають обов’язковій публікації в засобах масової інформації.</w:t>
      </w:r>
    </w:p>
    <w:p w14:paraId="354C9DA2"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lastRenderedPageBreak/>
        <w:t xml:space="preserve">7.9. </w:t>
      </w:r>
      <w:r>
        <w:rPr>
          <w:rFonts w:ascii="Times New Roman" w:hAnsi="Times New Roman"/>
          <w:sz w:val="26"/>
          <w:szCs w:val="26"/>
        </w:rPr>
        <w:t>Голова</w:t>
      </w:r>
      <w:r w:rsidRPr="009F600A">
        <w:rPr>
          <w:rFonts w:ascii="Times New Roman" w:hAnsi="Times New Roman"/>
          <w:sz w:val="26"/>
          <w:szCs w:val="26"/>
        </w:rPr>
        <w:t xml:space="preserve"> Молодіжної ради призначає дату наступної сесії. </w:t>
      </w:r>
    </w:p>
    <w:p w14:paraId="57481DB3" w14:textId="77777777" w:rsidR="00581688" w:rsidRPr="009F600A" w:rsidRDefault="00581688" w:rsidP="00581688">
      <w:pPr>
        <w:autoSpaceDE w:val="0"/>
        <w:autoSpaceDN w:val="0"/>
        <w:adjustRightInd w:val="0"/>
        <w:rPr>
          <w:rFonts w:ascii="Times New Roman" w:hAnsi="Times New Roman"/>
          <w:sz w:val="32"/>
          <w:szCs w:val="32"/>
        </w:rPr>
      </w:pPr>
    </w:p>
    <w:p w14:paraId="04A851AB" w14:textId="77777777" w:rsidR="00581688" w:rsidRPr="009F600A" w:rsidRDefault="00581688" w:rsidP="00581688">
      <w:pPr>
        <w:spacing w:line="360" w:lineRule="auto"/>
        <w:jc w:val="center"/>
        <w:rPr>
          <w:rFonts w:ascii="Times New Roman" w:hAnsi="Times New Roman"/>
          <w:b/>
          <w:sz w:val="32"/>
          <w:szCs w:val="32"/>
        </w:rPr>
      </w:pPr>
      <w:r w:rsidRPr="009F600A">
        <w:rPr>
          <w:rFonts w:ascii="Times New Roman" w:hAnsi="Times New Roman"/>
          <w:b/>
          <w:sz w:val="32"/>
          <w:szCs w:val="32"/>
        </w:rPr>
        <w:t>Розділ VIІI</w:t>
      </w:r>
    </w:p>
    <w:p w14:paraId="4851C757" w14:textId="77777777" w:rsidR="00581688" w:rsidRPr="009F600A" w:rsidRDefault="00581688" w:rsidP="00581688">
      <w:pPr>
        <w:autoSpaceDE w:val="0"/>
        <w:autoSpaceDN w:val="0"/>
        <w:adjustRightInd w:val="0"/>
        <w:jc w:val="center"/>
        <w:rPr>
          <w:rFonts w:ascii="Times New Roman" w:eastAsia="MS Gothic" w:hAnsi="Times New Roman"/>
          <w:b/>
          <w:sz w:val="32"/>
          <w:szCs w:val="32"/>
        </w:rPr>
      </w:pPr>
      <w:r w:rsidRPr="009F600A">
        <w:rPr>
          <w:rFonts w:ascii="Times New Roman" w:hAnsi="Times New Roman"/>
          <w:b/>
          <w:sz w:val="32"/>
          <w:szCs w:val="32"/>
        </w:rPr>
        <w:t>Прикінцеві положення</w:t>
      </w:r>
    </w:p>
    <w:p w14:paraId="0459339E" w14:textId="77777777" w:rsidR="00581688" w:rsidRPr="009F600A" w:rsidRDefault="00581688" w:rsidP="00581688">
      <w:pPr>
        <w:autoSpaceDE w:val="0"/>
        <w:autoSpaceDN w:val="0"/>
        <w:adjustRightInd w:val="0"/>
        <w:jc w:val="both"/>
        <w:rPr>
          <w:rFonts w:ascii="Times New Roman" w:eastAsia="MS Gothic" w:hAnsi="Times New Roman"/>
          <w:sz w:val="26"/>
          <w:szCs w:val="26"/>
        </w:rPr>
      </w:pPr>
    </w:p>
    <w:p w14:paraId="6D1DF429"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8.1. Зміни та доповнення до цього Положення розглядаються на засіданні Наглядової ради на підставі рішення сесії Молодіжної ради, якщо за них проголосувало не менше, ніж 2/3 присутніх на сесії. </w:t>
      </w:r>
    </w:p>
    <w:p w14:paraId="312CB8D7" w14:textId="77777777" w:rsidR="00581688" w:rsidRPr="009F600A" w:rsidRDefault="00581688" w:rsidP="00581688">
      <w:pPr>
        <w:autoSpaceDE w:val="0"/>
        <w:autoSpaceDN w:val="0"/>
        <w:adjustRightInd w:val="0"/>
        <w:jc w:val="both"/>
        <w:rPr>
          <w:rFonts w:ascii="Times New Roman" w:eastAsia="MS Gothic" w:hAnsi="Times New Roman"/>
          <w:sz w:val="26"/>
          <w:szCs w:val="26"/>
        </w:rPr>
      </w:pPr>
      <w:r w:rsidRPr="009F600A">
        <w:rPr>
          <w:rFonts w:ascii="Times New Roman" w:hAnsi="Times New Roman"/>
          <w:sz w:val="26"/>
          <w:szCs w:val="26"/>
        </w:rPr>
        <w:t>8.2. Ліквідація та реорганізація Молодіжної ради здійснюються відповідно до розпорядження міського голови за поданням Наглядової ради. </w:t>
      </w:r>
    </w:p>
    <w:p w14:paraId="1BBBD1F8" w14:textId="77777777" w:rsidR="00581688" w:rsidRPr="009F600A" w:rsidRDefault="00581688" w:rsidP="00581688">
      <w:pPr>
        <w:autoSpaceDE w:val="0"/>
        <w:autoSpaceDN w:val="0"/>
        <w:adjustRightInd w:val="0"/>
        <w:jc w:val="both"/>
        <w:rPr>
          <w:rFonts w:ascii="Times New Roman" w:eastAsia="MS Gothic" w:hAnsi="Times New Roman"/>
          <w:sz w:val="26"/>
          <w:szCs w:val="26"/>
        </w:rPr>
      </w:pPr>
    </w:p>
    <w:p w14:paraId="22AC428C" w14:textId="77777777" w:rsidR="00534A15" w:rsidRDefault="00581688"/>
    <w:sectPr w:rsidR="00534A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1"/>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688"/>
    <w:rsid w:val="002206E0"/>
    <w:rsid w:val="00581688"/>
    <w:rsid w:val="00A30D67"/>
    <w:rsid w:val="00A357DA"/>
    <w:rsid w:val="00CA01B4"/>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0E14C"/>
  <w15:chartTrackingRefBased/>
  <w15:docId w15:val="{BF0DC917-B18C-CD4C-84CB-CE1F29F1A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1688"/>
    <w:pPr>
      <w:spacing w:after="200" w:line="276" w:lineRule="auto"/>
    </w:pPr>
    <w:rPr>
      <w:rFonts w:ascii="Calibri" w:eastAsia="Calibri" w:hAnsi="Calibri" w:cs="Times New Roman"/>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81688"/>
    <w:pPr>
      <w:spacing w:after="0" w:line="240" w:lineRule="auto"/>
      <w:ind w:left="720"/>
      <w:contextualSpacing/>
    </w:pPr>
    <w:rPr>
      <w:rFonts w:asciiTheme="minorHAnsi" w:eastAsiaTheme="minorHAnsi" w:hAnsiTheme="minorHAnsi" w:cstheme="minorBidi"/>
      <w:sz w:val="24"/>
      <w:szCs w:val="24"/>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2475</Words>
  <Characters>14114</Characters>
  <Application>Microsoft Office Word</Application>
  <DocSecurity>0</DocSecurity>
  <Lines>117</Lines>
  <Paragraphs>33</Paragraphs>
  <ScaleCrop>false</ScaleCrop>
  <Company/>
  <LinksUpToDate>false</LinksUpToDate>
  <CharactersWithSpaces>16556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 Драчук</dc:creator>
  <cp:keywords/>
  <dc:description/>
  <cp:lastModifiedBy>Влад Драчук</cp:lastModifiedBy>
  <cp:revision>1</cp:revision>
  <dcterms:created xsi:type="dcterms:W3CDTF">2021-04-21T22:49:00Z</dcterms:created>
  <dcterms:modified xsi:type="dcterms:W3CDTF">2021-04-21T22:50:00Z</dcterms:modified>
</cp:coreProperties>
</file>