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EB" w:rsidRPr="005217C1" w:rsidRDefault="009744EB" w:rsidP="005217C1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C1">
        <w:rPr>
          <w:rFonts w:ascii="Times New Roman" w:hAnsi="Times New Roman" w:cs="Times New Roman"/>
          <w:b/>
          <w:sz w:val="28"/>
          <w:szCs w:val="28"/>
        </w:rPr>
        <w:t>Інформація</w:t>
      </w:r>
    </w:p>
    <w:p w:rsidR="009744EB" w:rsidRPr="005217C1" w:rsidRDefault="009C20F9" w:rsidP="005217C1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C1">
        <w:rPr>
          <w:rFonts w:ascii="Times New Roman" w:hAnsi="Times New Roman" w:cs="Times New Roman"/>
          <w:b/>
          <w:sz w:val="28"/>
          <w:szCs w:val="28"/>
        </w:rPr>
        <w:t xml:space="preserve">управління </w:t>
      </w:r>
      <w:r w:rsidR="009744EB" w:rsidRPr="005217C1">
        <w:rPr>
          <w:rFonts w:ascii="Times New Roman" w:hAnsi="Times New Roman" w:cs="Times New Roman"/>
          <w:b/>
          <w:sz w:val="28"/>
          <w:szCs w:val="28"/>
        </w:rPr>
        <w:t>фінанс</w:t>
      </w:r>
      <w:r w:rsidRPr="005217C1">
        <w:rPr>
          <w:rFonts w:ascii="Times New Roman" w:hAnsi="Times New Roman" w:cs="Times New Roman"/>
          <w:b/>
          <w:sz w:val="28"/>
          <w:szCs w:val="28"/>
        </w:rPr>
        <w:t>і</w:t>
      </w:r>
      <w:r w:rsidR="009744EB" w:rsidRPr="005217C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A6415" w:rsidRPr="005217C1">
        <w:rPr>
          <w:rFonts w:ascii="Times New Roman" w:hAnsi="Times New Roman" w:cs="Times New Roman"/>
          <w:b/>
          <w:sz w:val="28"/>
          <w:szCs w:val="28"/>
        </w:rPr>
        <w:t>Т</w:t>
      </w:r>
      <w:r w:rsidR="00132297" w:rsidRPr="005217C1">
        <w:rPr>
          <w:rFonts w:ascii="Times New Roman" w:hAnsi="Times New Roman" w:cs="Times New Roman"/>
          <w:b/>
          <w:sz w:val="28"/>
          <w:szCs w:val="28"/>
        </w:rPr>
        <w:t>ростянецької селищної</w:t>
      </w:r>
      <w:r w:rsidR="003A6415" w:rsidRPr="005217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4EB" w:rsidRPr="005217C1">
        <w:rPr>
          <w:rFonts w:ascii="Times New Roman" w:hAnsi="Times New Roman" w:cs="Times New Roman"/>
          <w:b/>
          <w:sz w:val="28"/>
          <w:szCs w:val="28"/>
        </w:rPr>
        <w:t xml:space="preserve"> ради </w:t>
      </w:r>
    </w:p>
    <w:p w:rsidR="009744EB" w:rsidRPr="005217C1" w:rsidRDefault="009744EB" w:rsidP="005217C1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C1">
        <w:rPr>
          <w:rFonts w:ascii="Times New Roman" w:hAnsi="Times New Roman" w:cs="Times New Roman"/>
          <w:b/>
          <w:sz w:val="28"/>
          <w:szCs w:val="28"/>
        </w:rPr>
        <w:t>про реалізацію державної політики у сфері фінансів та виконання</w:t>
      </w:r>
    </w:p>
    <w:p w:rsidR="009744EB" w:rsidRPr="005217C1" w:rsidRDefault="009744EB" w:rsidP="005217C1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C1">
        <w:rPr>
          <w:rFonts w:ascii="Times New Roman" w:hAnsi="Times New Roman" w:cs="Times New Roman"/>
          <w:b/>
          <w:sz w:val="28"/>
          <w:szCs w:val="28"/>
        </w:rPr>
        <w:t>показників в межах бюджетних програм</w:t>
      </w:r>
    </w:p>
    <w:p w:rsidR="009744EB" w:rsidRPr="005217C1" w:rsidRDefault="009744EB" w:rsidP="005217C1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7C1">
        <w:rPr>
          <w:rFonts w:ascii="Times New Roman" w:hAnsi="Times New Roman" w:cs="Times New Roman"/>
          <w:b/>
          <w:sz w:val="28"/>
          <w:szCs w:val="28"/>
        </w:rPr>
        <w:t>за 20</w:t>
      </w:r>
      <w:r w:rsidR="00D849A6" w:rsidRPr="005217C1">
        <w:rPr>
          <w:rFonts w:ascii="Times New Roman" w:hAnsi="Times New Roman" w:cs="Times New Roman"/>
          <w:b/>
          <w:sz w:val="28"/>
          <w:szCs w:val="28"/>
        </w:rPr>
        <w:t>20</w:t>
      </w:r>
      <w:r w:rsidRPr="005217C1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9744EB" w:rsidRPr="005217C1" w:rsidRDefault="009744EB" w:rsidP="005217C1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На виконання статті 28 Бюджетного кодексу України управління </w:t>
      </w:r>
      <w:r w:rsidR="009C20F9" w:rsidRPr="005217C1">
        <w:rPr>
          <w:rFonts w:ascii="Times New Roman" w:hAnsi="Times New Roman" w:cs="Times New Roman"/>
          <w:sz w:val="28"/>
          <w:szCs w:val="28"/>
        </w:rPr>
        <w:t xml:space="preserve">фінансів </w:t>
      </w:r>
      <w:r w:rsidRPr="005217C1">
        <w:rPr>
          <w:rFonts w:ascii="Times New Roman" w:hAnsi="Times New Roman" w:cs="Times New Roman"/>
          <w:sz w:val="28"/>
          <w:szCs w:val="28"/>
        </w:rPr>
        <w:t>Т</w:t>
      </w:r>
      <w:r w:rsidR="00132297" w:rsidRPr="005217C1">
        <w:rPr>
          <w:rFonts w:ascii="Times New Roman" w:hAnsi="Times New Roman" w:cs="Times New Roman"/>
          <w:sz w:val="28"/>
          <w:szCs w:val="28"/>
        </w:rPr>
        <w:t>ростянецької</w:t>
      </w:r>
      <w:r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="00132297" w:rsidRPr="005217C1">
        <w:rPr>
          <w:rFonts w:ascii="Times New Roman" w:hAnsi="Times New Roman" w:cs="Times New Roman"/>
          <w:sz w:val="28"/>
          <w:szCs w:val="28"/>
        </w:rPr>
        <w:t>селищно</w:t>
      </w:r>
      <w:r w:rsidRPr="005217C1">
        <w:rPr>
          <w:rFonts w:ascii="Times New Roman" w:hAnsi="Times New Roman" w:cs="Times New Roman"/>
          <w:sz w:val="28"/>
          <w:szCs w:val="28"/>
        </w:rPr>
        <w:t>ї ради, як головний розпорядник бюджетних коштів оприлюднює інформацію щодо діяльності у 20</w:t>
      </w:r>
      <w:r w:rsidR="00D849A6" w:rsidRPr="005217C1">
        <w:rPr>
          <w:rFonts w:ascii="Times New Roman" w:hAnsi="Times New Roman" w:cs="Times New Roman"/>
          <w:sz w:val="28"/>
          <w:szCs w:val="28"/>
        </w:rPr>
        <w:t>20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9744EB" w:rsidRPr="005217C1" w:rsidRDefault="00132297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У</w:t>
      </w:r>
      <w:r w:rsidR="009744EB" w:rsidRPr="005217C1">
        <w:rPr>
          <w:rFonts w:ascii="Times New Roman" w:hAnsi="Times New Roman" w:cs="Times New Roman"/>
          <w:sz w:val="28"/>
          <w:szCs w:val="28"/>
        </w:rPr>
        <w:t>правління</w:t>
      </w:r>
      <w:r w:rsidRPr="005217C1">
        <w:rPr>
          <w:rFonts w:ascii="Times New Roman" w:hAnsi="Times New Roman" w:cs="Times New Roman"/>
          <w:sz w:val="28"/>
          <w:szCs w:val="28"/>
        </w:rPr>
        <w:t xml:space="preserve"> фінансів</w:t>
      </w:r>
      <w:r w:rsidR="009744EB" w:rsidRPr="005217C1">
        <w:rPr>
          <w:rFonts w:ascii="Times New Roman" w:hAnsi="Times New Roman" w:cs="Times New Roman"/>
          <w:sz w:val="28"/>
          <w:szCs w:val="28"/>
        </w:rPr>
        <w:t xml:space="preserve"> – виконавчий орган Т</w:t>
      </w:r>
      <w:r w:rsidRPr="005217C1">
        <w:rPr>
          <w:rFonts w:ascii="Times New Roman" w:hAnsi="Times New Roman" w:cs="Times New Roman"/>
          <w:sz w:val="28"/>
          <w:szCs w:val="28"/>
        </w:rPr>
        <w:t xml:space="preserve">ростянецької селищної </w:t>
      </w:r>
      <w:r w:rsidR="009744EB" w:rsidRPr="005217C1">
        <w:rPr>
          <w:rFonts w:ascii="Times New Roman" w:hAnsi="Times New Roman" w:cs="Times New Roman"/>
          <w:sz w:val="28"/>
          <w:szCs w:val="28"/>
        </w:rPr>
        <w:t xml:space="preserve">ради, забезпечує реалізацію бюджетної політики держави та місцевого самоврядування у сфері планування та аналізу доходів бюджету та фінансування видатків за бюджетними програмами. У своїй діяльності регламентується Положенням про </w:t>
      </w:r>
      <w:r w:rsidR="009C20F9" w:rsidRPr="005217C1">
        <w:rPr>
          <w:rFonts w:ascii="Times New Roman" w:hAnsi="Times New Roman" w:cs="Times New Roman"/>
          <w:sz w:val="28"/>
          <w:szCs w:val="28"/>
        </w:rPr>
        <w:t>У</w:t>
      </w:r>
      <w:r w:rsidR="009744EB" w:rsidRPr="005217C1">
        <w:rPr>
          <w:rFonts w:ascii="Times New Roman" w:hAnsi="Times New Roman" w:cs="Times New Roman"/>
          <w:sz w:val="28"/>
          <w:szCs w:val="28"/>
        </w:rPr>
        <w:t>правління</w:t>
      </w:r>
      <w:r w:rsidR="009C20F9" w:rsidRPr="005217C1">
        <w:rPr>
          <w:rFonts w:ascii="Times New Roman" w:hAnsi="Times New Roman" w:cs="Times New Roman"/>
          <w:sz w:val="28"/>
          <w:szCs w:val="28"/>
        </w:rPr>
        <w:t xml:space="preserve"> фінансів</w:t>
      </w:r>
      <w:r w:rsidR="009744EB" w:rsidRPr="005217C1">
        <w:rPr>
          <w:rFonts w:ascii="Times New Roman" w:hAnsi="Times New Roman" w:cs="Times New Roman"/>
          <w:sz w:val="28"/>
          <w:szCs w:val="28"/>
        </w:rPr>
        <w:t>, затвердженим рішенням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="008A770B" w:rsidRPr="005217C1">
        <w:rPr>
          <w:rFonts w:ascii="Times New Roman" w:hAnsi="Times New Roman" w:cs="Times New Roman"/>
          <w:sz w:val="28"/>
          <w:szCs w:val="28"/>
        </w:rPr>
        <w:t>17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сесії</w:t>
      </w:r>
      <w:r w:rsidR="009744EB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7 скликання </w:t>
      </w:r>
      <w:r w:rsidR="008A770B" w:rsidRPr="005217C1">
        <w:rPr>
          <w:rFonts w:ascii="Times New Roman" w:hAnsi="Times New Roman" w:cs="Times New Roman"/>
          <w:sz w:val="28"/>
          <w:szCs w:val="28"/>
        </w:rPr>
        <w:t>селищно</w:t>
      </w:r>
      <w:r w:rsidR="009744EB" w:rsidRPr="005217C1">
        <w:rPr>
          <w:rFonts w:ascii="Times New Roman" w:hAnsi="Times New Roman" w:cs="Times New Roman"/>
          <w:sz w:val="28"/>
          <w:szCs w:val="28"/>
        </w:rPr>
        <w:t xml:space="preserve">ї ради від </w:t>
      </w:r>
      <w:r w:rsidR="008A770B" w:rsidRPr="005217C1">
        <w:rPr>
          <w:rFonts w:ascii="Times New Roman" w:hAnsi="Times New Roman" w:cs="Times New Roman"/>
          <w:sz w:val="28"/>
          <w:szCs w:val="28"/>
        </w:rPr>
        <w:t>24 січня 2019</w:t>
      </w:r>
      <w:r w:rsidR="009744EB" w:rsidRPr="005217C1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8A770B" w:rsidRPr="005217C1">
        <w:rPr>
          <w:rFonts w:ascii="Times New Roman" w:hAnsi="Times New Roman" w:cs="Times New Roman"/>
          <w:sz w:val="28"/>
          <w:szCs w:val="28"/>
        </w:rPr>
        <w:t>213</w:t>
      </w:r>
      <w:r w:rsidR="009744EB" w:rsidRPr="005217C1">
        <w:rPr>
          <w:rFonts w:ascii="Times New Roman" w:hAnsi="Times New Roman" w:cs="Times New Roman"/>
          <w:sz w:val="28"/>
          <w:szCs w:val="28"/>
        </w:rPr>
        <w:t xml:space="preserve"> та керується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="009744EB" w:rsidRPr="005217C1">
        <w:rPr>
          <w:rFonts w:ascii="Times New Roman" w:hAnsi="Times New Roman" w:cs="Times New Roman"/>
          <w:sz w:val="28"/>
          <w:szCs w:val="28"/>
        </w:rPr>
        <w:t>Конституцією України, Бюджетним кодексом України, Податковим кодексом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="009744EB" w:rsidRPr="005217C1">
        <w:rPr>
          <w:rFonts w:ascii="Times New Roman" w:hAnsi="Times New Roman" w:cs="Times New Roman"/>
          <w:sz w:val="28"/>
          <w:szCs w:val="28"/>
        </w:rPr>
        <w:t>України, законами України, постановами Верховної Ради України, актами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="009744EB" w:rsidRPr="005217C1">
        <w:rPr>
          <w:rFonts w:ascii="Times New Roman" w:hAnsi="Times New Roman" w:cs="Times New Roman"/>
          <w:sz w:val="28"/>
          <w:szCs w:val="28"/>
        </w:rPr>
        <w:t>Президента України, нормативно-правовими актами Кабінету Міністрів України,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="009744EB" w:rsidRPr="005217C1">
        <w:rPr>
          <w:rFonts w:ascii="Times New Roman" w:hAnsi="Times New Roman" w:cs="Times New Roman"/>
          <w:sz w:val="28"/>
          <w:szCs w:val="28"/>
        </w:rPr>
        <w:t>Міністерства фінансів України, рішеннями обласної та міської рад,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="009744EB" w:rsidRPr="005217C1">
        <w:rPr>
          <w:rFonts w:ascii="Times New Roman" w:hAnsi="Times New Roman" w:cs="Times New Roman"/>
          <w:sz w:val="28"/>
          <w:szCs w:val="28"/>
        </w:rPr>
        <w:t>розпорядженнями голови обласної державної адміністрації та міського голови та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="009744EB" w:rsidRPr="005217C1">
        <w:rPr>
          <w:rFonts w:ascii="Times New Roman" w:hAnsi="Times New Roman" w:cs="Times New Roman"/>
          <w:sz w:val="28"/>
          <w:szCs w:val="28"/>
        </w:rPr>
        <w:t>забезпечує їх виконання в межах компетенції.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Основним напрямком роботи управління є здійснення функцій із складання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 xml:space="preserve">проєкту бюджету </w:t>
      </w:r>
      <w:r w:rsidR="003D1AD0" w:rsidRPr="005217C1">
        <w:rPr>
          <w:rFonts w:ascii="Times New Roman" w:hAnsi="Times New Roman" w:cs="Times New Roman"/>
          <w:sz w:val="28"/>
          <w:szCs w:val="28"/>
        </w:rPr>
        <w:t>громади</w:t>
      </w:r>
      <w:r w:rsidRPr="005217C1">
        <w:rPr>
          <w:rFonts w:ascii="Times New Roman" w:hAnsi="Times New Roman" w:cs="Times New Roman"/>
          <w:sz w:val="28"/>
          <w:szCs w:val="28"/>
        </w:rPr>
        <w:t>, координації учасників бюджетного процесу, організація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виконання бюджету за доходами та видатками, розробка нормативно–правових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актів з питань бюджету. В процесі вирішення пріоритетності виконання завдань,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 xml:space="preserve">передбачених функціональними повноваженнями, робота </w:t>
      </w:r>
      <w:r w:rsidR="009C20F9" w:rsidRPr="005217C1">
        <w:rPr>
          <w:rFonts w:ascii="Times New Roman" w:hAnsi="Times New Roman" w:cs="Times New Roman"/>
          <w:sz w:val="28"/>
          <w:szCs w:val="28"/>
        </w:rPr>
        <w:t>управління фінансів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ґрунтується на принципах законності, обґрунтованості,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збалансованості, цільового використання бюджетних коштів та першочерговості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фінансування соціально захищених статей видатків.</w:t>
      </w:r>
    </w:p>
    <w:p w:rsidR="003A6415" w:rsidRPr="005217C1" w:rsidRDefault="003A6415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На утримання </w:t>
      </w:r>
      <w:r w:rsidR="009C20F9" w:rsidRPr="005217C1">
        <w:rPr>
          <w:rFonts w:ascii="Times New Roman" w:hAnsi="Times New Roman" w:cs="Times New Roman"/>
          <w:sz w:val="28"/>
          <w:szCs w:val="28"/>
        </w:rPr>
        <w:t>управління фінансів селищно</w:t>
      </w:r>
      <w:r w:rsidRPr="005217C1">
        <w:rPr>
          <w:rFonts w:ascii="Times New Roman" w:hAnsi="Times New Roman" w:cs="Times New Roman"/>
          <w:sz w:val="28"/>
          <w:szCs w:val="28"/>
        </w:rPr>
        <w:t>ї ради передбачено бюджетом на 20</w:t>
      </w:r>
      <w:r w:rsidR="00D849A6" w:rsidRPr="005217C1">
        <w:rPr>
          <w:rFonts w:ascii="Times New Roman" w:hAnsi="Times New Roman" w:cs="Times New Roman"/>
          <w:sz w:val="28"/>
          <w:szCs w:val="28"/>
        </w:rPr>
        <w:t>20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 </w:t>
      </w:r>
      <w:r w:rsidR="003624ED" w:rsidRPr="005217C1">
        <w:rPr>
          <w:rFonts w:ascii="Times New Roman" w:hAnsi="Times New Roman" w:cs="Times New Roman"/>
          <w:sz w:val="28"/>
          <w:szCs w:val="28"/>
        </w:rPr>
        <w:t>895,053</w:t>
      </w:r>
      <w:r w:rsidRPr="005217C1">
        <w:rPr>
          <w:rFonts w:ascii="Times New Roman" w:hAnsi="Times New Roman" w:cs="Times New Roman"/>
          <w:sz w:val="28"/>
          <w:szCs w:val="28"/>
        </w:rPr>
        <w:t xml:space="preserve"> тис.грн., використано коштів за рік </w:t>
      </w:r>
      <w:r w:rsidR="003624ED" w:rsidRPr="005217C1">
        <w:rPr>
          <w:rFonts w:ascii="Times New Roman" w:hAnsi="Times New Roman" w:cs="Times New Roman"/>
          <w:sz w:val="28"/>
          <w:szCs w:val="28"/>
        </w:rPr>
        <w:t>832,190</w:t>
      </w:r>
      <w:r w:rsidRPr="005217C1">
        <w:rPr>
          <w:rFonts w:ascii="Times New Roman" w:hAnsi="Times New Roman" w:cs="Times New Roman"/>
          <w:sz w:val="28"/>
          <w:szCs w:val="28"/>
        </w:rPr>
        <w:t xml:space="preserve"> тис.грн. Залишок невикористаних бюджетних асигнувань – </w:t>
      </w:r>
      <w:r w:rsidR="003624ED" w:rsidRPr="005217C1">
        <w:rPr>
          <w:rFonts w:ascii="Times New Roman" w:hAnsi="Times New Roman" w:cs="Times New Roman"/>
          <w:sz w:val="28"/>
          <w:szCs w:val="28"/>
        </w:rPr>
        <w:t xml:space="preserve">62,863 </w:t>
      </w:r>
      <w:r w:rsidRPr="005217C1">
        <w:rPr>
          <w:rFonts w:ascii="Times New Roman" w:hAnsi="Times New Roman" w:cs="Times New Roman"/>
          <w:sz w:val="28"/>
          <w:szCs w:val="28"/>
        </w:rPr>
        <w:t>тис.грн. (економія по оплаті праці у зв‘язку із наявністю вакантних посад та економія споживання енергоносіїв).</w:t>
      </w:r>
    </w:p>
    <w:p w:rsidR="003A6415" w:rsidRPr="005217C1" w:rsidRDefault="003A6415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Штатна чисельність затверджена в</w:t>
      </w:r>
      <w:r w:rsidR="00CB7904" w:rsidRPr="005217C1">
        <w:rPr>
          <w:rFonts w:ascii="Times New Roman" w:hAnsi="Times New Roman" w:cs="Times New Roman"/>
          <w:sz w:val="28"/>
          <w:szCs w:val="28"/>
        </w:rPr>
        <w:t xml:space="preserve"> кількості </w:t>
      </w:r>
      <w:r w:rsidR="003624ED" w:rsidRPr="005217C1">
        <w:rPr>
          <w:rFonts w:ascii="Times New Roman" w:hAnsi="Times New Roman" w:cs="Times New Roman"/>
          <w:sz w:val="28"/>
          <w:szCs w:val="28"/>
        </w:rPr>
        <w:t>4</w:t>
      </w:r>
      <w:r w:rsidR="00CB7904" w:rsidRPr="005217C1">
        <w:rPr>
          <w:rFonts w:ascii="Times New Roman" w:hAnsi="Times New Roman" w:cs="Times New Roman"/>
          <w:sz w:val="28"/>
          <w:szCs w:val="28"/>
        </w:rPr>
        <w:t>,0 штатних одиниць.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Протягом 20</w:t>
      </w:r>
      <w:r w:rsidR="00005AE0" w:rsidRPr="005217C1">
        <w:rPr>
          <w:rFonts w:ascii="Times New Roman" w:hAnsi="Times New Roman" w:cs="Times New Roman"/>
          <w:sz w:val="28"/>
          <w:szCs w:val="28"/>
        </w:rPr>
        <w:t>20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року </w:t>
      </w:r>
      <w:r w:rsidR="009C20F9" w:rsidRPr="005217C1">
        <w:rPr>
          <w:rFonts w:ascii="Times New Roman" w:hAnsi="Times New Roman" w:cs="Times New Roman"/>
          <w:sz w:val="28"/>
          <w:szCs w:val="28"/>
        </w:rPr>
        <w:t>управлінням фінансів</w:t>
      </w:r>
      <w:r w:rsidRPr="005217C1">
        <w:rPr>
          <w:rFonts w:ascii="Times New Roman" w:hAnsi="Times New Roman" w:cs="Times New Roman"/>
          <w:sz w:val="28"/>
          <w:szCs w:val="28"/>
        </w:rPr>
        <w:t>: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- підготовлено, винесено на розгляд </w:t>
      </w:r>
      <w:r w:rsidR="009C20F9" w:rsidRPr="005217C1">
        <w:rPr>
          <w:rFonts w:ascii="Times New Roman" w:hAnsi="Times New Roman" w:cs="Times New Roman"/>
          <w:sz w:val="28"/>
          <w:szCs w:val="28"/>
        </w:rPr>
        <w:t>селищної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ради </w:t>
      </w:r>
      <w:r w:rsidR="00045383" w:rsidRPr="005217C1">
        <w:rPr>
          <w:rFonts w:ascii="Times New Roman" w:hAnsi="Times New Roman" w:cs="Times New Roman"/>
          <w:sz w:val="28"/>
          <w:szCs w:val="28"/>
        </w:rPr>
        <w:t>11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рішень щодо внесення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 xml:space="preserve">змін до бюджету </w:t>
      </w:r>
      <w:r w:rsidR="003D1AD0" w:rsidRPr="005217C1">
        <w:rPr>
          <w:rFonts w:ascii="Times New Roman" w:hAnsi="Times New Roman" w:cs="Times New Roman"/>
          <w:sz w:val="28"/>
          <w:szCs w:val="28"/>
        </w:rPr>
        <w:t>громади</w:t>
      </w:r>
      <w:r w:rsidRPr="005217C1">
        <w:rPr>
          <w:rFonts w:ascii="Times New Roman" w:hAnsi="Times New Roman" w:cs="Times New Roman"/>
          <w:sz w:val="28"/>
          <w:szCs w:val="28"/>
        </w:rPr>
        <w:t xml:space="preserve"> на 20</w:t>
      </w:r>
      <w:r w:rsidR="00AB4CD2" w:rsidRPr="005217C1">
        <w:rPr>
          <w:rFonts w:ascii="Times New Roman" w:hAnsi="Times New Roman" w:cs="Times New Roman"/>
          <w:sz w:val="28"/>
          <w:szCs w:val="28"/>
        </w:rPr>
        <w:t>20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 та </w:t>
      </w:r>
      <w:r w:rsidR="00FA3C7A" w:rsidRPr="005217C1">
        <w:rPr>
          <w:rFonts w:ascii="Times New Roman" w:hAnsi="Times New Roman" w:cs="Times New Roman"/>
          <w:sz w:val="28"/>
          <w:szCs w:val="28"/>
        </w:rPr>
        <w:t xml:space="preserve">4 рішення </w:t>
      </w:r>
      <w:r w:rsidRPr="005217C1">
        <w:rPr>
          <w:rFonts w:ascii="Times New Roman" w:hAnsi="Times New Roman" w:cs="Times New Roman"/>
          <w:sz w:val="28"/>
          <w:szCs w:val="28"/>
        </w:rPr>
        <w:t>про затвердження звіт</w:t>
      </w:r>
      <w:r w:rsidR="00FA3C7A" w:rsidRPr="005217C1">
        <w:rPr>
          <w:rFonts w:ascii="Times New Roman" w:hAnsi="Times New Roman" w:cs="Times New Roman"/>
          <w:sz w:val="28"/>
          <w:szCs w:val="28"/>
        </w:rPr>
        <w:t>ів</w:t>
      </w:r>
      <w:r w:rsidRPr="005217C1">
        <w:rPr>
          <w:rFonts w:ascii="Times New Roman" w:hAnsi="Times New Roman" w:cs="Times New Roman"/>
          <w:sz w:val="28"/>
          <w:szCs w:val="28"/>
        </w:rPr>
        <w:t xml:space="preserve"> про виконання</w:t>
      </w:r>
      <w:r w:rsidR="003D1AD0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бюджету</w:t>
      </w:r>
      <w:r w:rsidR="00FA3C7A" w:rsidRPr="005217C1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="00FA3C7A" w:rsidRPr="005217C1">
        <w:rPr>
          <w:rFonts w:ascii="Times New Roman" w:hAnsi="Times New Roman" w:cs="Times New Roman"/>
          <w:sz w:val="28"/>
          <w:szCs w:val="28"/>
        </w:rPr>
        <w:t>за 201</w:t>
      </w:r>
      <w:r w:rsidR="00AB4CD2" w:rsidRPr="005217C1">
        <w:rPr>
          <w:rFonts w:ascii="Times New Roman" w:hAnsi="Times New Roman" w:cs="Times New Roman"/>
          <w:sz w:val="28"/>
          <w:szCs w:val="28"/>
        </w:rPr>
        <w:t>9</w:t>
      </w:r>
      <w:r w:rsidR="00FA3C7A" w:rsidRPr="005217C1">
        <w:rPr>
          <w:rFonts w:ascii="Times New Roman" w:hAnsi="Times New Roman" w:cs="Times New Roman"/>
          <w:sz w:val="28"/>
          <w:szCs w:val="28"/>
        </w:rPr>
        <w:t xml:space="preserve"> рік та щоквартальних</w:t>
      </w:r>
      <w:r w:rsidRPr="005217C1">
        <w:rPr>
          <w:rFonts w:ascii="Times New Roman" w:hAnsi="Times New Roman" w:cs="Times New Roman"/>
          <w:sz w:val="28"/>
          <w:szCs w:val="28"/>
        </w:rPr>
        <w:t>;</w:t>
      </w:r>
    </w:p>
    <w:p w:rsidR="00FA3C7A" w:rsidRPr="005217C1" w:rsidRDefault="00FA3C7A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- підготовлено, винесено на розгляд виконавчого комітету </w:t>
      </w:r>
      <w:r w:rsidR="009C20F9" w:rsidRPr="005217C1">
        <w:rPr>
          <w:rFonts w:ascii="Times New Roman" w:hAnsi="Times New Roman" w:cs="Times New Roman"/>
          <w:sz w:val="28"/>
          <w:szCs w:val="28"/>
        </w:rPr>
        <w:t>селищно</w:t>
      </w:r>
      <w:r w:rsidRPr="005217C1">
        <w:rPr>
          <w:rFonts w:ascii="Times New Roman" w:hAnsi="Times New Roman" w:cs="Times New Roman"/>
          <w:sz w:val="28"/>
          <w:szCs w:val="28"/>
        </w:rPr>
        <w:t xml:space="preserve">ї ради </w:t>
      </w:r>
      <w:r w:rsidR="009C20F9" w:rsidRPr="005217C1">
        <w:rPr>
          <w:rFonts w:ascii="Times New Roman" w:hAnsi="Times New Roman" w:cs="Times New Roman"/>
          <w:sz w:val="28"/>
          <w:szCs w:val="28"/>
        </w:rPr>
        <w:t>11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рішень щодо внесення змін до бюджету громади на 20</w:t>
      </w:r>
      <w:r w:rsidR="00AB4CD2" w:rsidRPr="005217C1">
        <w:rPr>
          <w:rFonts w:ascii="Times New Roman" w:hAnsi="Times New Roman" w:cs="Times New Roman"/>
          <w:sz w:val="28"/>
          <w:szCs w:val="28"/>
        </w:rPr>
        <w:t>20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 та 4 рішення про розгляд звітів про виконання бюджету громади за 20</w:t>
      </w:r>
      <w:r w:rsidR="00AB4CD2" w:rsidRPr="005217C1">
        <w:rPr>
          <w:rFonts w:ascii="Times New Roman" w:hAnsi="Times New Roman" w:cs="Times New Roman"/>
          <w:sz w:val="28"/>
          <w:szCs w:val="28"/>
        </w:rPr>
        <w:t>19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 та щоквартальних;</w:t>
      </w:r>
    </w:p>
    <w:p w:rsidR="00323D33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- підготовлено </w:t>
      </w:r>
      <w:r w:rsidR="00FA3C7A" w:rsidRPr="005217C1">
        <w:rPr>
          <w:rFonts w:ascii="Times New Roman" w:hAnsi="Times New Roman" w:cs="Times New Roman"/>
          <w:sz w:val="28"/>
          <w:szCs w:val="28"/>
        </w:rPr>
        <w:t xml:space="preserve">та винесено на розгляд виконавчого комітету </w:t>
      </w:r>
      <w:r w:rsidR="009C20F9" w:rsidRPr="005217C1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r w:rsidR="00FA3C7A" w:rsidRPr="005217C1">
        <w:rPr>
          <w:rFonts w:ascii="Times New Roman" w:hAnsi="Times New Roman" w:cs="Times New Roman"/>
          <w:sz w:val="28"/>
          <w:szCs w:val="28"/>
        </w:rPr>
        <w:t xml:space="preserve"> ради рішення</w:t>
      </w:r>
      <w:r w:rsidRPr="005217C1">
        <w:rPr>
          <w:rFonts w:ascii="Times New Roman" w:hAnsi="Times New Roman" w:cs="Times New Roman"/>
          <w:sz w:val="28"/>
          <w:szCs w:val="28"/>
        </w:rPr>
        <w:t xml:space="preserve"> про складання про</w:t>
      </w:r>
      <w:r w:rsidR="00045383" w:rsidRPr="005217C1">
        <w:rPr>
          <w:rFonts w:ascii="Times New Roman" w:hAnsi="Times New Roman" w:cs="Times New Roman"/>
          <w:sz w:val="28"/>
          <w:szCs w:val="28"/>
        </w:rPr>
        <w:t>е</w:t>
      </w:r>
      <w:r w:rsidRPr="005217C1">
        <w:rPr>
          <w:rFonts w:ascii="Times New Roman" w:hAnsi="Times New Roman" w:cs="Times New Roman"/>
          <w:sz w:val="28"/>
          <w:szCs w:val="28"/>
        </w:rPr>
        <w:t>кту</w:t>
      </w:r>
      <w:r w:rsidR="00FA3C7A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 xml:space="preserve">бюджету </w:t>
      </w:r>
      <w:r w:rsidR="00FA3C7A" w:rsidRPr="005217C1">
        <w:rPr>
          <w:rFonts w:ascii="Times New Roman" w:hAnsi="Times New Roman" w:cs="Times New Roman"/>
          <w:sz w:val="28"/>
          <w:szCs w:val="28"/>
        </w:rPr>
        <w:t>громади</w:t>
      </w:r>
      <w:r w:rsidRPr="005217C1">
        <w:rPr>
          <w:rFonts w:ascii="Times New Roman" w:hAnsi="Times New Roman" w:cs="Times New Roman"/>
          <w:sz w:val="28"/>
          <w:szCs w:val="28"/>
        </w:rPr>
        <w:t xml:space="preserve"> на 202</w:t>
      </w:r>
      <w:r w:rsidR="00AB4CD2" w:rsidRPr="005217C1">
        <w:rPr>
          <w:rFonts w:ascii="Times New Roman" w:hAnsi="Times New Roman" w:cs="Times New Roman"/>
          <w:sz w:val="28"/>
          <w:szCs w:val="28"/>
        </w:rPr>
        <w:t>1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 та прогнозу бюджету на 202</w:t>
      </w:r>
      <w:r w:rsidR="00AB4CD2" w:rsidRPr="005217C1">
        <w:rPr>
          <w:rFonts w:ascii="Times New Roman" w:hAnsi="Times New Roman" w:cs="Times New Roman"/>
          <w:sz w:val="28"/>
          <w:szCs w:val="28"/>
        </w:rPr>
        <w:t>2</w:t>
      </w:r>
      <w:r w:rsidRPr="005217C1">
        <w:rPr>
          <w:rFonts w:ascii="Times New Roman" w:hAnsi="Times New Roman" w:cs="Times New Roman"/>
          <w:sz w:val="28"/>
          <w:szCs w:val="28"/>
        </w:rPr>
        <w:t>-202</w:t>
      </w:r>
      <w:r w:rsidR="00AB4CD2" w:rsidRPr="005217C1">
        <w:rPr>
          <w:rFonts w:ascii="Times New Roman" w:hAnsi="Times New Roman" w:cs="Times New Roman"/>
          <w:sz w:val="28"/>
          <w:szCs w:val="28"/>
        </w:rPr>
        <w:t>3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роки, проведено </w:t>
      </w:r>
      <w:r w:rsidR="00045383" w:rsidRPr="005217C1">
        <w:rPr>
          <w:rFonts w:ascii="Times New Roman" w:hAnsi="Times New Roman" w:cs="Times New Roman"/>
          <w:sz w:val="28"/>
          <w:szCs w:val="28"/>
        </w:rPr>
        <w:t>два</w:t>
      </w:r>
      <w:r w:rsidRPr="005217C1">
        <w:rPr>
          <w:rFonts w:ascii="Times New Roman" w:hAnsi="Times New Roman" w:cs="Times New Roman"/>
          <w:sz w:val="28"/>
          <w:szCs w:val="28"/>
        </w:rPr>
        <w:t xml:space="preserve"> засідан</w:t>
      </w:r>
      <w:r w:rsidR="00FA3C7A" w:rsidRPr="005217C1">
        <w:rPr>
          <w:rFonts w:ascii="Times New Roman" w:hAnsi="Times New Roman" w:cs="Times New Roman"/>
          <w:sz w:val="28"/>
          <w:szCs w:val="28"/>
        </w:rPr>
        <w:t>ня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робочої групи з підготовки</w:t>
      </w:r>
      <w:r w:rsidR="00FA3C7A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про</w:t>
      </w:r>
      <w:r w:rsidR="00045383" w:rsidRPr="005217C1">
        <w:rPr>
          <w:rFonts w:ascii="Times New Roman" w:hAnsi="Times New Roman" w:cs="Times New Roman"/>
          <w:sz w:val="28"/>
          <w:szCs w:val="28"/>
        </w:rPr>
        <w:t>е</w:t>
      </w:r>
      <w:r w:rsidRPr="005217C1">
        <w:rPr>
          <w:rFonts w:ascii="Times New Roman" w:hAnsi="Times New Roman" w:cs="Times New Roman"/>
          <w:sz w:val="28"/>
          <w:szCs w:val="28"/>
        </w:rPr>
        <w:t xml:space="preserve">кту бюджету </w:t>
      </w:r>
      <w:r w:rsidR="00FA3C7A" w:rsidRPr="005217C1">
        <w:rPr>
          <w:rFonts w:ascii="Times New Roman" w:hAnsi="Times New Roman" w:cs="Times New Roman"/>
          <w:sz w:val="28"/>
          <w:szCs w:val="28"/>
        </w:rPr>
        <w:t xml:space="preserve">громади </w:t>
      </w:r>
      <w:r w:rsidRPr="005217C1">
        <w:rPr>
          <w:rFonts w:ascii="Times New Roman" w:hAnsi="Times New Roman" w:cs="Times New Roman"/>
          <w:sz w:val="28"/>
          <w:szCs w:val="28"/>
        </w:rPr>
        <w:t>на 202</w:t>
      </w:r>
      <w:r w:rsidR="00AB4CD2" w:rsidRPr="005217C1">
        <w:rPr>
          <w:rFonts w:ascii="Times New Roman" w:hAnsi="Times New Roman" w:cs="Times New Roman"/>
          <w:sz w:val="28"/>
          <w:szCs w:val="28"/>
        </w:rPr>
        <w:t>1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рік;</w:t>
      </w:r>
    </w:p>
    <w:p w:rsidR="00AC09B1" w:rsidRPr="005217C1" w:rsidRDefault="00AC09B1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lastRenderedPageBreak/>
        <w:t xml:space="preserve">- забезпечено роботу по розробці, обговоренню та винесенню на розгляд сесії </w:t>
      </w:r>
      <w:r w:rsidR="00E34FD8" w:rsidRPr="005217C1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ради рішення про </w:t>
      </w:r>
      <w:r w:rsidR="00CB7904" w:rsidRPr="005217C1">
        <w:rPr>
          <w:rFonts w:ascii="Times New Roman" w:hAnsi="Times New Roman" w:cs="Times New Roman"/>
          <w:sz w:val="28"/>
          <w:szCs w:val="28"/>
        </w:rPr>
        <w:t xml:space="preserve">встановлення та </w:t>
      </w:r>
      <w:r w:rsidRPr="005217C1">
        <w:rPr>
          <w:rFonts w:ascii="Times New Roman" w:hAnsi="Times New Roman" w:cs="Times New Roman"/>
          <w:sz w:val="28"/>
          <w:szCs w:val="28"/>
        </w:rPr>
        <w:t>порядок справляння мі</w:t>
      </w:r>
      <w:r w:rsidR="00AB4CD2" w:rsidRPr="005217C1">
        <w:rPr>
          <w:rFonts w:ascii="Times New Roman" w:hAnsi="Times New Roman" w:cs="Times New Roman"/>
          <w:sz w:val="28"/>
          <w:szCs w:val="28"/>
        </w:rPr>
        <w:t>сцевих податків і зборів на 2021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рік;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- розроблена Інструкція з підготовки бюджетних запитів за програмно-цільовим методом, опрацьовані бюджетні запити </w:t>
      </w:r>
      <w:r w:rsidR="00045383" w:rsidRPr="005217C1">
        <w:rPr>
          <w:rFonts w:ascii="Times New Roman" w:hAnsi="Times New Roman" w:cs="Times New Roman"/>
          <w:sz w:val="28"/>
          <w:szCs w:val="28"/>
        </w:rPr>
        <w:t>6</w:t>
      </w:r>
      <w:r w:rsidR="00FA3C7A" w:rsidRPr="005217C1">
        <w:rPr>
          <w:rFonts w:ascii="Times New Roman" w:hAnsi="Times New Roman" w:cs="Times New Roman"/>
          <w:sz w:val="28"/>
          <w:szCs w:val="28"/>
        </w:rPr>
        <w:t>-х</w:t>
      </w:r>
      <w:r w:rsidRPr="005217C1">
        <w:rPr>
          <w:rFonts w:ascii="Times New Roman" w:hAnsi="Times New Roman" w:cs="Times New Roman"/>
          <w:sz w:val="28"/>
          <w:szCs w:val="28"/>
        </w:rPr>
        <w:t xml:space="preserve"> головних розпорядників з</w:t>
      </w:r>
      <w:r w:rsidR="00FA3C7A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точки зору їх відповідності меті, пріоритетності, дієвості та ефективності</w:t>
      </w:r>
      <w:r w:rsidR="00FA3C7A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використання бюджетних коштів;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- своєчасно підготовлено та винесено на розгляд </w:t>
      </w:r>
      <w:r w:rsidR="009C20F9" w:rsidRPr="005217C1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Pr="005217C1">
        <w:rPr>
          <w:rFonts w:ascii="Times New Roman" w:hAnsi="Times New Roman" w:cs="Times New Roman"/>
          <w:sz w:val="28"/>
          <w:szCs w:val="28"/>
        </w:rPr>
        <w:t>ради проєкт рішення</w:t>
      </w:r>
      <w:r w:rsidR="00FA3C7A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="009C20F9" w:rsidRPr="005217C1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ради «Про бюджет </w:t>
      </w:r>
      <w:r w:rsidR="00FA3C7A" w:rsidRPr="005217C1">
        <w:rPr>
          <w:rFonts w:ascii="Times New Roman" w:hAnsi="Times New Roman" w:cs="Times New Roman"/>
          <w:sz w:val="28"/>
          <w:szCs w:val="28"/>
        </w:rPr>
        <w:t>Т</w:t>
      </w:r>
      <w:r w:rsidR="00E34FD8" w:rsidRPr="005217C1">
        <w:rPr>
          <w:rFonts w:ascii="Times New Roman" w:hAnsi="Times New Roman" w:cs="Times New Roman"/>
          <w:sz w:val="28"/>
          <w:szCs w:val="28"/>
        </w:rPr>
        <w:t>ростянецької селищно</w:t>
      </w:r>
      <w:r w:rsidR="00FA3C7A" w:rsidRPr="005217C1">
        <w:rPr>
          <w:rFonts w:ascii="Times New Roman" w:hAnsi="Times New Roman" w:cs="Times New Roman"/>
          <w:sz w:val="28"/>
          <w:szCs w:val="28"/>
        </w:rPr>
        <w:t xml:space="preserve">ї територіальної громади </w:t>
      </w:r>
      <w:r w:rsidR="00AB4CD2" w:rsidRPr="005217C1">
        <w:rPr>
          <w:rFonts w:ascii="Times New Roman" w:hAnsi="Times New Roman" w:cs="Times New Roman"/>
          <w:sz w:val="28"/>
          <w:szCs w:val="28"/>
        </w:rPr>
        <w:t>на 2021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рік» з пояснювальною</w:t>
      </w:r>
      <w:r w:rsidR="00FA3C7A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запискою;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- складено річний та помісячний розпис доходів, видатків і фінансування</w:t>
      </w:r>
      <w:r w:rsidR="00E42EF6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загального та спеціального фондів бюджету на 20</w:t>
      </w:r>
      <w:r w:rsidR="00AB4CD2" w:rsidRPr="005217C1">
        <w:rPr>
          <w:rFonts w:ascii="Times New Roman" w:hAnsi="Times New Roman" w:cs="Times New Roman"/>
          <w:sz w:val="28"/>
          <w:szCs w:val="28"/>
        </w:rPr>
        <w:t>20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рік; розпис направлено</w:t>
      </w:r>
      <w:r w:rsidR="00E42EF6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 xml:space="preserve">в управління Державної казначейської служби України у </w:t>
      </w:r>
      <w:r w:rsidR="00E42EF6" w:rsidRPr="005217C1">
        <w:rPr>
          <w:rFonts w:ascii="Times New Roman" w:hAnsi="Times New Roman" w:cs="Times New Roman"/>
          <w:sz w:val="28"/>
          <w:szCs w:val="28"/>
        </w:rPr>
        <w:t>Т</w:t>
      </w:r>
      <w:r w:rsidR="00E34FD8" w:rsidRPr="005217C1">
        <w:rPr>
          <w:rFonts w:ascii="Times New Roman" w:hAnsi="Times New Roman" w:cs="Times New Roman"/>
          <w:sz w:val="28"/>
          <w:szCs w:val="28"/>
        </w:rPr>
        <w:t>ростянецько</w:t>
      </w:r>
      <w:r w:rsidR="00E42EF6" w:rsidRPr="005217C1">
        <w:rPr>
          <w:rFonts w:ascii="Times New Roman" w:hAnsi="Times New Roman" w:cs="Times New Roman"/>
          <w:sz w:val="28"/>
          <w:szCs w:val="28"/>
        </w:rPr>
        <w:t>му районі Вінницької області</w:t>
      </w:r>
      <w:r w:rsidRPr="005217C1">
        <w:rPr>
          <w:rFonts w:ascii="Times New Roman" w:hAnsi="Times New Roman" w:cs="Times New Roman"/>
          <w:sz w:val="28"/>
          <w:szCs w:val="28"/>
        </w:rPr>
        <w:t>;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- підготовлено та доведено до головних розпорядників коштів </w:t>
      </w:r>
      <w:r w:rsidR="00E34FD8" w:rsidRPr="005217C1">
        <w:rPr>
          <w:rFonts w:ascii="Times New Roman" w:hAnsi="Times New Roman" w:cs="Times New Roman"/>
          <w:sz w:val="28"/>
          <w:szCs w:val="28"/>
        </w:rPr>
        <w:t>26</w:t>
      </w:r>
      <w:r w:rsidR="00E42EF6" w:rsidRPr="005217C1">
        <w:rPr>
          <w:rFonts w:ascii="Times New Roman" w:hAnsi="Times New Roman" w:cs="Times New Roman"/>
          <w:sz w:val="28"/>
          <w:szCs w:val="28"/>
        </w:rPr>
        <w:t xml:space="preserve"> лімітних довідок на</w:t>
      </w:r>
      <w:r w:rsidRPr="005217C1">
        <w:rPr>
          <w:rFonts w:ascii="Times New Roman" w:hAnsi="Times New Roman" w:cs="Times New Roman"/>
          <w:sz w:val="28"/>
          <w:szCs w:val="28"/>
        </w:rPr>
        <w:t xml:space="preserve"> 20</w:t>
      </w:r>
      <w:r w:rsidR="00AB4CD2" w:rsidRPr="005217C1">
        <w:rPr>
          <w:rFonts w:ascii="Times New Roman" w:hAnsi="Times New Roman" w:cs="Times New Roman"/>
          <w:sz w:val="28"/>
          <w:szCs w:val="28"/>
        </w:rPr>
        <w:t>20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</w:t>
      </w:r>
      <w:r w:rsidR="00E42EF6" w:rsidRPr="005217C1">
        <w:rPr>
          <w:rFonts w:ascii="Times New Roman" w:hAnsi="Times New Roman" w:cs="Times New Roman"/>
          <w:sz w:val="28"/>
          <w:szCs w:val="28"/>
        </w:rPr>
        <w:t>і</w:t>
      </w:r>
      <w:r w:rsidRPr="005217C1">
        <w:rPr>
          <w:rFonts w:ascii="Times New Roman" w:hAnsi="Times New Roman" w:cs="Times New Roman"/>
          <w:sz w:val="28"/>
          <w:szCs w:val="28"/>
        </w:rPr>
        <w:t>к;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- на підставі рішень про внесення змін до бюджету та за </w:t>
      </w:r>
      <w:r w:rsidR="00E42EF6" w:rsidRPr="005217C1">
        <w:rPr>
          <w:rFonts w:ascii="Times New Roman" w:hAnsi="Times New Roman" w:cs="Times New Roman"/>
          <w:sz w:val="28"/>
          <w:szCs w:val="28"/>
        </w:rPr>
        <w:t xml:space="preserve">обґрунтованими </w:t>
      </w:r>
      <w:r w:rsidRPr="005217C1">
        <w:rPr>
          <w:rFonts w:ascii="Times New Roman" w:hAnsi="Times New Roman" w:cs="Times New Roman"/>
          <w:sz w:val="28"/>
          <w:szCs w:val="28"/>
        </w:rPr>
        <w:t xml:space="preserve">пропозиціями головних розпорядників коштів складено </w:t>
      </w:r>
      <w:r w:rsidR="00E34FD8" w:rsidRPr="005217C1">
        <w:rPr>
          <w:rFonts w:ascii="Times New Roman" w:hAnsi="Times New Roman" w:cs="Times New Roman"/>
          <w:sz w:val="28"/>
          <w:szCs w:val="28"/>
        </w:rPr>
        <w:t>269</w:t>
      </w:r>
      <w:r w:rsidRPr="005217C1">
        <w:rPr>
          <w:rFonts w:ascii="Times New Roman" w:hAnsi="Times New Roman" w:cs="Times New Roman"/>
          <w:sz w:val="28"/>
          <w:szCs w:val="28"/>
        </w:rPr>
        <w:t xml:space="preserve"> довідок про</w:t>
      </w:r>
      <w:r w:rsidR="00E42EF6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внесення змін до розпису бюджету;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- протягом року організована робота по затвердженню </w:t>
      </w:r>
      <w:r w:rsidR="0093395D" w:rsidRPr="005217C1">
        <w:rPr>
          <w:rFonts w:ascii="Times New Roman" w:hAnsi="Times New Roman" w:cs="Times New Roman"/>
          <w:sz w:val="28"/>
          <w:szCs w:val="28"/>
        </w:rPr>
        <w:t>163</w:t>
      </w:r>
      <w:r w:rsidRPr="005217C1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E34FD8" w:rsidRPr="005217C1">
        <w:rPr>
          <w:rFonts w:ascii="Times New Roman" w:hAnsi="Times New Roman" w:cs="Times New Roman"/>
          <w:sz w:val="28"/>
          <w:szCs w:val="28"/>
        </w:rPr>
        <w:t>ів</w:t>
      </w:r>
      <w:r w:rsidR="00E42EF6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бюджетних програм на 20</w:t>
      </w:r>
      <w:r w:rsidR="00BD21CB" w:rsidRPr="005217C1">
        <w:rPr>
          <w:rFonts w:ascii="Times New Roman" w:hAnsi="Times New Roman" w:cs="Times New Roman"/>
          <w:sz w:val="28"/>
          <w:szCs w:val="28"/>
        </w:rPr>
        <w:t>20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рік, опрацьовано звіт</w:t>
      </w:r>
      <w:r w:rsidR="00BD663C" w:rsidRPr="005217C1">
        <w:rPr>
          <w:rFonts w:ascii="Times New Roman" w:hAnsi="Times New Roman" w:cs="Times New Roman"/>
          <w:sz w:val="28"/>
          <w:szCs w:val="28"/>
        </w:rPr>
        <w:t>и</w:t>
      </w:r>
      <w:r w:rsidRPr="005217C1">
        <w:rPr>
          <w:rFonts w:ascii="Times New Roman" w:hAnsi="Times New Roman" w:cs="Times New Roman"/>
          <w:sz w:val="28"/>
          <w:szCs w:val="28"/>
        </w:rPr>
        <w:t xml:space="preserve"> про виконання паспортів</w:t>
      </w:r>
      <w:r w:rsidR="00BD663C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бюджетних програм</w:t>
      </w:r>
      <w:r w:rsidR="00BD663C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за 201</w:t>
      </w:r>
      <w:r w:rsidR="00BD21CB" w:rsidRPr="005217C1">
        <w:rPr>
          <w:rFonts w:ascii="Times New Roman" w:hAnsi="Times New Roman" w:cs="Times New Roman"/>
          <w:sz w:val="28"/>
          <w:szCs w:val="28"/>
        </w:rPr>
        <w:t>9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рік;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- розглянуто та погоджено надані органами, що контролюють справляння</w:t>
      </w:r>
      <w:r w:rsidR="00BD663C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 xml:space="preserve">надходжень бюджету, </w:t>
      </w:r>
      <w:r w:rsidR="001656B7">
        <w:rPr>
          <w:rFonts w:ascii="Times New Roman" w:hAnsi="Times New Roman" w:cs="Times New Roman"/>
          <w:sz w:val="28"/>
          <w:szCs w:val="28"/>
        </w:rPr>
        <w:t>75</w:t>
      </w:r>
      <w:bookmarkStart w:id="0" w:name="_GoBack"/>
      <w:bookmarkEnd w:id="0"/>
      <w:r w:rsidR="008F070E" w:rsidRPr="005217C1">
        <w:rPr>
          <w:rFonts w:ascii="Times New Roman" w:hAnsi="Times New Roman" w:cs="Times New Roman"/>
          <w:sz w:val="28"/>
          <w:szCs w:val="28"/>
        </w:rPr>
        <w:t xml:space="preserve"> висновків</w:t>
      </w:r>
      <w:r w:rsidRPr="005217C1">
        <w:rPr>
          <w:rFonts w:ascii="Times New Roman" w:hAnsi="Times New Roman" w:cs="Times New Roman"/>
          <w:sz w:val="28"/>
          <w:szCs w:val="28"/>
        </w:rPr>
        <w:t xml:space="preserve"> на повернення коштів, помилково або</w:t>
      </w:r>
      <w:r w:rsidR="00BD663C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 xml:space="preserve">надміру зарахованих до бюджету </w:t>
      </w:r>
      <w:r w:rsidR="00BD663C" w:rsidRPr="005217C1">
        <w:rPr>
          <w:rFonts w:ascii="Times New Roman" w:hAnsi="Times New Roman" w:cs="Times New Roman"/>
          <w:sz w:val="28"/>
          <w:szCs w:val="28"/>
        </w:rPr>
        <w:t>громади</w:t>
      </w:r>
      <w:r w:rsidRPr="005217C1">
        <w:rPr>
          <w:rFonts w:ascii="Times New Roman" w:hAnsi="Times New Roman" w:cs="Times New Roman"/>
          <w:sz w:val="28"/>
          <w:szCs w:val="28"/>
        </w:rPr>
        <w:t>;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- організована робота по складанню звіту по мережі, штатах і контингентах та</w:t>
      </w:r>
      <w:r w:rsidR="00BD663C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 xml:space="preserve">пояснювальної записки до звіту про виконання бюджету </w:t>
      </w:r>
      <w:r w:rsidR="00BD663C" w:rsidRPr="005217C1">
        <w:rPr>
          <w:rFonts w:ascii="Times New Roman" w:hAnsi="Times New Roman" w:cs="Times New Roman"/>
          <w:sz w:val="28"/>
          <w:szCs w:val="28"/>
        </w:rPr>
        <w:t xml:space="preserve">громади </w:t>
      </w:r>
      <w:r w:rsidRPr="005217C1">
        <w:rPr>
          <w:rFonts w:ascii="Times New Roman" w:hAnsi="Times New Roman" w:cs="Times New Roman"/>
          <w:sz w:val="28"/>
          <w:szCs w:val="28"/>
        </w:rPr>
        <w:t>за 201</w:t>
      </w:r>
      <w:r w:rsidR="00BD21CB" w:rsidRPr="005217C1">
        <w:rPr>
          <w:rFonts w:ascii="Times New Roman" w:hAnsi="Times New Roman" w:cs="Times New Roman"/>
          <w:sz w:val="28"/>
          <w:szCs w:val="28"/>
        </w:rPr>
        <w:t>9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 та проведена робота по складанню зведення планів</w:t>
      </w:r>
      <w:r w:rsidR="00BD663C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 xml:space="preserve">по мережі, штатах і контингентах установ, що фінансуються з бюджету </w:t>
      </w:r>
      <w:r w:rsidR="00BD663C" w:rsidRPr="005217C1">
        <w:rPr>
          <w:rFonts w:ascii="Times New Roman" w:hAnsi="Times New Roman" w:cs="Times New Roman"/>
          <w:sz w:val="28"/>
          <w:szCs w:val="28"/>
        </w:rPr>
        <w:t>громади</w:t>
      </w:r>
      <w:r w:rsidRPr="005217C1">
        <w:rPr>
          <w:rFonts w:ascii="Times New Roman" w:hAnsi="Times New Roman" w:cs="Times New Roman"/>
          <w:sz w:val="28"/>
          <w:szCs w:val="28"/>
        </w:rPr>
        <w:t xml:space="preserve"> на</w:t>
      </w:r>
      <w:r w:rsidR="00BD663C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20</w:t>
      </w:r>
      <w:r w:rsidR="00BD21CB" w:rsidRPr="005217C1">
        <w:rPr>
          <w:rFonts w:ascii="Times New Roman" w:hAnsi="Times New Roman" w:cs="Times New Roman"/>
          <w:sz w:val="28"/>
          <w:szCs w:val="28"/>
        </w:rPr>
        <w:t>20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 для подання до Департаменту фінансів ОДА;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- на виконання вимог статті 28 Бюджетного кодексу України: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підготовлена та публічно представлена інформація про бюджет за</w:t>
      </w:r>
      <w:r w:rsidR="00BD663C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бюджетними програмами за 201</w:t>
      </w:r>
      <w:r w:rsidR="00BD21CB" w:rsidRPr="005217C1">
        <w:rPr>
          <w:rFonts w:ascii="Times New Roman" w:hAnsi="Times New Roman" w:cs="Times New Roman"/>
          <w:sz w:val="28"/>
          <w:szCs w:val="28"/>
        </w:rPr>
        <w:t>9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рік;</w:t>
      </w:r>
    </w:p>
    <w:p w:rsidR="009744EB" w:rsidRPr="005217C1" w:rsidRDefault="009744EB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забезпечено публікаці</w:t>
      </w:r>
      <w:r w:rsidR="00E34FD8" w:rsidRPr="005217C1">
        <w:rPr>
          <w:rFonts w:ascii="Times New Roman" w:hAnsi="Times New Roman" w:cs="Times New Roman"/>
          <w:sz w:val="28"/>
          <w:szCs w:val="28"/>
        </w:rPr>
        <w:t>ю</w:t>
      </w:r>
      <w:r w:rsidRPr="005217C1">
        <w:rPr>
          <w:rFonts w:ascii="Times New Roman" w:hAnsi="Times New Roman" w:cs="Times New Roman"/>
          <w:sz w:val="28"/>
          <w:szCs w:val="28"/>
        </w:rPr>
        <w:t xml:space="preserve"> про виконання бюджету </w:t>
      </w:r>
      <w:r w:rsidR="00BD663C" w:rsidRPr="005217C1">
        <w:rPr>
          <w:rFonts w:ascii="Times New Roman" w:hAnsi="Times New Roman" w:cs="Times New Roman"/>
          <w:sz w:val="28"/>
          <w:szCs w:val="28"/>
        </w:rPr>
        <w:t>громади</w:t>
      </w:r>
      <w:r w:rsidR="00E34FD8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Pr="005217C1">
        <w:rPr>
          <w:rFonts w:ascii="Times New Roman" w:hAnsi="Times New Roman" w:cs="Times New Roman"/>
          <w:sz w:val="28"/>
          <w:szCs w:val="28"/>
        </w:rPr>
        <w:t>за 201</w:t>
      </w:r>
      <w:r w:rsidR="00BD21CB" w:rsidRPr="005217C1">
        <w:rPr>
          <w:rFonts w:ascii="Times New Roman" w:hAnsi="Times New Roman" w:cs="Times New Roman"/>
          <w:sz w:val="28"/>
          <w:szCs w:val="28"/>
        </w:rPr>
        <w:t>9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рік в </w:t>
      </w:r>
      <w:r w:rsidR="00BD663C" w:rsidRPr="005217C1">
        <w:rPr>
          <w:rFonts w:ascii="Times New Roman" w:hAnsi="Times New Roman" w:cs="Times New Roman"/>
          <w:sz w:val="28"/>
          <w:szCs w:val="28"/>
        </w:rPr>
        <w:t>районній газеті «Т</w:t>
      </w:r>
      <w:r w:rsidR="00E34FD8" w:rsidRPr="005217C1">
        <w:rPr>
          <w:rFonts w:ascii="Times New Roman" w:hAnsi="Times New Roman" w:cs="Times New Roman"/>
          <w:sz w:val="28"/>
          <w:szCs w:val="28"/>
        </w:rPr>
        <w:t>ростянецькі вісті</w:t>
      </w:r>
      <w:r w:rsidR="00BD663C" w:rsidRPr="005217C1">
        <w:rPr>
          <w:rFonts w:ascii="Times New Roman" w:hAnsi="Times New Roman" w:cs="Times New Roman"/>
          <w:sz w:val="28"/>
          <w:szCs w:val="28"/>
        </w:rPr>
        <w:t>»</w:t>
      </w:r>
      <w:r w:rsidRPr="005217C1">
        <w:rPr>
          <w:rFonts w:ascii="Times New Roman" w:hAnsi="Times New Roman" w:cs="Times New Roman"/>
          <w:sz w:val="28"/>
          <w:szCs w:val="28"/>
        </w:rPr>
        <w:t>;</w:t>
      </w:r>
    </w:p>
    <w:p w:rsidR="009744EB" w:rsidRPr="005217C1" w:rsidRDefault="00E34FD8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щомісячно </w:t>
      </w:r>
      <w:r w:rsidR="009744EB" w:rsidRPr="005217C1">
        <w:rPr>
          <w:rFonts w:ascii="Times New Roman" w:hAnsi="Times New Roman" w:cs="Times New Roman"/>
          <w:sz w:val="28"/>
          <w:szCs w:val="28"/>
        </w:rPr>
        <w:t xml:space="preserve">оприлюднено на веб-сайті </w:t>
      </w:r>
      <w:r w:rsidRPr="005217C1">
        <w:rPr>
          <w:rFonts w:ascii="Times New Roman" w:hAnsi="Times New Roman" w:cs="Times New Roman"/>
          <w:sz w:val="28"/>
          <w:szCs w:val="28"/>
        </w:rPr>
        <w:t>селищно</w:t>
      </w:r>
      <w:r w:rsidR="009744EB" w:rsidRPr="005217C1">
        <w:rPr>
          <w:rFonts w:ascii="Times New Roman" w:hAnsi="Times New Roman" w:cs="Times New Roman"/>
          <w:sz w:val="28"/>
          <w:szCs w:val="28"/>
        </w:rPr>
        <w:t xml:space="preserve">ї ради </w:t>
      </w:r>
      <w:r w:rsidRPr="005217C1">
        <w:rPr>
          <w:rFonts w:ascii="Times New Roman" w:hAnsi="Times New Roman" w:cs="Times New Roman"/>
          <w:sz w:val="28"/>
          <w:szCs w:val="28"/>
        </w:rPr>
        <w:t>12</w:t>
      </w:r>
      <w:r w:rsidR="009744EB" w:rsidRPr="005217C1">
        <w:rPr>
          <w:rFonts w:ascii="Times New Roman" w:hAnsi="Times New Roman" w:cs="Times New Roman"/>
          <w:sz w:val="28"/>
          <w:szCs w:val="28"/>
        </w:rPr>
        <w:t xml:space="preserve"> оперативних</w:t>
      </w:r>
      <w:r w:rsidR="00BD663C"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="009744EB" w:rsidRPr="005217C1">
        <w:rPr>
          <w:rFonts w:ascii="Times New Roman" w:hAnsi="Times New Roman" w:cs="Times New Roman"/>
          <w:sz w:val="28"/>
          <w:szCs w:val="28"/>
        </w:rPr>
        <w:t xml:space="preserve">інформацій щодо надходжень та використання коштів </w:t>
      </w:r>
      <w:r w:rsidR="00BD663C" w:rsidRPr="005217C1">
        <w:rPr>
          <w:rFonts w:ascii="Times New Roman" w:hAnsi="Times New Roman" w:cs="Times New Roman"/>
          <w:sz w:val="28"/>
          <w:szCs w:val="28"/>
        </w:rPr>
        <w:t>бюджету громади;</w:t>
      </w:r>
    </w:p>
    <w:p w:rsidR="003A6415" w:rsidRPr="005217C1" w:rsidRDefault="003A6415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У 20</w:t>
      </w:r>
      <w:r w:rsidR="00BD21CB" w:rsidRPr="005217C1">
        <w:rPr>
          <w:rFonts w:ascii="Times New Roman" w:hAnsi="Times New Roman" w:cs="Times New Roman"/>
          <w:sz w:val="28"/>
          <w:szCs w:val="28"/>
        </w:rPr>
        <w:t>20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році управління</w:t>
      </w:r>
      <w:r w:rsidR="00452D6F" w:rsidRPr="005217C1">
        <w:rPr>
          <w:rFonts w:ascii="Times New Roman" w:hAnsi="Times New Roman" w:cs="Times New Roman"/>
          <w:sz w:val="28"/>
          <w:szCs w:val="28"/>
        </w:rPr>
        <w:t xml:space="preserve"> фінансів</w:t>
      </w:r>
      <w:r w:rsidRPr="005217C1">
        <w:rPr>
          <w:rFonts w:ascii="Times New Roman" w:hAnsi="Times New Roman" w:cs="Times New Roman"/>
          <w:sz w:val="28"/>
          <w:szCs w:val="28"/>
        </w:rPr>
        <w:t xml:space="preserve"> Т</w:t>
      </w:r>
      <w:r w:rsidR="00452D6F" w:rsidRPr="005217C1">
        <w:rPr>
          <w:rFonts w:ascii="Times New Roman" w:hAnsi="Times New Roman" w:cs="Times New Roman"/>
          <w:sz w:val="28"/>
          <w:szCs w:val="28"/>
        </w:rPr>
        <w:t>ростянець</w:t>
      </w:r>
      <w:r w:rsidRPr="005217C1">
        <w:rPr>
          <w:rFonts w:ascii="Times New Roman" w:hAnsi="Times New Roman" w:cs="Times New Roman"/>
          <w:sz w:val="28"/>
          <w:szCs w:val="28"/>
        </w:rPr>
        <w:t xml:space="preserve">кої </w:t>
      </w:r>
      <w:r w:rsidR="00452D6F" w:rsidRPr="005217C1">
        <w:rPr>
          <w:rFonts w:ascii="Times New Roman" w:hAnsi="Times New Roman" w:cs="Times New Roman"/>
          <w:sz w:val="28"/>
          <w:szCs w:val="28"/>
        </w:rPr>
        <w:t>селищної</w:t>
      </w:r>
      <w:r w:rsidRPr="005217C1">
        <w:rPr>
          <w:rFonts w:ascii="Times New Roman" w:hAnsi="Times New Roman" w:cs="Times New Roman"/>
          <w:sz w:val="28"/>
          <w:szCs w:val="28"/>
        </w:rPr>
        <w:t xml:space="preserve"> ради було головним розпорядником бюджетних коштів за міжбюджетними трансфертами. </w:t>
      </w:r>
    </w:p>
    <w:p w:rsidR="005217C1" w:rsidRPr="005217C1" w:rsidRDefault="003A6415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Так, протягом звітного періоду із бюджету громади до інших бюджетів було перераховано </w:t>
      </w:r>
      <w:r w:rsidR="00370A81" w:rsidRPr="005217C1">
        <w:rPr>
          <w:rFonts w:ascii="Times New Roman" w:hAnsi="Times New Roman" w:cs="Times New Roman"/>
          <w:sz w:val="28"/>
          <w:szCs w:val="28"/>
        </w:rPr>
        <w:t>3326,6</w:t>
      </w:r>
      <w:r w:rsidR="00674428" w:rsidRPr="005217C1">
        <w:rPr>
          <w:rFonts w:ascii="Times New Roman" w:hAnsi="Times New Roman" w:cs="Times New Roman"/>
          <w:sz w:val="28"/>
          <w:szCs w:val="28"/>
        </w:rPr>
        <w:t xml:space="preserve"> тис.грн.</w:t>
      </w:r>
      <w:r w:rsidRPr="005217C1">
        <w:rPr>
          <w:rFonts w:ascii="Times New Roman" w:hAnsi="Times New Roman" w:cs="Times New Roman"/>
          <w:sz w:val="28"/>
          <w:szCs w:val="28"/>
        </w:rPr>
        <w:t>, в тому числі:</w:t>
      </w:r>
    </w:p>
    <w:p w:rsidR="003A6415" w:rsidRDefault="00674428" w:rsidP="005217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С</w:t>
      </w:r>
      <w:r w:rsidR="003A6415" w:rsidRPr="005217C1">
        <w:rPr>
          <w:rFonts w:ascii="Times New Roman" w:hAnsi="Times New Roman" w:cs="Times New Roman"/>
          <w:sz w:val="28"/>
          <w:szCs w:val="28"/>
        </w:rPr>
        <w:t xml:space="preserve">убвенцій до районного бюджету – </w:t>
      </w:r>
      <w:r w:rsidR="005217C1">
        <w:rPr>
          <w:rFonts w:ascii="Times New Roman" w:hAnsi="Times New Roman" w:cs="Times New Roman"/>
          <w:sz w:val="28"/>
          <w:szCs w:val="28"/>
          <w:lang w:val="ru-RU"/>
        </w:rPr>
        <w:t>3216,3</w:t>
      </w:r>
      <w:r w:rsidR="00D56942" w:rsidRPr="005217C1">
        <w:rPr>
          <w:rFonts w:ascii="Times New Roman" w:hAnsi="Times New Roman" w:cs="Times New Roman"/>
          <w:sz w:val="28"/>
          <w:szCs w:val="28"/>
        </w:rPr>
        <w:t xml:space="preserve"> тис.</w:t>
      </w:r>
      <w:r w:rsidR="003A6415" w:rsidRPr="005217C1">
        <w:rPr>
          <w:rFonts w:ascii="Times New Roman" w:hAnsi="Times New Roman" w:cs="Times New Roman"/>
          <w:sz w:val="28"/>
          <w:szCs w:val="28"/>
        </w:rPr>
        <w:t>грн., в тому числі:</w:t>
      </w:r>
    </w:p>
    <w:p w:rsidR="005217C1" w:rsidRPr="005217C1" w:rsidRDefault="005217C1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Медична субвенція з державного бюджету місцевим бюджетам</w:t>
      </w:r>
      <w:r>
        <w:rPr>
          <w:rFonts w:ascii="Times New Roman" w:hAnsi="Times New Roman" w:cs="Times New Roman"/>
          <w:sz w:val="28"/>
          <w:szCs w:val="28"/>
        </w:rPr>
        <w:t xml:space="preserve"> – 1535,6 тис.грн.</w:t>
      </w:r>
    </w:p>
    <w:p w:rsidR="005217C1" w:rsidRPr="005217C1" w:rsidRDefault="003A6415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На </w:t>
      </w:r>
      <w:r w:rsidR="00ED3BC7" w:rsidRPr="005217C1">
        <w:rPr>
          <w:rFonts w:ascii="Times New Roman" w:hAnsi="Times New Roman" w:cs="Times New Roman"/>
          <w:sz w:val="28"/>
          <w:szCs w:val="28"/>
        </w:rPr>
        <w:t xml:space="preserve">придбання засобів </w:t>
      </w:r>
      <w:r w:rsidR="00ED3BC7" w:rsidRPr="005217C1">
        <w:rPr>
          <w:rFonts w:ascii="Times New Roman" w:eastAsia="Times New Roman" w:hAnsi="Times New Roman" w:cs="Times New Roman"/>
          <w:sz w:val="28"/>
          <w:szCs w:val="28"/>
        </w:rPr>
        <w:t>для боротьби з пандемією COVID</w:t>
      </w:r>
      <w:r w:rsidR="00ED3BC7" w:rsidRPr="005217C1">
        <w:rPr>
          <w:rFonts w:ascii="Times New Roman" w:hAnsi="Times New Roman" w:cs="Times New Roman"/>
          <w:sz w:val="28"/>
          <w:szCs w:val="28"/>
        </w:rPr>
        <w:t xml:space="preserve">-19 для </w:t>
      </w:r>
      <w:r w:rsidRPr="005217C1">
        <w:rPr>
          <w:rFonts w:ascii="Times New Roman" w:hAnsi="Times New Roman" w:cs="Times New Roman"/>
          <w:sz w:val="28"/>
          <w:szCs w:val="28"/>
        </w:rPr>
        <w:t xml:space="preserve">районної лікарні – </w:t>
      </w:r>
      <w:r w:rsidR="00ED3BC7" w:rsidRPr="005217C1">
        <w:rPr>
          <w:rFonts w:ascii="Times New Roman" w:hAnsi="Times New Roman" w:cs="Times New Roman"/>
          <w:sz w:val="28"/>
          <w:szCs w:val="28"/>
        </w:rPr>
        <w:t>125,0</w:t>
      </w:r>
      <w:r w:rsidR="00D56942" w:rsidRPr="005217C1">
        <w:rPr>
          <w:rFonts w:ascii="Times New Roman" w:hAnsi="Times New Roman" w:cs="Times New Roman"/>
          <w:sz w:val="28"/>
          <w:szCs w:val="28"/>
        </w:rPr>
        <w:t xml:space="preserve"> тис.грн.</w:t>
      </w:r>
    </w:p>
    <w:p w:rsidR="005217C1" w:rsidRPr="005217C1" w:rsidRDefault="003A6415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lastRenderedPageBreak/>
        <w:t xml:space="preserve">На утримання </w:t>
      </w:r>
      <w:r w:rsidR="00ED3BC7" w:rsidRPr="005217C1">
        <w:rPr>
          <w:rFonts w:ascii="Times New Roman" w:hAnsi="Times New Roman" w:cs="Times New Roman"/>
          <w:sz w:val="28"/>
          <w:szCs w:val="28"/>
        </w:rPr>
        <w:t>районного територіального центру</w:t>
      </w:r>
      <w:r w:rsidR="00D56942" w:rsidRPr="005217C1">
        <w:rPr>
          <w:rFonts w:ascii="Times New Roman" w:hAnsi="Times New Roman" w:cs="Times New Roman"/>
          <w:sz w:val="28"/>
          <w:szCs w:val="28"/>
        </w:rPr>
        <w:t xml:space="preserve"> – </w:t>
      </w:r>
      <w:r w:rsidR="00ED3BC7" w:rsidRPr="005217C1">
        <w:rPr>
          <w:rFonts w:ascii="Times New Roman" w:hAnsi="Times New Roman" w:cs="Times New Roman"/>
          <w:sz w:val="28"/>
          <w:szCs w:val="28"/>
        </w:rPr>
        <w:t>575,3</w:t>
      </w:r>
      <w:r w:rsidR="00D56942" w:rsidRPr="005217C1">
        <w:rPr>
          <w:rFonts w:ascii="Times New Roman" w:hAnsi="Times New Roman" w:cs="Times New Roman"/>
          <w:sz w:val="28"/>
          <w:szCs w:val="28"/>
        </w:rPr>
        <w:t xml:space="preserve"> тис.грн.</w:t>
      </w:r>
    </w:p>
    <w:p w:rsidR="003A6415" w:rsidRPr="005217C1" w:rsidRDefault="003A6415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На забезпечення хворих інсуліном – </w:t>
      </w:r>
      <w:r w:rsidR="00ED3BC7" w:rsidRPr="005217C1">
        <w:rPr>
          <w:rFonts w:ascii="Times New Roman" w:hAnsi="Times New Roman" w:cs="Times New Roman"/>
          <w:sz w:val="28"/>
          <w:szCs w:val="28"/>
        </w:rPr>
        <w:t>92,5</w:t>
      </w:r>
      <w:r w:rsidRPr="005217C1">
        <w:rPr>
          <w:rFonts w:ascii="Times New Roman" w:hAnsi="Times New Roman" w:cs="Times New Roman"/>
          <w:sz w:val="28"/>
          <w:szCs w:val="28"/>
        </w:rPr>
        <w:t xml:space="preserve"> тис.грн.</w:t>
      </w:r>
    </w:p>
    <w:p w:rsidR="005217C1" w:rsidRPr="005217C1" w:rsidRDefault="005217C1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eastAsia="Times New Roman" w:hAnsi="Times New Roman" w:cs="Times New Roman"/>
          <w:sz w:val="28"/>
          <w:szCs w:val="28"/>
        </w:rPr>
        <w:t>На виконання селищної програми «Збереження здоров'я жителів Тростянецької селищної об’єднаної територіальної громади на 2019-2021 рр." для КНП «</w:t>
      </w:r>
      <w:r w:rsidRPr="005217C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Тростянецький РЦ ПМСД»</w:t>
      </w:r>
      <w:r w:rsidRPr="005217C1">
        <w:rPr>
          <w:rFonts w:ascii="Times New Roman" w:eastAsia="Times New Roman" w:hAnsi="Times New Roman" w:cs="Times New Roman"/>
          <w:sz w:val="28"/>
          <w:szCs w:val="28"/>
        </w:rPr>
        <w:t xml:space="preserve"> на оплату комунальних платежів та енергоносіїв, придбання препаратів за пільговими рецептами та ін.. видатки для лікування жителів </w:t>
      </w:r>
      <w:r w:rsidRPr="005217C1">
        <w:rPr>
          <w:rFonts w:ascii="Times New Roman" w:hAnsi="Times New Roman" w:cs="Times New Roman"/>
          <w:sz w:val="28"/>
          <w:szCs w:val="28"/>
        </w:rPr>
        <w:t xml:space="preserve"> - 815,0 тис.грн.</w:t>
      </w:r>
    </w:p>
    <w:p w:rsidR="005217C1" w:rsidRPr="005217C1" w:rsidRDefault="005217C1" w:rsidP="005217C1">
      <w:pPr>
        <w:pStyle w:val="a3"/>
        <w:ind w:right="-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17C1">
        <w:rPr>
          <w:rFonts w:ascii="Times New Roman" w:eastAsia="Times New Roman" w:hAnsi="Times New Roman" w:cs="Times New Roman"/>
          <w:sz w:val="28"/>
          <w:szCs w:val="28"/>
        </w:rPr>
        <w:t>На виконання програми «Соціальний захист населення Тростянецької селищної об’єднаної територіальної громади на 2019 – 2021 роки», на послуги зв’язку, перевезення пільгових категорій населення в сумі 34,8 тис. грн.</w:t>
      </w:r>
    </w:p>
    <w:p w:rsidR="003A6415" w:rsidRPr="005217C1" w:rsidRDefault="003A6415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На утримання районного трудового архіву – </w:t>
      </w:r>
      <w:r w:rsidR="00370A81" w:rsidRPr="005217C1">
        <w:rPr>
          <w:rFonts w:ascii="Times New Roman" w:hAnsi="Times New Roman" w:cs="Times New Roman"/>
          <w:sz w:val="28"/>
          <w:szCs w:val="28"/>
        </w:rPr>
        <w:t>38,1</w:t>
      </w:r>
      <w:r w:rsidRPr="005217C1">
        <w:rPr>
          <w:rFonts w:ascii="Times New Roman" w:hAnsi="Times New Roman" w:cs="Times New Roman"/>
          <w:sz w:val="28"/>
          <w:szCs w:val="28"/>
        </w:rPr>
        <w:t xml:space="preserve"> тис.грн.</w:t>
      </w:r>
    </w:p>
    <w:p w:rsidR="00ED3BC7" w:rsidRPr="005217C1" w:rsidRDefault="00674428" w:rsidP="005217C1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Субвенцій до обласного бюджету </w:t>
      </w:r>
      <w:r w:rsidR="00B2758A" w:rsidRPr="005217C1">
        <w:rPr>
          <w:rFonts w:ascii="Times New Roman" w:hAnsi="Times New Roman" w:cs="Times New Roman"/>
          <w:sz w:val="28"/>
          <w:szCs w:val="28"/>
        </w:rPr>
        <w:t>–</w:t>
      </w:r>
      <w:r w:rsidRPr="005217C1">
        <w:rPr>
          <w:rFonts w:ascii="Times New Roman" w:hAnsi="Times New Roman" w:cs="Times New Roman"/>
          <w:sz w:val="28"/>
          <w:szCs w:val="28"/>
        </w:rPr>
        <w:t xml:space="preserve"> </w:t>
      </w:r>
      <w:r w:rsidR="00ED3BC7" w:rsidRPr="005217C1">
        <w:rPr>
          <w:rFonts w:ascii="Times New Roman" w:hAnsi="Times New Roman" w:cs="Times New Roman"/>
          <w:sz w:val="28"/>
          <w:szCs w:val="28"/>
        </w:rPr>
        <w:t>110,3</w:t>
      </w:r>
      <w:r w:rsidR="00B2758A" w:rsidRPr="005217C1">
        <w:rPr>
          <w:rFonts w:ascii="Times New Roman" w:hAnsi="Times New Roman" w:cs="Times New Roman"/>
          <w:sz w:val="28"/>
          <w:szCs w:val="28"/>
        </w:rPr>
        <w:t xml:space="preserve"> тис.грн., в тому числі:</w:t>
      </w:r>
    </w:p>
    <w:p w:rsidR="00B2758A" w:rsidRPr="005217C1" w:rsidRDefault="00B2758A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>На забезпечення засобами індивідуального захисту працівників Т</w:t>
      </w:r>
      <w:r w:rsidR="00452D6F" w:rsidRPr="005217C1">
        <w:rPr>
          <w:rFonts w:ascii="Times New Roman" w:hAnsi="Times New Roman" w:cs="Times New Roman"/>
          <w:sz w:val="28"/>
          <w:szCs w:val="28"/>
        </w:rPr>
        <w:t>ростянецько</w:t>
      </w:r>
      <w:r w:rsidRPr="005217C1">
        <w:rPr>
          <w:rFonts w:ascii="Times New Roman" w:hAnsi="Times New Roman" w:cs="Times New Roman"/>
          <w:sz w:val="28"/>
          <w:szCs w:val="28"/>
        </w:rPr>
        <w:t xml:space="preserve">ї станції екстреної медичної допомоги – </w:t>
      </w:r>
      <w:r w:rsidR="00ED3BC7" w:rsidRPr="005217C1">
        <w:rPr>
          <w:rFonts w:ascii="Times New Roman" w:hAnsi="Times New Roman" w:cs="Times New Roman"/>
          <w:sz w:val="28"/>
          <w:szCs w:val="28"/>
        </w:rPr>
        <w:t>6</w:t>
      </w:r>
      <w:r w:rsidRPr="005217C1">
        <w:rPr>
          <w:rFonts w:ascii="Times New Roman" w:hAnsi="Times New Roman" w:cs="Times New Roman"/>
          <w:sz w:val="28"/>
          <w:szCs w:val="28"/>
        </w:rPr>
        <w:t>0,0 тис.грн.</w:t>
      </w:r>
    </w:p>
    <w:p w:rsidR="00B2758A" w:rsidRPr="005217C1" w:rsidRDefault="00B2758A" w:rsidP="005217C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На реєстрацію спеціалізованих автомобілів для </w:t>
      </w:r>
      <w:r w:rsidR="00ED3BC7" w:rsidRPr="005217C1">
        <w:rPr>
          <w:rFonts w:ascii="Times New Roman" w:hAnsi="Times New Roman" w:cs="Times New Roman"/>
          <w:sz w:val="28"/>
          <w:szCs w:val="28"/>
        </w:rPr>
        <w:t xml:space="preserve">Тростянецької </w:t>
      </w:r>
      <w:r w:rsidRPr="005217C1">
        <w:rPr>
          <w:rFonts w:ascii="Times New Roman" w:hAnsi="Times New Roman" w:cs="Times New Roman"/>
          <w:sz w:val="28"/>
          <w:szCs w:val="28"/>
        </w:rPr>
        <w:t xml:space="preserve">АЗПСМ – </w:t>
      </w:r>
      <w:r w:rsidR="00ED3BC7" w:rsidRPr="005217C1">
        <w:rPr>
          <w:rFonts w:ascii="Times New Roman" w:hAnsi="Times New Roman" w:cs="Times New Roman"/>
          <w:sz w:val="28"/>
          <w:szCs w:val="28"/>
        </w:rPr>
        <w:t>50,3</w:t>
      </w:r>
      <w:r w:rsidRPr="005217C1">
        <w:rPr>
          <w:rFonts w:ascii="Times New Roman" w:hAnsi="Times New Roman" w:cs="Times New Roman"/>
          <w:sz w:val="28"/>
          <w:szCs w:val="28"/>
        </w:rPr>
        <w:t xml:space="preserve"> тис.грн.</w:t>
      </w:r>
    </w:p>
    <w:p w:rsidR="003A6415" w:rsidRDefault="003A6415" w:rsidP="005217C1">
      <w:pPr>
        <w:pStyle w:val="a3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17C1" w:rsidRDefault="005217C1" w:rsidP="005217C1">
      <w:pPr>
        <w:pStyle w:val="a3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17C1" w:rsidRPr="005217C1" w:rsidRDefault="005217C1" w:rsidP="005217C1">
      <w:pPr>
        <w:pStyle w:val="a3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A6415" w:rsidRPr="005217C1" w:rsidRDefault="003A6415" w:rsidP="005217C1">
      <w:pPr>
        <w:pStyle w:val="a3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17C1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452D6F" w:rsidRPr="005217C1">
        <w:rPr>
          <w:rFonts w:ascii="Times New Roman" w:hAnsi="Times New Roman" w:cs="Times New Roman"/>
          <w:sz w:val="28"/>
          <w:szCs w:val="28"/>
        </w:rPr>
        <w:t xml:space="preserve">управління фінансів </w:t>
      </w:r>
      <w:r w:rsidRPr="005217C1">
        <w:rPr>
          <w:rFonts w:ascii="Times New Roman" w:hAnsi="Times New Roman" w:cs="Times New Roman"/>
          <w:sz w:val="28"/>
          <w:szCs w:val="28"/>
        </w:rPr>
        <w:tab/>
      </w:r>
      <w:r w:rsidRPr="005217C1">
        <w:rPr>
          <w:rFonts w:ascii="Times New Roman" w:hAnsi="Times New Roman" w:cs="Times New Roman"/>
          <w:sz w:val="28"/>
          <w:szCs w:val="28"/>
        </w:rPr>
        <w:tab/>
      </w:r>
      <w:r w:rsidRPr="005217C1">
        <w:rPr>
          <w:rFonts w:ascii="Times New Roman" w:hAnsi="Times New Roman" w:cs="Times New Roman"/>
          <w:sz w:val="28"/>
          <w:szCs w:val="28"/>
        </w:rPr>
        <w:tab/>
      </w:r>
      <w:r w:rsidR="00452D6F" w:rsidRPr="005217C1">
        <w:rPr>
          <w:rFonts w:ascii="Times New Roman" w:hAnsi="Times New Roman" w:cs="Times New Roman"/>
          <w:sz w:val="28"/>
          <w:szCs w:val="28"/>
        </w:rPr>
        <w:t>Тетяна Коломієць</w:t>
      </w:r>
    </w:p>
    <w:p w:rsidR="003A6415" w:rsidRPr="005217C1" w:rsidRDefault="003A6415" w:rsidP="005217C1">
      <w:pPr>
        <w:pStyle w:val="a3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A6415" w:rsidRPr="005217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E5EF5"/>
    <w:multiLevelType w:val="hybridMultilevel"/>
    <w:tmpl w:val="9FB6B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C13B9"/>
    <w:multiLevelType w:val="hybridMultilevel"/>
    <w:tmpl w:val="A8984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140D8"/>
    <w:multiLevelType w:val="hybridMultilevel"/>
    <w:tmpl w:val="4EFA4E76"/>
    <w:lvl w:ilvl="0" w:tplc="BD029A0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F7B4270"/>
    <w:multiLevelType w:val="hybridMultilevel"/>
    <w:tmpl w:val="B2F01F14"/>
    <w:lvl w:ilvl="0" w:tplc="B3D6B7D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EB"/>
    <w:rsid w:val="00005AE0"/>
    <w:rsid w:val="00033B20"/>
    <w:rsid w:val="00045383"/>
    <w:rsid w:val="000F5DA3"/>
    <w:rsid w:val="00132297"/>
    <w:rsid w:val="001656B7"/>
    <w:rsid w:val="002054AA"/>
    <w:rsid w:val="00220B4C"/>
    <w:rsid w:val="00240E62"/>
    <w:rsid w:val="002D7B35"/>
    <w:rsid w:val="002E08B5"/>
    <w:rsid w:val="00323D33"/>
    <w:rsid w:val="003624ED"/>
    <w:rsid w:val="00370A81"/>
    <w:rsid w:val="003A6415"/>
    <w:rsid w:val="003D1AD0"/>
    <w:rsid w:val="00452D6F"/>
    <w:rsid w:val="005217C1"/>
    <w:rsid w:val="00587FB1"/>
    <w:rsid w:val="00640BA8"/>
    <w:rsid w:val="00674428"/>
    <w:rsid w:val="006B12EF"/>
    <w:rsid w:val="006C5603"/>
    <w:rsid w:val="007137EA"/>
    <w:rsid w:val="00791A5E"/>
    <w:rsid w:val="007B5A7E"/>
    <w:rsid w:val="007E3C99"/>
    <w:rsid w:val="008027DA"/>
    <w:rsid w:val="00803B75"/>
    <w:rsid w:val="008A770B"/>
    <w:rsid w:val="008E24F4"/>
    <w:rsid w:val="008F070E"/>
    <w:rsid w:val="0093395D"/>
    <w:rsid w:val="009744EB"/>
    <w:rsid w:val="009C20F9"/>
    <w:rsid w:val="00AB4CD2"/>
    <w:rsid w:val="00AC09B1"/>
    <w:rsid w:val="00B2758A"/>
    <w:rsid w:val="00BC3AC2"/>
    <w:rsid w:val="00BD21CB"/>
    <w:rsid w:val="00BD663C"/>
    <w:rsid w:val="00CB7904"/>
    <w:rsid w:val="00D56942"/>
    <w:rsid w:val="00D849A6"/>
    <w:rsid w:val="00E34FD8"/>
    <w:rsid w:val="00E42EF6"/>
    <w:rsid w:val="00ED3BC7"/>
    <w:rsid w:val="00F4749B"/>
    <w:rsid w:val="00F51842"/>
    <w:rsid w:val="00FA3C7A"/>
    <w:rsid w:val="00FB5387"/>
    <w:rsid w:val="00FD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6FADA"/>
  <w15:docId w15:val="{391E8392-84FD-48AD-A8D7-0ACAD403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44EB"/>
    <w:pPr>
      <w:spacing w:after="0" w:line="240" w:lineRule="auto"/>
    </w:pPr>
  </w:style>
  <w:style w:type="paragraph" w:styleId="a4">
    <w:name w:val="Body Text Indent"/>
    <w:basedOn w:val="a"/>
    <w:link w:val="a5"/>
    <w:rsid w:val="003A6415"/>
    <w:pPr>
      <w:ind w:left="426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rsid w:val="003A64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7C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C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D3A67-423B-44D4-8197-7F8373C6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Пользователь</cp:lastModifiedBy>
  <cp:revision>20</cp:revision>
  <cp:lastPrinted>2021-03-10T20:27:00Z</cp:lastPrinted>
  <dcterms:created xsi:type="dcterms:W3CDTF">2021-02-18T07:42:00Z</dcterms:created>
  <dcterms:modified xsi:type="dcterms:W3CDTF">2021-03-11T06:24:00Z</dcterms:modified>
</cp:coreProperties>
</file>