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7F4107" w:rsidRDefault="003B380A" w:rsidP="003B380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12ED6" w:rsidRPr="007F4107" w:rsidRDefault="00E12ED6" w:rsidP="00E12E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B380A" w:rsidRPr="00EF0ADF" w:rsidRDefault="00451126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F0AD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7F13" w:rsidRPr="00EF0ADF">
        <w:rPr>
          <w:rFonts w:ascii="Times New Roman" w:hAnsi="Times New Roman" w:cs="Times New Roman"/>
          <w:sz w:val="28"/>
          <w:szCs w:val="28"/>
          <w:lang w:val="uk-UA"/>
        </w:rPr>
        <w:t>нформація про виконання бюджету</w:t>
      </w:r>
    </w:p>
    <w:p w:rsidR="003B380A" w:rsidRPr="00EF0ADF" w:rsidRDefault="00B37F1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F0ADF">
        <w:rPr>
          <w:rFonts w:ascii="Times New Roman" w:hAnsi="Times New Roman" w:cs="Times New Roman"/>
          <w:sz w:val="28"/>
          <w:szCs w:val="28"/>
          <w:lang w:val="uk-UA"/>
        </w:rPr>
        <w:t>Тростянецької селищної</w:t>
      </w:r>
      <w:r w:rsidR="003B380A"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</w:t>
      </w:r>
    </w:p>
    <w:p w:rsidR="003B380A" w:rsidRPr="00EF0ADF" w:rsidRDefault="003B380A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громади за  </w:t>
      </w:r>
      <w:r w:rsidR="000120AF" w:rsidRPr="00EF0ADF">
        <w:rPr>
          <w:rFonts w:ascii="Times New Roman" w:hAnsi="Times New Roman" w:cs="Times New Roman"/>
          <w:sz w:val="28"/>
          <w:szCs w:val="28"/>
          <w:lang w:val="uk-UA"/>
        </w:rPr>
        <w:t>січень -</w:t>
      </w:r>
      <w:r w:rsidR="008B69C0"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листопад</w:t>
      </w:r>
      <w:r w:rsidR="00B37F13"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3B380A" w:rsidRPr="00EF0ADF" w:rsidRDefault="003B380A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ADF">
        <w:rPr>
          <w:rFonts w:ascii="Times New Roman" w:hAnsi="Times New Roman" w:cs="Times New Roman"/>
          <w:sz w:val="28"/>
          <w:szCs w:val="28"/>
          <w:lang w:val="uk-UA"/>
        </w:rPr>
        <w:t>До загального фонду бюджету Тростянецької селищної територіальної громади за січень-</w:t>
      </w:r>
      <w:r w:rsidR="00D932D1" w:rsidRPr="00EF0ADF">
        <w:rPr>
          <w:rFonts w:ascii="Times New Roman" w:hAnsi="Times New Roman" w:cs="Times New Roman"/>
          <w:sz w:val="28"/>
          <w:szCs w:val="28"/>
          <w:lang w:val="uk-UA"/>
        </w:rPr>
        <w:t>листопад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2021 року надійшло </w:t>
      </w:r>
      <w:r w:rsidR="00C076DB" w:rsidRPr="00EF0ADF">
        <w:rPr>
          <w:rFonts w:ascii="Times New Roman" w:hAnsi="Times New Roman" w:cs="Times New Roman"/>
          <w:sz w:val="28"/>
          <w:szCs w:val="28"/>
          <w:lang w:val="uk-UA"/>
        </w:rPr>
        <w:t>125 481,4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 грн власних доходів, що становить 10</w:t>
      </w:r>
      <w:r w:rsidR="00C076DB" w:rsidRPr="00EF0ADF">
        <w:rPr>
          <w:rFonts w:ascii="Times New Roman" w:hAnsi="Times New Roman" w:cs="Times New Roman"/>
          <w:sz w:val="28"/>
          <w:szCs w:val="28"/>
          <w:lang w:val="uk-UA"/>
        </w:rPr>
        <w:t>4,0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% до планових показників на звітний</w:t>
      </w:r>
      <w:r w:rsidR="00451126"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період, в тому числі за листопад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місяць </w:t>
      </w:r>
      <w:r w:rsidR="000134C6" w:rsidRPr="00EF0AD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34C6" w:rsidRPr="00EF0ADF">
        <w:rPr>
          <w:rFonts w:ascii="Times New Roman" w:hAnsi="Times New Roman" w:cs="Times New Roman"/>
          <w:sz w:val="28"/>
          <w:szCs w:val="28"/>
          <w:lang w:val="uk-UA"/>
        </w:rPr>
        <w:t>13 373,2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0AD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0A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Основним бюджетоутворюючим податком у складі доходів є податок на доходи з фізичних осіб, виконання якого за </w:t>
      </w:r>
      <w:r w:rsidR="00D932D1" w:rsidRPr="00EF0ADF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D932D1" w:rsidRPr="00EF0AD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становить </w:t>
      </w:r>
      <w:r w:rsidR="00C076DB" w:rsidRPr="00EF0ADF">
        <w:rPr>
          <w:rFonts w:ascii="Times New Roman" w:hAnsi="Times New Roman" w:cs="Times New Roman"/>
          <w:sz w:val="28"/>
          <w:szCs w:val="28"/>
          <w:lang w:val="uk-UA"/>
        </w:rPr>
        <w:t>81 508,0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proofErr w:type="spellStart"/>
      <w:r w:rsidRPr="00EF0AD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EF0ADF">
        <w:rPr>
          <w:rFonts w:ascii="Times New Roman" w:hAnsi="Times New Roman" w:cs="Times New Roman"/>
          <w:sz w:val="28"/>
          <w:szCs w:val="28"/>
          <w:lang w:val="uk-UA"/>
        </w:rPr>
        <w:t>, або 65,</w:t>
      </w:r>
      <w:r w:rsidR="00C076DB" w:rsidRPr="00EF0AD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% до усіх надходжень.</w:t>
      </w: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Другим важливим джерелом надходжень загального фонду є місцеві податки і збори, які наповнили бюджет громади на суму </w:t>
      </w:r>
      <w:r w:rsidR="001D3ADC"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35 586,4 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тис. грн, з них надійшло єдиного податку – </w:t>
      </w:r>
      <w:r w:rsidR="001D3ADC" w:rsidRPr="00EF0ADF">
        <w:rPr>
          <w:rFonts w:ascii="Times New Roman" w:hAnsi="Times New Roman" w:cs="Times New Roman"/>
          <w:sz w:val="28"/>
          <w:szCs w:val="28"/>
          <w:lang w:val="uk-UA"/>
        </w:rPr>
        <w:t>17 645,4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 грн, плати за землю – </w:t>
      </w:r>
      <w:r w:rsidR="001D3ADC" w:rsidRPr="00EF0ADF">
        <w:rPr>
          <w:rFonts w:ascii="Times New Roman" w:hAnsi="Times New Roman" w:cs="Times New Roman"/>
          <w:sz w:val="28"/>
          <w:szCs w:val="28"/>
          <w:lang w:val="uk-UA"/>
        </w:rPr>
        <w:t>15396,6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 грн, податку на нерухоме майно – </w:t>
      </w:r>
      <w:r w:rsidR="001D3ADC" w:rsidRPr="00EF0ADF">
        <w:rPr>
          <w:rFonts w:ascii="Times New Roman" w:hAnsi="Times New Roman" w:cs="Times New Roman"/>
          <w:sz w:val="28"/>
          <w:szCs w:val="28"/>
          <w:lang w:val="uk-UA"/>
        </w:rPr>
        <w:t>2 473,7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0AD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0A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Крім власних надходжень податків і зборів до загального фонду бюджету громади за </w:t>
      </w:r>
      <w:r w:rsidR="00D932D1"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11 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>місяці</w:t>
      </w:r>
      <w:r w:rsidR="00D932D1" w:rsidRPr="00EF0AD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2021 року отримано </w:t>
      </w:r>
      <w:r w:rsidR="001D3ADC" w:rsidRPr="00EF0ADF">
        <w:rPr>
          <w:rFonts w:ascii="Times New Roman" w:hAnsi="Times New Roman" w:cs="Times New Roman"/>
          <w:sz w:val="28"/>
          <w:szCs w:val="28"/>
          <w:lang w:val="uk-UA"/>
        </w:rPr>
        <w:t>73 414,3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 грн субвенцій та дотацій із державного, обласного та районного бюджетів.</w:t>
      </w: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ADF">
        <w:rPr>
          <w:rFonts w:ascii="Times New Roman" w:hAnsi="Times New Roman" w:cs="Times New Roman"/>
          <w:sz w:val="28"/>
          <w:szCs w:val="28"/>
          <w:lang w:val="uk-UA"/>
        </w:rPr>
        <w:t>До спеціального фо</w:t>
      </w:r>
      <w:r w:rsidR="002D7A50" w:rsidRPr="00EF0ADF">
        <w:rPr>
          <w:rFonts w:ascii="Times New Roman" w:hAnsi="Times New Roman" w:cs="Times New Roman"/>
          <w:sz w:val="28"/>
          <w:szCs w:val="28"/>
          <w:lang w:val="uk-UA"/>
        </w:rPr>
        <w:t>нду бюджету громади за січень - листопад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2021 року надійшло </w:t>
      </w:r>
      <w:r w:rsidR="00F10818" w:rsidRPr="00EF0ADF">
        <w:rPr>
          <w:rFonts w:ascii="Times New Roman" w:hAnsi="Times New Roman" w:cs="Times New Roman"/>
          <w:sz w:val="28"/>
          <w:szCs w:val="28"/>
          <w:lang w:val="uk-UA"/>
        </w:rPr>
        <w:t>3 888,9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 грн, в тому числі податкові й неподаткові надходження – </w:t>
      </w:r>
      <w:r w:rsidR="00EF0ADF" w:rsidRPr="00EF0ADF">
        <w:rPr>
          <w:rFonts w:ascii="Times New Roman" w:hAnsi="Times New Roman" w:cs="Times New Roman"/>
          <w:sz w:val="28"/>
          <w:szCs w:val="28"/>
          <w:lang w:val="uk-UA"/>
        </w:rPr>
        <w:t>261,8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 грн, власні надходження бюджетних установ </w:t>
      </w:r>
      <w:r w:rsidR="00F10818"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          3 174,2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 грн, цільові фонди – </w:t>
      </w:r>
      <w:r w:rsidR="00F10818" w:rsidRPr="00EF0ADF">
        <w:rPr>
          <w:rFonts w:ascii="Times New Roman" w:hAnsi="Times New Roman" w:cs="Times New Roman"/>
          <w:sz w:val="28"/>
          <w:szCs w:val="28"/>
          <w:lang w:val="uk-UA"/>
        </w:rPr>
        <w:t>452,9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EF0ADF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0ADF">
        <w:rPr>
          <w:rFonts w:ascii="Times New Roman" w:hAnsi="Times New Roman" w:cs="Times New Roman"/>
          <w:sz w:val="28"/>
          <w:szCs w:val="28"/>
          <w:lang w:val="uk-UA"/>
        </w:rPr>
        <w:t>За січень-</w:t>
      </w:r>
      <w:r w:rsidR="008B69C0" w:rsidRPr="00EF0ADF">
        <w:rPr>
          <w:rFonts w:ascii="Times New Roman" w:hAnsi="Times New Roman" w:cs="Times New Roman"/>
          <w:sz w:val="28"/>
          <w:szCs w:val="28"/>
          <w:lang w:val="uk-UA"/>
        </w:rPr>
        <w:t>листопад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2021 року головними розпорядниками бюджетних коштів проведено касових видатків на загальну суму – </w:t>
      </w:r>
      <w:r w:rsidR="00D932D1" w:rsidRPr="00EF0ADF">
        <w:rPr>
          <w:rFonts w:ascii="Times New Roman" w:hAnsi="Times New Roman" w:cs="Times New Roman"/>
          <w:sz w:val="28"/>
          <w:szCs w:val="28"/>
          <w:lang w:val="uk-UA"/>
        </w:rPr>
        <w:t>184 442,6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тис.грн, в тому числі на соціально-культурну сферу – </w:t>
      </w:r>
      <w:r w:rsidR="00D932D1" w:rsidRPr="00EF0ADF">
        <w:rPr>
          <w:rFonts w:ascii="Times New Roman" w:hAnsi="Times New Roman" w:cs="Times New Roman"/>
          <w:sz w:val="28"/>
          <w:szCs w:val="28"/>
          <w:lang w:val="uk-UA"/>
        </w:rPr>
        <w:t>140 465,0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тис.грн, житлово-комунальне господарство – </w:t>
      </w:r>
      <w:r w:rsidR="00D932D1" w:rsidRPr="00EF0ADF">
        <w:rPr>
          <w:rFonts w:ascii="Times New Roman" w:hAnsi="Times New Roman" w:cs="Times New Roman"/>
          <w:sz w:val="28"/>
          <w:szCs w:val="28"/>
          <w:lang w:val="uk-UA"/>
        </w:rPr>
        <w:t>11 531,7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тис.грн, державне управління – </w:t>
      </w:r>
      <w:r w:rsidR="00D932D1"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21 100,2 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тис.грн, інші програми та заходи – </w:t>
      </w:r>
      <w:r w:rsidR="00BB6CFD" w:rsidRPr="00EF0A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932D1" w:rsidRPr="00EF0ADF">
        <w:rPr>
          <w:rFonts w:ascii="Times New Roman" w:hAnsi="Times New Roman" w:cs="Times New Roman"/>
          <w:sz w:val="28"/>
          <w:szCs w:val="28"/>
          <w:lang w:val="uk-UA"/>
        </w:rPr>
        <w:t>1 345,7</w:t>
      </w:r>
      <w:r w:rsidRPr="00EF0ADF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33596B" w:rsidRPr="00EF0ADF" w:rsidRDefault="0033596B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7BC" w:rsidRPr="00EF0ADF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7BC" w:rsidRPr="00EF0ADF" w:rsidRDefault="00E657BC" w:rsidP="00E657BC">
      <w:pPr>
        <w:pStyle w:val="a4"/>
        <w:jc w:val="both"/>
        <w:rPr>
          <w:sz w:val="28"/>
          <w:szCs w:val="28"/>
          <w:lang w:val="uk-UA"/>
        </w:rPr>
      </w:pPr>
    </w:p>
    <w:p w:rsidR="00BC04B9" w:rsidRPr="00EF0ADF" w:rsidRDefault="00BC04B9" w:rsidP="00BC04B9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BC04B9" w:rsidRPr="00EF0ADF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120AF"/>
    <w:rsid w:val="000134C6"/>
    <w:rsid w:val="00013D97"/>
    <w:rsid w:val="00017C9E"/>
    <w:rsid w:val="00031648"/>
    <w:rsid w:val="00034FE1"/>
    <w:rsid w:val="00047CA0"/>
    <w:rsid w:val="00054BD8"/>
    <w:rsid w:val="000678E5"/>
    <w:rsid w:val="000726B2"/>
    <w:rsid w:val="00075B52"/>
    <w:rsid w:val="00076853"/>
    <w:rsid w:val="000B707A"/>
    <w:rsid w:val="000C1AC0"/>
    <w:rsid w:val="000C6988"/>
    <w:rsid w:val="000D642A"/>
    <w:rsid w:val="000E0B18"/>
    <w:rsid w:val="000F39BB"/>
    <w:rsid w:val="00121A41"/>
    <w:rsid w:val="00126A62"/>
    <w:rsid w:val="0019164A"/>
    <w:rsid w:val="001A139F"/>
    <w:rsid w:val="001A4870"/>
    <w:rsid w:val="001B3BC9"/>
    <w:rsid w:val="001B3D70"/>
    <w:rsid w:val="001D3ADC"/>
    <w:rsid w:val="001D530C"/>
    <w:rsid w:val="002102B4"/>
    <w:rsid w:val="00216F5D"/>
    <w:rsid w:val="00225FDD"/>
    <w:rsid w:val="0025018B"/>
    <w:rsid w:val="0029089F"/>
    <w:rsid w:val="00296846"/>
    <w:rsid w:val="002B3C41"/>
    <w:rsid w:val="002D743F"/>
    <w:rsid w:val="002D7A50"/>
    <w:rsid w:val="002E612F"/>
    <w:rsid w:val="002F3FCE"/>
    <w:rsid w:val="002F486E"/>
    <w:rsid w:val="00305426"/>
    <w:rsid w:val="003156D6"/>
    <w:rsid w:val="00323836"/>
    <w:rsid w:val="00323CA2"/>
    <w:rsid w:val="0033596B"/>
    <w:rsid w:val="00346784"/>
    <w:rsid w:val="00372921"/>
    <w:rsid w:val="00375D6C"/>
    <w:rsid w:val="00397A60"/>
    <w:rsid w:val="003B3541"/>
    <w:rsid w:val="003B380A"/>
    <w:rsid w:val="003B43EE"/>
    <w:rsid w:val="003C58CF"/>
    <w:rsid w:val="003E79AA"/>
    <w:rsid w:val="00400F62"/>
    <w:rsid w:val="004053A7"/>
    <w:rsid w:val="00414F4F"/>
    <w:rsid w:val="0044098B"/>
    <w:rsid w:val="00447B50"/>
    <w:rsid w:val="00451126"/>
    <w:rsid w:val="00452B98"/>
    <w:rsid w:val="00496614"/>
    <w:rsid w:val="004A4DA7"/>
    <w:rsid w:val="004A5DCD"/>
    <w:rsid w:val="004A6787"/>
    <w:rsid w:val="004A7C6B"/>
    <w:rsid w:val="004D2077"/>
    <w:rsid w:val="00502BF7"/>
    <w:rsid w:val="00510559"/>
    <w:rsid w:val="00512C1E"/>
    <w:rsid w:val="0052270E"/>
    <w:rsid w:val="00537CDE"/>
    <w:rsid w:val="00540540"/>
    <w:rsid w:val="0055677A"/>
    <w:rsid w:val="00561D9E"/>
    <w:rsid w:val="00564FD3"/>
    <w:rsid w:val="005714AC"/>
    <w:rsid w:val="005A68F6"/>
    <w:rsid w:val="005B0AD4"/>
    <w:rsid w:val="005C3876"/>
    <w:rsid w:val="005C4066"/>
    <w:rsid w:val="005D0C7E"/>
    <w:rsid w:val="005D5DF7"/>
    <w:rsid w:val="005D6CED"/>
    <w:rsid w:val="005D7FAB"/>
    <w:rsid w:val="005E50AF"/>
    <w:rsid w:val="005F0FE8"/>
    <w:rsid w:val="00601B64"/>
    <w:rsid w:val="0060247F"/>
    <w:rsid w:val="00602650"/>
    <w:rsid w:val="00603F3F"/>
    <w:rsid w:val="00607C77"/>
    <w:rsid w:val="006130EA"/>
    <w:rsid w:val="00624B6A"/>
    <w:rsid w:val="00632AC9"/>
    <w:rsid w:val="0067376E"/>
    <w:rsid w:val="0067546C"/>
    <w:rsid w:val="00690951"/>
    <w:rsid w:val="006B7687"/>
    <w:rsid w:val="006C659B"/>
    <w:rsid w:val="006D10F6"/>
    <w:rsid w:val="006E06D2"/>
    <w:rsid w:val="006F6C4B"/>
    <w:rsid w:val="006F71BF"/>
    <w:rsid w:val="0070436E"/>
    <w:rsid w:val="00704DBE"/>
    <w:rsid w:val="007073F2"/>
    <w:rsid w:val="00713429"/>
    <w:rsid w:val="007308B5"/>
    <w:rsid w:val="00731DC4"/>
    <w:rsid w:val="00740E41"/>
    <w:rsid w:val="0075654E"/>
    <w:rsid w:val="007623AB"/>
    <w:rsid w:val="00763F59"/>
    <w:rsid w:val="0076548C"/>
    <w:rsid w:val="007658DB"/>
    <w:rsid w:val="00777A0A"/>
    <w:rsid w:val="0078339C"/>
    <w:rsid w:val="007866AB"/>
    <w:rsid w:val="007C458B"/>
    <w:rsid w:val="007C5107"/>
    <w:rsid w:val="007D2A0A"/>
    <w:rsid w:val="007F4107"/>
    <w:rsid w:val="007F4D5E"/>
    <w:rsid w:val="007F7EAB"/>
    <w:rsid w:val="008025F9"/>
    <w:rsid w:val="00807309"/>
    <w:rsid w:val="0081289B"/>
    <w:rsid w:val="008322DB"/>
    <w:rsid w:val="0085351F"/>
    <w:rsid w:val="008623AB"/>
    <w:rsid w:val="00880B55"/>
    <w:rsid w:val="0088308B"/>
    <w:rsid w:val="00886B6D"/>
    <w:rsid w:val="00891E51"/>
    <w:rsid w:val="00893ED6"/>
    <w:rsid w:val="00895401"/>
    <w:rsid w:val="008B2EFF"/>
    <w:rsid w:val="008B69C0"/>
    <w:rsid w:val="008C045D"/>
    <w:rsid w:val="008C230F"/>
    <w:rsid w:val="008E2998"/>
    <w:rsid w:val="008F0DAB"/>
    <w:rsid w:val="00903C07"/>
    <w:rsid w:val="009338D7"/>
    <w:rsid w:val="00944743"/>
    <w:rsid w:val="00945477"/>
    <w:rsid w:val="00947CBE"/>
    <w:rsid w:val="009B22D5"/>
    <w:rsid w:val="009B3E26"/>
    <w:rsid w:val="009C4E6A"/>
    <w:rsid w:val="009C7491"/>
    <w:rsid w:val="009D0A84"/>
    <w:rsid w:val="009D77B7"/>
    <w:rsid w:val="009E44D5"/>
    <w:rsid w:val="009E7538"/>
    <w:rsid w:val="009F2029"/>
    <w:rsid w:val="00A00409"/>
    <w:rsid w:val="00A12771"/>
    <w:rsid w:val="00A147D6"/>
    <w:rsid w:val="00A21A06"/>
    <w:rsid w:val="00A46F70"/>
    <w:rsid w:val="00A475EC"/>
    <w:rsid w:val="00A60B81"/>
    <w:rsid w:val="00A73607"/>
    <w:rsid w:val="00A773D3"/>
    <w:rsid w:val="00A80B21"/>
    <w:rsid w:val="00A822C4"/>
    <w:rsid w:val="00A95B86"/>
    <w:rsid w:val="00AA6F83"/>
    <w:rsid w:val="00AA7B99"/>
    <w:rsid w:val="00AB4C3F"/>
    <w:rsid w:val="00AD2639"/>
    <w:rsid w:val="00AF6AE3"/>
    <w:rsid w:val="00B164C2"/>
    <w:rsid w:val="00B3574E"/>
    <w:rsid w:val="00B37F13"/>
    <w:rsid w:val="00B5570F"/>
    <w:rsid w:val="00B57E65"/>
    <w:rsid w:val="00B70721"/>
    <w:rsid w:val="00B760ED"/>
    <w:rsid w:val="00B94B40"/>
    <w:rsid w:val="00BA5A3D"/>
    <w:rsid w:val="00BA7B23"/>
    <w:rsid w:val="00BB6CFD"/>
    <w:rsid w:val="00BC04B9"/>
    <w:rsid w:val="00BE106B"/>
    <w:rsid w:val="00BE70C0"/>
    <w:rsid w:val="00C04A63"/>
    <w:rsid w:val="00C06E35"/>
    <w:rsid w:val="00C076DB"/>
    <w:rsid w:val="00C12881"/>
    <w:rsid w:val="00C43F48"/>
    <w:rsid w:val="00C45115"/>
    <w:rsid w:val="00C5137A"/>
    <w:rsid w:val="00C545E0"/>
    <w:rsid w:val="00C96264"/>
    <w:rsid w:val="00C964AA"/>
    <w:rsid w:val="00CA01DD"/>
    <w:rsid w:val="00CB36E8"/>
    <w:rsid w:val="00CE0676"/>
    <w:rsid w:val="00CF5629"/>
    <w:rsid w:val="00D17BEB"/>
    <w:rsid w:val="00D17FCC"/>
    <w:rsid w:val="00D369B7"/>
    <w:rsid w:val="00D36EFE"/>
    <w:rsid w:val="00D46FBC"/>
    <w:rsid w:val="00D723E1"/>
    <w:rsid w:val="00D932D1"/>
    <w:rsid w:val="00D93C81"/>
    <w:rsid w:val="00DA0843"/>
    <w:rsid w:val="00DB2BA9"/>
    <w:rsid w:val="00DD242A"/>
    <w:rsid w:val="00DD4EE8"/>
    <w:rsid w:val="00DF3DDF"/>
    <w:rsid w:val="00E00D35"/>
    <w:rsid w:val="00E10727"/>
    <w:rsid w:val="00E1172E"/>
    <w:rsid w:val="00E12ED6"/>
    <w:rsid w:val="00E14591"/>
    <w:rsid w:val="00E16530"/>
    <w:rsid w:val="00E40478"/>
    <w:rsid w:val="00E4622F"/>
    <w:rsid w:val="00E50F14"/>
    <w:rsid w:val="00E550B9"/>
    <w:rsid w:val="00E62813"/>
    <w:rsid w:val="00E64BFC"/>
    <w:rsid w:val="00E657BC"/>
    <w:rsid w:val="00E81F2E"/>
    <w:rsid w:val="00EA7F1D"/>
    <w:rsid w:val="00EC795B"/>
    <w:rsid w:val="00EE6B03"/>
    <w:rsid w:val="00EF06AD"/>
    <w:rsid w:val="00EF0ADF"/>
    <w:rsid w:val="00EF0B48"/>
    <w:rsid w:val="00EF0E25"/>
    <w:rsid w:val="00EF2AE0"/>
    <w:rsid w:val="00EF36B4"/>
    <w:rsid w:val="00EF48E3"/>
    <w:rsid w:val="00F10818"/>
    <w:rsid w:val="00F25C4B"/>
    <w:rsid w:val="00F267EF"/>
    <w:rsid w:val="00F41428"/>
    <w:rsid w:val="00F56170"/>
    <w:rsid w:val="00F61690"/>
    <w:rsid w:val="00F64CE5"/>
    <w:rsid w:val="00F65004"/>
    <w:rsid w:val="00F763EE"/>
    <w:rsid w:val="00F83B62"/>
    <w:rsid w:val="00F908C8"/>
    <w:rsid w:val="00F920B3"/>
    <w:rsid w:val="00F9763E"/>
    <w:rsid w:val="00FA4BE2"/>
    <w:rsid w:val="00FB7B97"/>
    <w:rsid w:val="00FC2F44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B9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0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54</cp:revision>
  <cp:lastPrinted>2021-12-07T06:34:00Z</cp:lastPrinted>
  <dcterms:created xsi:type="dcterms:W3CDTF">2021-04-02T13:21:00Z</dcterms:created>
  <dcterms:modified xsi:type="dcterms:W3CDTF">2021-12-07T07:32:00Z</dcterms:modified>
</cp:coreProperties>
</file>