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35C" w:rsidRPr="00402EDE" w:rsidRDefault="004E3A08" w:rsidP="008A4D3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402EDE">
        <w:rPr>
          <w:rFonts w:ascii="Times New Roman" w:hAnsi="Times New Roman"/>
          <w:b/>
          <w:sz w:val="24"/>
          <w:szCs w:val="24"/>
        </w:rPr>
        <w:t>Звіт</w:t>
      </w:r>
      <w:proofErr w:type="spellEnd"/>
      <w:r w:rsidRPr="00402EDE">
        <w:rPr>
          <w:rFonts w:ascii="Times New Roman" w:hAnsi="Times New Roman"/>
          <w:b/>
          <w:sz w:val="24"/>
          <w:szCs w:val="24"/>
        </w:rPr>
        <w:t xml:space="preserve"> </w:t>
      </w:r>
    </w:p>
    <w:p w:rsidR="004E3A08" w:rsidRPr="00402EDE" w:rsidRDefault="004E3A08" w:rsidP="008A4D3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02EDE">
        <w:rPr>
          <w:rFonts w:ascii="Times New Roman" w:hAnsi="Times New Roman"/>
          <w:b/>
          <w:sz w:val="24"/>
          <w:szCs w:val="24"/>
        </w:rPr>
        <w:t xml:space="preserve">старости </w:t>
      </w:r>
      <w:proofErr w:type="spellStart"/>
      <w:r w:rsidR="00BF535C" w:rsidRPr="00402EDE">
        <w:rPr>
          <w:rFonts w:ascii="Times New Roman" w:hAnsi="Times New Roman"/>
          <w:b/>
          <w:sz w:val="24"/>
          <w:szCs w:val="24"/>
          <w:lang w:val="uk-UA"/>
        </w:rPr>
        <w:t>Будянського</w:t>
      </w:r>
      <w:proofErr w:type="spellEnd"/>
      <w:r w:rsidR="00BF535C" w:rsidRPr="00402ED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402EDE">
        <w:rPr>
          <w:rFonts w:ascii="Times New Roman" w:hAnsi="Times New Roman"/>
          <w:b/>
          <w:sz w:val="24"/>
          <w:szCs w:val="24"/>
        </w:rPr>
        <w:t>старостинського</w:t>
      </w:r>
      <w:proofErr w:type="spellEnd"/>
      <w:r w:rsidRPr="00402EDE">
        <w:rPr>
          <w:rFonts w:ascii="Times New Roman" w:hAnsi="Times New Roman"/>
          <w:b/>
          <w:sz w:val="24"/>
          <w:szCs w:val="24"/>
        </w:rPr>
        <w:t xml:space="preserve"> округу</w:t>
      </w:r>
    </w:p>
    <w:p w:rsidR="004E3A08" w:rsidRPr="00402EDE" w:rsidRDefault="006977B0" w:rsidP="008A4D3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Анатолія   Яновського </w:t>
      </w:r>
      <w:r w:rsidR="004E3A08" w:rsidRPr="00402EDE">
        <w:rPr>
          <w:rFonts w:ascii="Times New Roman" w:hAnsi="Times New Roman"/>
          <w:b/>
          <w:sz w:val="24"/>
          <w:szCs w:val="24"/>
        </w:rPr>
        <w:t>про</w:t>
      </w:r>
      <w:r w:rsidR="004E3A08" w:rsidRPr="00402EDE">
        <w:rPr>
          <w:rFonts w:ascii="Times New Roman" w:hAnsi="Times New Roman"/>
          <w:b/>
          <w:sz w:val="24"/>
          <w:szCs w:val="24"/>
          <w:lang w:val="uk-UA"/>
        </w:rPr>
        <w:t xml:space="preserve"> проведену </w:t>
      </w:r>
      <w:r w:rsidR="004E3A08" w:rsidRPr="00402EDE">
        <w:rPr>
          <w:rFonts w:ascii="Times New Roman" w:hAnsi="Times New Roman"/>
          <w:b/>
          <w:sz w:val="24"/>
          <w:szCs w:val="24"/>
        </w:rPr>
        <w:t xml:space="preserve">роботу  </w:t>
      </w:r>
      <w:r w:rsidR="00BF535C" w:rsidRPr="00402EDE">
        <w:rPr>
          <w:rFonts w:ascii="Times New Roman" w:hAnsi="Times New Roman"/>
          <w:b/>
          <w:sz w:val="24"/>
          <w:szCs w:val="24"/>
          <w:lang w:val="uk-UA"/>
        </w:rPr>
        <w:t xml:space="preserve">за </w:t>
      </w:r>
      <w:r w:rsidR="004E3A08" w:rsidRPr="00402EDE">
        <w:rPr>
          <w:rFonts w:ascii="Times New Roman" w:hAnsi="Times New Roman"/>
          <w:b/>
          <w:sz w:val="24"/>
          <w:szCs w:val="24"/>
        </w:rPr>
        <w:t xml:space="preserve">2021 </w:t>
      </w:r>
      <w:proofErr w:type="spellStart"/>
      <w:r w:rsidR="004E3A08" w:rsidRPr="00402EDE">
        <w:rPr>
          <w:rFonts w:ascii="Times New Roman" w:hAnsi="Times New Roman"/>
          <w:b/>
          <w:sz w:val="24"/>
          <w:szCs w:val="24"/>
        </w:rPr>
        <w:t>рі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к</w:t>
      </w:r>
    </w:p>
    <w:p w:rsidR="004E3A08" w:rsidRPr="00402EDE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4E3A08" w:rsidRPr="00402EDE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857D3D" w:rsidRPr="00402EDE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0" w:name="_GoBack"/>
      <w:bookmarkEnd w:id="0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="00041092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</w:t>
      </w:r>
      <w:r w:rsidR="004E3A08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Відповідно до Конституції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4E3A08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України, Закону України «Про місцеве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4E3A08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самоврядування в Україні»,</w:t>
      </w:r>
      <w:r w:rsidR="004E3A08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Положення Про старосту Тростянецької селищної об`єднаної громади</w:t>
      </w:r>
      <w:r w:rsidR="00A35C1A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,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857D3D" w:rsidRPr="00402EDE" w:rsidRDefault="00A35C1A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з</w:t>
      </w:r>
      <w:r w:rsidR="00857D3D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гідно з графіком звітувань старост та депутатів селищної ради 8 скликання сьогодні 25 лютого 2022 року, я звітую про свою роботу за 2021 рік</w:t>
      </w:r>
      <w:r w:rsidR="00BF535C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, як староста </w:t>
      </w:r>
      <w:proofErr w:type="spellStart"/>
      <w:r w:rsidR="00BF535C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Будянського</w:t>
      </w:r>
      <w:proofErr w:type="spellEnd"/>
      <w:r w:rsidR="00BF535C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="00BF535C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старостинського</w:t>
      </w:r>
      <w:proofErr w:type="spellEnd"/>
      <w:r w:rsidR="00BF535C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округу</w:t>
      </w:r>
    </w:p>
    <w:p w:rsidR="00BF535C" w:rsidRPr="00402EDE" w:rsidRDefault="00041092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</w:t>
      </w:r>
      <w:r w:rsidR="00857D3D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 своїй роботі керувався Законами України, рішеннями сесій Тростянецької селищної ради, її виконавчого комітету та розпорядженнями Тростянецького селищного голови  </w:t>
      </w:r>
      <w:proofErr w:type="spellStart"/>
      <w:r w:rsidR="00857D3D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Червонецької</w:t>
      </w:r>
      <w:proofErr w:type="spellEnd"/>
      <w:r w:rsidR="00857D3D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Л.І.</w:t>
      </w:r>
    </w:p>
    <w:p w:rsidR="00041092" w:rsidRPr="00402EDE" w:rsidRDefault="00041092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Інформував  їх  про виконання  наданих доручень.</w:t>
      </w:r>
    </w:p>
    <w:p w:rsidR="00041092" w:rsidRPr="00402EDE" w:rsidRDefault="00041092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Я, є членом виконавчого комітету Тростянецької селищної ради, приймаю участь в засіданнях виконавчого комітету, де представляю інтереси нашого 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старостинського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округу в який входять с. Буди та с-ще Дубина.</w:t>
      </w:r>
    </w:p>
    <w:p w:rsidR="00041092" w:rsidRPr="00402EDE" w:rsidRDefault="00041092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Згідно Закону України «Про місцеве самоврядування в Україні» на старосту покладені такі завдання:</w:t>
      </w:r>
    </w:p>
    <w:p w:rsidR="00041092" w:rsidRPr="00402EDE" w:rsidRDefault="00041092" w:rsidP="00041092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Представництво інтересів жителів 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Будянського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старостинського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округу у виконавчих органах Тростянецької селищної ради. </w:t>
      </w:r>
    </w:p>
    <w:p w:rsidR="00041092" w:rsidRPr="00402EDE" w:rsidRDefault="00041092" w:rsidP="00041092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Сприяння жителям с. Буди та  с-ще Дубина у підготовці документів що надаються до Тростянецької селищної ради та її виконавчих органів.</w:t>
      </w:r>
    </w:p>
    <w:p w:rsidR="00E345B9" w:rsidRPr="00402EDE" w:rsidRDefault="00041092" w:rsidP="00041092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Участь у підготовці проекту бюджету територіальної громади</w:t>
      </w:r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в частині фінансування програм, що реалізуються на території с. Буди та с-</w:t>
      </w:r>
      <w:proofErr w:type="spellStart"/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ща</w:t>
      </w:r>
      <w:proofErr w:type="spellEnd"/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Дубина.</w:t>
      </w:r>
    </w:p>
    <w:p w:rsidR="00E345B9" w:rsidRPr="00402EDE" w:rsidRDefault="00E345B9" w:rsidP="00041092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Внесення пропозицій до виконавчого комітету Тростянецької селищної ради з питань діяльності на території  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Будянського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старостинського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округу Тростянецької селищної ради, підприємств, установ, організацій  колективної форми власності та її посадових осіб.</w:t>
      </w:r>
    </w:p>
    <w:p w:rsidR="00E345B9" w:rsidRPr="00402EDE" w:rsidRDefault="00E345B9" w:rsidP="00041092">
      <w:pPr>
        <w:pStyle w:val="a6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Виконання інших повноважень наданих Тростянецькою селищною радою.</w:t>
      </w:r>
    </w:p>
    <w:p w:rsidR="00041092" w:rsidRPr="00402EDE" w:rsidRDefault="00041092" w:rsidP="00E345B9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</w:t>
      </w:r>
    </w:p>
    <w:p w:rsidR="007035F4" w:rsidRPr="00402EDE" w:rsidRDefault="007035F4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</w:t>
      </w:r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Свою доповідь  хочу розпочати із статистичних даних. </w:t>
      </w:r>
    </w:p>
    <w:p w:rsidR="007035F4" w:rsidRPr="00402EDE" w:rsidRDefault="007035F4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Так станом на 01.01.2022 року по  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Будянському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старостинському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окру</w:t>
      </w:r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гу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рахується:</w:t>
      </w:r>
    </w:p>
    <w:p w:rsidR="007035F4" w:rsidRPr="00402EDE" w:rsidRDefault="007035F4" w:rsidP="007035F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Кількість домогосподарств  всього – 546;</w:t>
      </w:r>
    </w:p>
    <w:p w:rsidR="007035F4" w:rsidRPr="00402EDE" w:rsidRDefault="00E345B9" w:rsidP="007035F4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 </w:t>
      </w:r>
      <w:r w:rsidR="007035F4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т.ч. 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7035F4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 с. Буди      </w:t>
      </w:r>
      <w:r w:rsidR="00350852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="007035F4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-    516</w:t>
      </w:r>
    </w:p>
    <w:p w:rsidR="007035F4" w:rsidRPr="00402EDE" w:rsidRDefault="007035F4" w:rsidP="007035F4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</w:t>
      </w:r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350852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с-ще  Дубина  -    30   </w:t>
      </w:r>
    </w:p>
    <w:p w:rsidR="007035F4" w:rsidRPr="00402EDE" w:rsidRDefault="007035F4" w:rsidP="007035F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Кількість жителів всього  - 1351</w:t>
      </w: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 т.ч. в с. Буди  - 1206</w:t>
      </w: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 </w:t>
      </w:r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с-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щі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Дубина – 145</w:t>
      </w:r>
    </w:p>
    <w:p w:rsidR="00350852" w:rsidRPr="00402EDE" w:rsidRDefault="00350852" w:rsidP="0035085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Дітей дошкільного віку  всього – 74</w:t>
      </w: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 т.ч. в с. Буди – 66</w:t>
      </w: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в с-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щі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Дубина -8</w:t>
      </w:r>
    </w:p>
    <w:p w:rsidR="00350852" w:rsidRPr="00402EDE" w:rsidRDefault="00350852" w:rsidP="0035085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Дітей  шкільного віку всього  – 159</w:t>
      </w: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 т. ч. в с. Буди  -  148</w:t>
      </w: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в с-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щі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Дубина – 11</w:t>
      </w:r>
    </w:p>
    <w:p w:rsidR="00350852" w:rsidRPr="00402EDE" w:rsidRDefault="00350852" w:rsidP="0035085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Молоді</w:t>
      </w:r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віком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від 18 до 35 років всього – 251</w:t>
      </w:r>
    </w:p>
    <w:p w:rsidR="00350852" w:rsidRPr="00402EDE" w:rsidRDefault="00966D3B" w:rsidP="00966D3B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в</w:t>
      </w:r>
      <w:r w:rsidR="00350852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т.ч. </w:t>
      </w:r>
      <w:r w:rsidR="00A37CB3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350852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с. Буди  -  230</w:t>
      </w:r>
    </w:p>
    <w:p w:rsidR="00966D3B" w:rsidRPr="00402EDE" w:rsidRDefault="00966D3B" w:rsidP="00966D3B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в с-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щі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Дубина – 21</w:t>
      </w:r>
    </w:p>
    <w:p w:rsidR="00966D3B" w:rsidRPr="00402EDE" w:rsidRDefault="00966D3B" w:rsidP="00350852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Від 35 до 60 років  всього  -</w:t>
      </w:r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480</w:t>
      </w:r>
    </w:p>
    <w:p w:rsidR="00966D3B" w:rsidRPr="00402EDE" w:rsidRDefault="00966D3B" w:rsidP="00966D3B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="00E345B9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в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т.ч. в с. Буди  - 411</w:t>
      </w:r>
    </w:p>
    <w:p w:rsidR="00966D3B" w:rsidRPr="00402EDE" w:rsidRDefault="00966D3B" w:rsidP="00966D3B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lastRenderedPageBreak/>
        <w:t xml:space="preserve">             в с-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щі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Дубина  -  49</w:t>
      </w:r>
    </w:p>
    <w:p w:rsidR="00966D3B" w:rsidRPr="00402EDE" w:rsidRDefault="00966D3B" w:rsidP="00966D3B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8A7467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Людей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60 років і старші – всього – 3</w:t>
      </w:r>
      <w:r w:rsidR="0006255F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87</w:t>
      </w:r>
    </w:p>
    <w:p w:rsidR="00966D3B" w:rsidRPr="00402EDE" w:rsidRDefault="00966D3B" w:rsidP="00966D3B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В</w:t>
      </w:r>
      <w:r w:rsidR="008A7467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т.ч. в с. Буди -  3</w:t>
      </w:r>
      <w:r w:rsidR="0006255F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23</w:t>
      </w:r>
    </w:p>
    <w:p w:rsidR="0006255F" w:rsidRPr="00402EDE" w:rsidRDefault="008A7467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</w:t>
      </w:r>
      <w:r w:rsidR="00966D3B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="00966D3B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с-</w:t>
      </w:r>
      <w:proofErr w:type="spellStart"/>
      <w:r w:rsidR="00966D3B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щі</w:t>
      </w:r>
      <w:proofErr w:type="spellEnd"/>
      <w:r w:rsidR="00966D3B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Дубина  - </w:t>
      </w:r>
      <w:r w:rsidR="0006255F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6</w:t>
      </w:r>
      <w:r w:rsidR="00966D3B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5 </w:t>
      </w:r>
    </w:p>
    <w:p w:rsidR="0006255F" w:rsidRPr="00402EDE" w:rsidRDefault="0006255F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06255F" w:rsidRPr="00402EDE" w:rsidRDefault="0006255F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На території нашої громади в 2021 році:</w:t>
      </w:r>
    </w:p>
    <w:p w:rsidR="0006255F" w:rsidRPr="00402EDE" w:rsidRDefault="0006255F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Народилося  -8 дітей</w:t>
      </w:r>
    </w:p>
    <w:p w:rsidR="0006255F" w:rsidRPr="00402EDE" w:rsidRDefault="0006255F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Померло – 17 осіб</w:t>
      </w:r>
    </w:p>
    <w:p w:rsidR="0006255F" w:rsidRPr="00402EDE" w:rsidRDefault="0006255F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Проживають  387 пенсіонерів за віком</w:t>
      </w:r>
    </w:p>
    <w:p w:rsidR="0006255F" w:rsidRPr="00402EDE" w:rsidRDefault="0006255F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Учасників бойових дій АТО/ООС – 19</w:t>
      </w:r>
    </w:p>
    <w:p w:rsidR="0006255F" w:rsidRPr="00402EDE" w:rsidRDefault="0006255F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Учасників бойових дій інших держав - 3.</w:t>
      </w: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</w:t>
      </w:r>
      <w:r w:rsidR="0006255F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З них   Афганістан – 1</w:t>
      </w:r>
    </w:p>
    <w:p w:rsidR="0006255F" w:rsidRPr="00402EDE" w:rsidRDefault="0006255F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Ірак    - 2</w:t>
      </w:r>
    </w:p>
    <w:p w:rsidR="0006255F" w:rsidRPr="00402EDE" w:rsidRDefault="0006255F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Одиноких пристарілих – 3</w:t>
      </w:r>
    </w:p>
    <w:p w:rsidR="0006255F" w:rsidRPr="00402EDE" w:rsidRDefault="0006255F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Чорнобильців  - 1</w:t>
      </w:r>
    </w:p>
    <w:p w:rsidR="0006255F" w:rsidRPr="00402EDE" w:rsidRDefault="0006255F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Дітей з інвалідністю до 18 років – 1</w:t>
      </w:r>
    </w:p>
    <w:p w:rsidR="0006255F" w:rsidRPr="00402EDE" w:rsidRDefault="00390F14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Дітей сиріт  -  2</w:t>
      </w:r>
    </w:p>
    <w:p w:rsidR="00390F14" w:rsidRPr="00402EDE" w:rsidRDefault="00390F14" w:rsidP="0006255F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Багатодітних сімей – 20</w:t>
      </w:r>
    </w:p>
    <w:p w:rsidR="00390F14" w:rsidRPr="00402EDE" w:rsidRDefault="00390F14" w:rsidP="00390F1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</w:t>
      </w:r>
    </w:p>
    <w:p w:rsidR="00390F14" w:rsidRPr="00402EDE" w:rsidRDefault="00390F14" w:rsidP="00390F1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На території 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Будянського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старостинського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окру</w:t>
      </w:r>
      <w:r w:rsidR="008A7467"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гу розміщені  такі  комунальні 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установи: </w:t>
      </w:r>
    </w:p>
    <w:p w:rsidR="00390F14" w:rsidRPr="00402EDE" w:rsidRDefault="00390F14" w:rsidP="00390F1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Будянський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заклад дошкільної освіти ( ЗДО)</w:t>
      </w:r>
    </w:p>
    <w:p w:rsidR="00390F14" w:rsidRPr="00402EDE" w:rsidRDefault="00390F14" w:rsidP="00390F1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proofErr w:type="spellStart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Будянський</w:t>
      </w:r>
      <w:proofErr w:type="spellEnd"/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заклад загальної середньої освіти 1-3ст. (ЗЗСО)</w:t>
      </w:r>
    </w:p>
    <w:p w:rsidR="00390F14" w:rsidRPr="00402EDE" w:rsidRDefault="00390F14" w:rsidP="00390F1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Будинок культури</w:t>
      </w:r>
    </w:p>
    <w:p w:rsidR="00390F14" w:rsidRPr="00402EDE" w:rsidRDefault="00390F14" w:rsidP="00390F1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Бібліотека</w:t>
      </w:r>
    </w:p>
    <w:p w:rsidR="00390F14" w:rsidRPr="00402EDE" w:rsidRDefault="00390F14" w:rsidP="00390F14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Фельдшерсько-акушерський пункт (ФАП).</w:t>
      </w:r>
    </w:p>
    <w:p w:rsidR="0006255F" w:rsidRPr="00402EDE" w:rsidRDefault="0006255F" w:rsidP="0006255F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06255F" w:rsidRPr="00402EDE" w:rsidRDefault="0006255F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</w:t>
      </w:r>
    </w:p>
    <w:p w:rsidR="0006255F" w:rsidRPr="00402EDE" w:rsidRDefault="008A7467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В 2021 році проведена  </w:t>
      </w:r>
      <w:proofErr w:type="spellStart"/>
      <w:r w:rsidRPr="00402EDE"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ru-RU"/>
        </w:rPr>
        <w:t>слідуюча</w:t>
      </w:r>
      <w:proofErr w:type="spellEnd"/>
      <w:r w:rsidRPr="00402EDE">
        <w:rPr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робота.</w:t>
      </w:r>
    </w:p>
    <w:p w:rsidR="00F007E8" w:rsidRPr="00402EDE" w:rsidRDefault="00350852" w:rsidP="00F007E8">
      <w:pPr>
        <w:ind w:right="-2"/>
        <w:jc w:val="center"/>
        <w:rPr>
          <w:sz w:val="24"/>
          <w:szCs w:val="24"/>
          <w:lang w:val="uk-UA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</w:t>
      </w:r>
    </w:p>
    <w:tbl>
      <w:tblPr>
        <w:tblW w:w="1011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4730"/>
        <w:gridCol w:w="2502"/>
        <w:gridCol w:w="2033"/>
      </w:tblGrid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№ п/п</w:t>
            </w:r>
          </w:p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ind w:right="-2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Види робіт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За чиї кошти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Вартість у грн..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402EDE">
              <w:rPr>
                <w:b/>
                <w:sz w:val="24"/>
                <w:szCs w:val="24"/>
                <w:lang w:val="uk-UA"/>
              </w:rPr>
              <w:t>Будянський</w:t>
            </w:r>
            <w:proofErr w:type="spellEnd"/>
            <w:r w:rsidRPr="00402EDE">
              <w:rPr>
                <w:b/>
                <w:sz w:val="24"/>
                <w:szCs w:val="24"/>
                <w:lang w:val="uk-UA"/>
              </w:rPr>
              <w:t xml:space="preserve"> заклад дошкільної освіти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1.1.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Придбано комплект комп`ютерної техніки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24807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1.2.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Проведено якісний поточний ремонт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6118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1.3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Придбано та встановлено  новий газовий котел «Данко-20»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11900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1.4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Придбано обладнання для харчоблоку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1.5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Встановлено охоронну сигналізацію.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52053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lastRenderedPageBreak/>
              <w:t>1.6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Підключено  водопровідну систему до центрального водогону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02202B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2B" w:rsidRPr="00402EDE" w:rsidRDefault="0002202B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1.7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2B" w:rsidRPr="00402EDE" w:rsidRDefault="007275C8">
            <w:pPr>
              <w:ind w:right="-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Внесено технічний паспорт в Державний  реєстр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2B" w:rsidRPr="00402EDE" w:rsidRDefault="0002202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2B" w:rsidRPr="00402EDE" w:rsidRDefault="007275C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700</w:t>
            </w:r>
          </w:p>
        </w:tc>
      </w:tr>
      <w:tr w:rsidR="0002202B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2B" w:rsidRPr="00402EDE" w:rsidRDefault="0002202B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1.8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2B" w:rsidRPr="00402EDE" w:rsidRDefault="0002202B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Виготовлено проект землеустрою на земельну ділянку на якій знаходиться ЗДО.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2B" w:rsidRPr="00402EDE" w:rsidRDefault="007275C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2B" w:rsidRPr="00402EDE" w:rsidRDefault="007275C8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402EDE">
              <w:rPr>
                <w:b/>
                <w:sz w:val="24"/>
                <w:szCs w:val="24"/>
                <w:lang w:val="uk-UA"/>
              </w:rPr>
              <w:t>Будянський</w:t>
            </w:r>
            <w:proofErr w:type="spellEnd"/>
            <w:r w:rsidRPr="00402EDE">
              <w:rPr>
                <w:b/>
                <w:sz w:val="24"/>
                <w:szCs w:val="24"/>
                <w:lang w:val="uk-UA"/>
              </w:rPr>
              <w:t xml:space="preserve">  заклад загальної середньої освіти 1-3 ст.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8A7467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Виготовлено  проектно-кошторисну документацію на капітальний ремонт внутрішніх </w:t>
            </w:r>
            <w:r w:rsidR="008A7467" w:rsidRPr="00402EDE">
              <w:rPr>
                <w:sz w:val="24"/>
                <w:szCs w:val="24"/>
                <w:lang w:val="uk-UA"/>
              </w:rPr>
              <w:t xml:space="preserve"> вбиралень</w:t>
            </w:r>
            <w:r w:rsidRPr="00402EDE">
              <w:rPr>
                <w:sz w:val="24"/>
                <w:szCs w:val="24"/>
                <w:lang w:val="uk-UA"/>
              </w:rPr>
              <w:t xml:space="preserve"> першого поверху.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16200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2.2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Виготовлено проектно-кошторисну документацію на реконструкцію приміщення  харчоблоку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44169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2.3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Виготовлено проектно-кошторисну документацію на встановлення системи пожежної сигналізації . Системи керування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евакуюванням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>. Пожежогасіння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39000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2.4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Виготовили  технічний паспорт  закладу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8045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2.5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587A9B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Пров</w:t>
            </w:r>
            <w:r w:rsidR="00587A9B" w:rsidRPr="00402EDE">
              <w:rPr>
                <w:sz w:val="24"/>
                <w:szCs w:val="24"/>
                <w:lang w:val="uk-UA"/>
              </w:rPr>
              <w:t xml:space="preserve">едено </w:t>
            </w:r>
            <w:r w:rsidRPr="00402EDE">
              <w:rPr>
                <w:sz w:val="24"/>
                <w:szCs w:val="24"/>
                <w:lang w:val="uk-UA"/>
              </w:rPr>
              <w:t xml:space="preserve"> капітальний ремонт  внутрішніх </w:t>
            </w:r>
            <w:r w:rsidR="00587A9B" w:rsidRPr="00402EDE">
              <w:rPr>
                <w:sz w:val="24"/>
                <w:szCs w:val="24"/>
                <w:lang w:val="uk-UA"/>
              </w:rPr>
              <w:t xml:space="preserve">вбиралень </w:t>
            </w:r>
            <w:r w:rsidRPr="00402EDE">
              <w:rPr>
                <w:sz w:val="24"/>
                <w:szCs w:val="24"/>
                <w:lang w:val="uk-UA"/>
              </w:rPr>
              <w:t xml:space="preserve"> першого поверху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Соціально-економічний розвиток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587A9B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438000</w:t>
            </w:r>
          </w:p>
          <w:p w:rsidR="00587A9B" w:rsidRPr="00402EDE" w:rsidRDefault="00587A9B" w:rsidP="00587A9B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400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тис.грн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держ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. б-т, 38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тис.сел.рад</w:t>
            </w:r>
            <w:proofErr w:type="spellEnd"/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2.6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Проведено  модернізацію  системи охорони закладу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73375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2.7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8A7467" w:rsidP="008A7467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За сприянням селищного голови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Червонецької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Л.І. в</w:t>
            </w:r>
            <w:r w:rsidR="00F007E8" w:rsidRPr="00402EDE">
              <w:rPr>
                <w:sz w:val="24"/>
                <w:szCs w:val="24"/>
                <w:lang w:val="uk-UA"/>
              </w:rPr>
              <w:t>ідремонтовано каналізацію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proofErr w:type="spellStart"/>
            <w:r w:rsidRPr="00402EDE">
              <w:rPr>
                <w:sz w:val="24"/>
                <w:szCs w:val="24"/>
                <w:lang w:val="uk-UA"/>
              </w:rPr>
              <w:t>Лозінський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А.І.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25000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2.8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Заасфальтували подвір`я закладу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108095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2.9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Пофарбовано фасад закладу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Комаров О.Є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Пасічник В.І.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6500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2.10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Замінено вхідні двері на металопластикові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ТОВ «Чарівна нива»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10300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2.11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Придбано спортивну форму  для волейбольної команди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ТОВ «Чарівна нива»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16500</w:t>
            </w:r>
          </w:p>
        </w:tc>
      </w:tr>
      <w:tr w:rsidR="00F007E8" w:rsidRPr="00402EDE" w:rsidTr="007275C8">
        <w:trPr>
          <w:trHeight w:val="2399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lastRenderedPageBreak/>
              <w:t>2.12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ind w:right="-2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Придбано меблі для першого класу:</w:t>
            </w:r>
          </w:p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- 12 комплектів парта + стілець</w:t>
            </w:r>
          </w:p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- шафа-купе</w:t>
            </w:r>
          </w:p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- 12 шаф для одягу і 2 столики</w:t>
            </w:r>
          </w:p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- спортивний інвентар</w:t>
            </w:r>
          </w:p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</w:p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Державний бюджет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Батьки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Комаров О.Є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Грабчак В.А..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20040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7000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14000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2000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2.13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Придбано комплект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комп</w:t>
            </w:r>
            <w:proofErr w:type="spellEnd"/>
            <w:r w:rsidRPr="00402EDE">
              <w:rPr>
                <w:sz w:val="24"/>
                <w:szCs w:val="24"/>
              </w:rPr>
              <w:t>`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ютерної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технікидля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НУШ 1 кл.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26396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2.14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Придбали дидактичні матеріали НУШ 1 кл.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11755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2.15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8A7467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Придбали комплект меблів для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ресурсно-інсклюзивної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кімнат</w:t>
            </w:r>
            <w:r w:rsidR="008A7467" w:rsidRPr="00402EDE">
              <w:rPr>
                <w:sz w:val="24"/>
                <w:szCs w:val="24"/>
                <w:lang w:val="uk-UA"/>
              </w:rPr>
              <w:t>и а саме:</w:t>
            </w:r>
            <w:r w:rsidRPr="00402EDE">
              <w:rPr>
                <w:sz w:val="24"/>
                <w:szCs w:val="24"/>
                <w:lang w:val="uk-UA"/>
              </w:rPr>
              <w:t xml:space="preserve"> принтер, телурій.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23328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2.16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Придбано та встановлено  обладнання для харчоблоку: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пароконвектомат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в комплексі з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гастроємностями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міксером,підставкою</w:t>
            </w:r>
            <w:proofErr w:type="spellEnd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Соціально-економічний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розвитов</w:t>
            </w:r>
            <w:proofErr w:type="spellEnd"/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79800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2.17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Придбано каструлі, миски з нержавіючої сталі у їдальню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батьки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4805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2.18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Замінили плафони освітлення на харчоблоці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1330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2.19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Придбано кухонний інвентар, відра, віники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proofErr w:type="spellStart"/>
            <w:r w:rsidRPr="00402EDE">
              <w:rPr>
                <w:sz w:val="24"/>
                <w:szCs w:val="24"/>
                <w:lang w:val="uk-UA"/>
              </w:rPr>
              <w:t>Майданюк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К.В.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1500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2.20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Доукомплектовано пожежний щит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Левченко М.В.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1000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2.21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Придбано матеріал, виготовлено та встановлено</w:t>
            </w:r>
          </w:p>
          <w:p w:rsidR="00F007E8" w:rsidRPr="00402EDE" w:rsidRDefault="00F007E8" w:rsidP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хвіртку.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3800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02202B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2.22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02202B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Проведено поточний ремонт</w:t>
            </w:r>
            <w:r w:rsidR="009D4434" w:rsidRPr="00402EDE">
              <w:rPr>
                <w:sz w:val="24"/>
                <w:szCs w:val="24"/>
                <w:lang w:val="uk-UA"/>
              </w:rPr>
              <w:t xml:space="preserve"> частини вимощення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9D4434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9219</w:t>
            </w:r>
          </w:p>
        </w:tc>
      </w:tr>
      <w:tr w:rsidR="0002202B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2B" w:rsidRPr="00402EDE" w:rsidRDefault="0002202B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2B" w:rsidRPr="00402EDE" w:rsidRDefault="008A7467">
            <w:pPr>
              <w:ind w:right="-2"/>
              <w:jc w:val="center"/>
              <w:rPr>
                <w:b/>
                <w:sz w:val="24"/>
                <w:szCs w:val="24"/>
                <w:lang w:val="uk-UA"/>
              </w:rPr>
            </w:pPr>
            <w:r w:rsidRPr="00402EDE">
              <w:rPr>
                <w:b/>
                <w:sz w:val="24"/>
                <w:szCs w:val="24"/>
                <w:lang w:val="uk-UA"/>
              </w:rPr>
              <w:t>Благоустрій населених пунктів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2B" w:rsidRPr="00402EDE" w:rsidRDefault="0002202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2B" w:rsidRPr="00402EDE" w:rsidRDefault="0002202B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8A7467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Введено в дію водогін в с. Буди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Жителі с. Буди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1482000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8A7467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8A7467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Обладнано резервну </w:t>
            </w:r>
            <w:r w:rsidR="008A7467" w:rsidRPr="00402EDE">
              <w:rPr>
                <w:sz w:val="24"/>
                <w:szCs w:val="24"/>
                <w:lang w:val="uk-UA"/>
              </w:rPr>
              <w:t xml:space="preserve">свердловину </w:t>
            </w:r>
            <w:r w:rsidRPr="00402EDE">
              <w:rPr>
                <w:sz w:val="24"/>
                <w:szCs w:val="24"/>
                <w:lang w:val="uk-UA"/>
              </w:rPr>
              <w:t xml:space="preserve"> у с. Буди. 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Жителі с. Буди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21000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8A7467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9D4434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Проведено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грейдерування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 майже усіх вулиць села Буди, деяк</w:t>
            </w:r>
            <w:r w:rsidR="009D4434" w:rsidRPr="00402EDE">
              <w:rPr>
                <w:sz w:val="24"/>
                <w:szCs w:val="24"/>
                <w:lang w:val="uk-UA"/>
              </w:rPr>
              <w:t>их</w:t>
            </w:r>
            <w:r w:rsidRPr="00402EDE">
              <w:rPr>
                <w:sz w:val="24"/>
                <w:szCs w:val="24"/>
                <w:lang w:val="uk-UA"/>
              </w:rPr>
              <w:t xml:space="preserve"> двічі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8A7467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8A7467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Висипано щебеневою сумішшю близько  1000 метрів </w:t>
            </w:r>
            <w:r w:rsidR="009D4434" w:rsidRPr="00402EDE">
              <w:rPr>
                <w:sz w:val="24"/>
                <w:szCs w:val="24"/>
                <w:lang w:val="uk-UA"/>
              </w:rPr>
              <w:t>по</w:t>
            </w:r>
            <w:r w:rsidRPr="00402EDE">
              <w:rPr>
                <w:sz w:val="24"/>
                <w:szCs w:val="24"/>
                <w:lang w:val="uk-UA"/>
              </w:rPr>
              <w:t xml:space="preserve"> вулицях: Лугова</w:t>
            </w:r>
            <w:r w:rsidR="009D4434" w:rsidRPr="00402EDE">
              <w:rPr>
                <w:sz w:val="24"/>
                <w:szCs w:val="24"/>
                <w:lang w:val="uk-UA"/>
              </w:rPr>
              <w:t xml:space="preserve"> -2</w:t>
            </w:r>
            <w:r w:rsidR="008A7467" w:rsidRPr="00402EDE">
              <w:rPr>
                <w:sz w:val="24"/>
                <w:szCs w:val="24"/>
                <w:lang w:val="uk-UA"/>
              </w:rPr>
              <w:t>6</w:t>
            </w:r>
            <w:r w:rsidR="009D4434" w:rsidRPr="00402EDE">
              <w:rPr>
                <w:sz w:val="24"/>
                <w:szCs w:val="24"/>
                <w:lang w:val="uk-UA"/>
              </w:rPr>
              <w:t>0 м.</w:t>
            </w:r>
            <w:r w:rsidRPr="00402EDE">
              <w:rPr>
                <w:sz w:val="24"/>
                <w:szCs w:val="24"/>
                <w:lang w:val="uk-UA"/>
              </w:rPr>
              <w:t>, Першотравнева</w:t>
            </w:r>
            <w:r w:rsidR="009D4434" w:rsidRPr="00402EDE">
              <w:rPr>
                <w:sz w:val="24"/>
                <w:szCs w:val="24"/>
                <w:lang w:val="uk-UA"/>
              </w:rPr>
              <w:t>-420 м</w:t>
            </w:r>
            <w:r w:rsidRPr="00402EDE">
              <w:rPr>
                <w:sz w:val="24"/>
                <w:szCs w:val="24"/>
                <w:lang w:val="uk-UA"/>
              </w:rPr>
              <w:t>, Набережна</w:t>
            </w:r>
            <w:r w:rsidR="009D4434" w:rsidRPr="00402EDE">
              <w:rPr>
                <w:sz w:val="24"/>
                <w:szCs w:val="24"/>
                <w:lang w:val="uk-UA"/>
              </w:rPr>
              <w:t>-320 м. Це частина вулиць, які ніколи за своє існування не висипалися твердим покриттям</w:t>
            </w:r>
            <w:r w:rsidRPr="00402EDE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9955CD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Знесено аварійну арку  при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вїзді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в с. Буди зі сторони Тростянця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УКРАГРО ТТК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ТОВ </w:t>
            </w:r>
            <w:r w:rsidR="0002202B" w:rsidRPr="00402EDE">
              <w:rPr>
                <w:sz w:val="24"/>
                <w:szCs w:val="24"/>
                <w:lang w:val="uk-UA"/>
              </w:rPr>
              <w:t>«</w:t>
            </w:r>
            <w:r w:rsidRPr="00402EDE">
              <w:rPr>
                <w:sz w:val="24"/>
                <w:szCs w:val="24"/>
                <w:lang w:val="uk-UA"/>
              </w:rPr>
              <w:t>Чарівна нива»</w:t>
            </w:r>
            <w:r w:rsidR="0002202B" w:rsidRPr="00402EDE">
              <w:rPr>
                <w:sz w:val="24"/>
                <w:szCs w:val="24"/>
                <w:lang w:val="uk-UA"/>
              </w:rPr>
              <w:t xml:space="preserve">, жителі </w:t>
            </w:r>
            <w:proofErr w:type="spellStart"/>
            <w:r w:rsidR="0002202B" w:rsidRPr="00402EDE">
              <w:rPr>
                <w:sz w:val="24"/>
                <w:szCs w:val="24"/>
                <w:lang w:val="uk-UA"/>
              </w:rPr>
              <w:t>сел</w:t>
            </w:r>
            <w:proofErr w:type="spellEnd"/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9955CD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З 20 березня по </w:t>
            </w:r>
            <w:r w:rsidR="0002202B" w:rsidRPr="00402EDE">
              <w:rPr>
                <w:sz w:val="24"/>
                <w:szCs w:val="24"/>
                <w:lang w:val="uk-UA"/>
              </w:rPr>
              <w:t xml:space="preserve">20 травня проведено двомісячник по благоустрою підвідомчих територій  </w:t>
            </w:r>
            <w:proofErr w:type="spellStart"/>
            <w:r w:rsidR="0002202B" w:rsidRPr="00402EDE">
              <w:rPr>
                <w:sz w:val="24"/>
                <w:szCs w:val="24"/>
                <w:lang w:val="uk-UA"/>
              </w:rPr>
              <w:t>Будянського</w:t>
            </w:r>
            <w:proofErr w:type="spellEnd"/>
            <w:r w:rsidR="0002202B" w:rsidRPr="00402ED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02202B" w:rsidRPr="00402EDE">
              <w:rPr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02202B" w:rsidRPr="00402EDE">
              <w:rPr>
                <w:sz w:val="24"/>
                <w:szCs w:val="24"/>
                <w:lang w:val="uk-UA"/>
              </w:rPr>
              <w:t xml:space="preserve"> округу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02202B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Жителі с. Буди, с-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ща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Дубина,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9955CD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Встановлено 24 енергозберігаючих вуличних ліхтарів в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в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с-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щі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Дубина. Таким чином освітлено усе селище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Селищна рада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proofErr w:type="spellStart"/>
            <w:r w:rsidRPr="00402EDE">
              <w:rPr>
                <w:sz w:val="24"/>
                <w:szCs w:val="24"/>
                <w:lang w:val="uk-UA"/>
              </w:rPr>
              <w:t>Лозінський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А.І.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12500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8300</w:t>
            </w:r>
          </w:p>
        </w:tc>
      </w:tr>
      <w:tr w:rsidR="0033574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48" w:rsidRPr="00402EDE" w:rsidRDefault="009955CD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48" w:rsidRPr="00402EDE" w:rsidRDefault="0033574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Регулярно проводиться заміна ламп  вуличного освітлення які вийшли з ладу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48" w:rsidRPr="00402EDE" w:rsidRDefault="003357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748" w:rsidRPr="00402EDE" w:rsidRDefault="0033574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 w:rsidP="00A35C1A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Освітлено майже усі вулиці с. Буди. В даний час виготовл</w:t>
            </w:r>
            <w:r w:rsidR="00A35C1A" w:rsidRPr="00402EDE">
              <w:rPr>
                <w:sz w:val="24"/>
                <w:szCs w:val="24"/>
                <w:lang w:val="uk-UA"/>
              </w:rPr>
              <w:t xml:space="preserve">яється </w:t>
            </w:r>
            <w:r w:rsidRPr="00402EDE">
              <w:rPr>
                <w:sz w:val="24"/>
                <w:szCs w:val="24"/>
                <w:lang w:val="uk-UA"/>
              </w:rPr>
              <w:t xml:space="preserve"> проектно- кошторисн</w:t>
            </w:r>
            <w:r w:rsidR="00A35C1A" w:rsidRPr="00402EDE">
              <w:rPr>
                <w:sz w:val="24"/>
                <w:szCs w:val="24"/>
                <w:lang w:val="uk-UA"/>
              </w:rPr>
              <w:t>а</w:t>
            </w:r>
            <w:r w:rsidRPr="00402EDE">
              <w:rPr>
                <w:sz w:val="24"/>
                <w:szCs w:val="24"/>
                <w:lang w:val="uk-UA"/>
              </w:rPr>
              <w:t xml:space="preserve"> документаці</w:t>
            </w:r>
            <w:r w:rsidR="00A35C1A" w:rsidRPr="00402EDE">
              <w:rPr>
                <w:sz w:val="24"/>
                <w:szCs w:val="24"/>
                <w:lang w:val="uk-UA"/>
              </w:rPr>
              <w:t>я</w:t>
            </w:r>
            <w:r w:rsidRPr="00402EDE">
              <w:rPr>
                <w:sz w:val="24"/>
                <w:szCs w:val="24"/>
                <w:lang w:val="uk-UA"/>
              </w:rPr>
              <w:t xml:space="preserve">  на вулиці де відсутній облік </w:t>
            </w:r>
            <w:r w:rsidR="009955CD" w:rsidRPr="00402EDE">
              <w:rPr>
                <w:sz w:val="24"/>
                <w:szCs w:val="24"/>
                <w:lang w:val="uk-UA"/>
              </w:rPr>
              <w:t xml:space="preserve">використання </w:t>
            </w:r>
            <w:r w:rsidRPr="00402EDE">
              <w:rPr>
                <w:sz w:val="24"/>
                <w:szCs w:val="24"/>
                <w:lang w:val="uk-UA"/>
              </w:rPr>
              <w:t>електроенергії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9955CD" w:rsidP="009955CD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 xml:space="preserve">За сприянням селищного голови  </w:t>
            </w:r>
            <w:proofErr w:type="spellStart"/>
            <w:r w:rsidRPr="00402EDE">
              <w:rPr>
                <w:sz w:val="24"/>
                <w:szCs w:val="24"/>
                <w:lang w:val="uk-UA"/>
              </w:rPr>
              <w:t>Л.І.Червонецької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п</w:t>
            </w:r>
            <w:r w:rsidR="00F007E8" w:rsidRPr="00402EDE">
              <w:rPr>
                <w:sz w:val="24"/>
                <w:szCs w:val="24"/>
                <w:lang w:val="uk-UA"/>
              </w:rPr>
              <w:t>ридбано та встановлено дитячий майданчик у с-</w:t>
            </w:r>
            <w:proofErr w:type="spellStart"/>
            <w:r w:rsidR="00F007E8" w:rsidRPr="00402EDE">
              <w:rPr>
                <w:sz w:val="24"/>
                <w:szCs w:val="24"/>
                <w:lang w:val="uk-UA"/>
              </w:rPr>
              <w:t>щі</w:t>
            </w:r>
            <w:proofErr w:type="spellEnd"/>
            <w:r w:rsidR="00F007E8" w:rsidRPr="00402EDE">
              <w:rPr>
                <w:sz w:val="24"/>
                <w:szCs w:val="24"/>
                <w:lang w:val="uk-UA"/>
              </w:rPr>
              <w:t xml:space="preserve"> Дубина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proofErr w:type="spellStart"/>
            <w:r w:rsidRPr="00402EDE">
              <w:rPr>
                <w:sz w:val="24"/>
                <w:szCs w:val="24"/>
                <w:lang w:val="uk-UA"/>
              </w:rPr>
              <w:t>Лозінський</w:t>
            </w:r>
            <w:proofErr w:type="spellEnd"/>
            <w:r w:rsidRPr="00402EDE">
              <w:rPr>
                <w:sz w:val="24"/>
                <w:szCs w:val="24"/>
                <w:lang w:val="uk-UA"/>
              </w:rPr>
              <w:t xml:space="preserve"> А.І.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35000</w:t>
            </w: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Очищено  прибережну зону ставка в с. Буди</w:t>
            </w:r>
            <w:r w:rsidR="009955CD" w:rsidRPr="00402EDE">
              <w:rPr>
                <w:sz w:val="24"/>
                <w:szCs w:val="24"/>
                <w:lang w:val="uk-UA"/>
              </w:rPr>
              <w:t>, підрізано дерева під одну висоту.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Жителі села</w:t>
            </w:r>
          </w:p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Комунальні працівники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Щомісячно проводиться централізований вивіз твердих побутових відходів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335748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Транспортом Тростянецької комунальної установи</w:t>
            </w:r>
            <w:r w:rsidR="0002202B" w:rsidRPr="00402EDE">
              <w:rPr>
                <w:sz w:val="24"/>
                <w:szCs w:val="24"/>
                <w:lang w:val="uk-UA"/>
              </w:rPr>
              <w:t>,</w:t>
            </w:r>
          </w:p>
          <w:p w:rsidR="0002202B" w:rsidRPr="00402EDE" w:rsidRDefault="00335748">
            <w:pPr>
              <w:rPr>
                <w:sz w:val="24"/>
                <w:szCs w:val="24"/>
                <w:lang w:val="uk-UA"/>
              </w:rPr>
            </w:pPr>
            <w:proofErr w:type="spellStart"/>
            <w:r w:rsidRPr="00402EDE">
              <w:rPr>
                <w:sz w:val="24"/>
                <w:szCs w:val="24"/>
                <w:lang w:val="uk-UA"/>
              </w:rPr>
              <w:t>підприємцями</w:t>
            </w:r>
            <w:r w:rsidR="0002202B" w:rsidRPr="00402EDE">
              <w:rPr>
                <w:sz w:val="24"/>
                <w:szCs w:val="24"/>
                <w:lang w:val="uk-UA"/>
              </w:rPr>
              <w:t>і</w:t>
            </w:r>
            <w:proofErr w:type="spellEnd"/>
            <w:r w:rsidR="0002202B" w:rsidRPr="00402EDE">
              <w:rPr>
                <w:sz w:val="24"/>
                <w:szCs w:val="24"/>
                <w:lang w:val="uk-UA"/>
              </w:rPr>
              <w:t xml:space="preserve"> села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F007E8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2B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Введено в</w:t>
            </w:r>
            <w:r w:rsidR="009955CD" w:rsidRPr="00402EDE">
              <w:rPr>
                <w:sz w:val="24"/>
                <w:szCs w:val="24"/>
                <w:lang w:val="uk-UA"/>
              </w:rPr>
              <w:t xml:space="preserve"> дію внутрішню вбиральню в </w:t>
            </w:r>
            <w:proofErr w:type="spellStart"/>
            <w:r w:rsidR="009955CD" w:rsidRPr="00402EDE">
              <w:rPr>
                <w:sz w:val="24"/>
                <w:szCs w:val="24"/>
                <w:lang w:val="uk-UA"/>
              </w:rPr>
              <w:t>Будянському</w:t>
            </w:r>
            <w:proofErr w:type="spellEnd"/>
            <w:r w:rsidR="009955CD" w:rsidRPr="00402EDE">
              <w:rPr>
                <w:sz w:val="24"/>
                <w:szCs w:val="24"/>
                <w:lang w:val="uk-UA"/>
              </w:rPr>
              <w:t xml:space="preserve"> сільському будинку культури.</w:t>
            </w:r>
            <w:r w:rsidRPr="00402EDE">
              <w:rPr>
                <w:sz w:val="24"/>
                <w:szCs w:val="24"/>
                <w:lang w:val="uk-UA"/>
              </w:rPr>
              <w:t xml:space="preserve">  </w:t>
            </w:r>
          </w:p>
          <w:p w:rsidR="00F007E8" w:rsidRPr="00402EDE" w:rsidRDefault="00F007E8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E8" w:rsidRPr="00402EDE" w:rsidRDefault="00F007E8">
            <w:pPr>
              <w:rPr>
                <w:sz w:val="24"/>
                <w:szCs w:val="24"/>
                <w:lang w:val="uk-UA"/>
              </w:rPr>
            </w:pPr>
          </w:p>
        </w:tc>
      </w:tr>
      <w:tr w:rsidR="00D92315" w:rsidRPr="00402EDE" w:rsidTr="00335748">
        <w:trPr>
          <w:trHeight w:val="66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15" w:rsidRPr="00402EDE" w:rsidRDefault="00D92315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315" w:rsidRPr="00402EDE" w:rsidRDefault="00D92315">
            <w:pPr>
              <w:ind w:right="-2"/>
              <w:jc w:val="center"/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Постійно проводиться підгортання  сміттєзвалища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15" w:rsidRPr="00402EDE" w:rsidRDefault="00D92315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ТОВ «Чарівна нива</w:t>
            </w:r>
          </w:p>
          <w:p w:rsidR="00D92315" w:rsidRPr="00402EDE" w:rsidRDefault="00D92315">
            <w:pPr>
              <w:rPr>
                <w:sz w:val="24"/>
                <w:szCs w:val="24"/>
                <w:lang w:val="uk-UA"/>
              </w:rPr>
            </w:pPr>
            <w:r w:rsidRPr="00402EDE">
              <w:rPr>
                <w:sz w:val="24"/>
                <w:szCs w:val="24"/>
                <w:lang w:val="uk-UA"/>
              </w:rPr>
              <w:t>ПП УКРАГРО ТТК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315" w:rsidRPr="00402EDE" w:rsidRDefault="00D92315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9955CD" w:rsidRPr="00402EDE" w:rsidRDefault="00335748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          </w:t>
      </w:r>
    </w:p>
    <w:p w:rsidR="007870EC" w:rsidRPr="00402EDE" w:rsidRDefault="00D92315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Нажаль  хочу сказати про</w:t>
      </w:r>
      <w:r w:rsidR="00335748" w:rsidRPr="00402EDE">
        <w:rPr>
          <w:sz w:val="24"/>
          <w:szCs w:val="24"/>
          <w:lang w:val="uk-UA"/>
        </w:rPr>
        <w:t>,</w:t>
      </w:r>
      <w:r w:rsidRPr="00402EDE">
        <w:rPr>
          <w:sz w:val="24"/>
          <w:szCs w:val="24"/>
          <w:lang w:val="uk-UA"/>
        </w:rPr>
        <w:t xml:space="preserve"> </w:t>
      </w:r>
      <w:r w:rsidR="00335748" w:rsidRPr="00402EDE">
        <w:rPr>
          <w:sz w:val="24"/>
          <w:szCs w:val="24"/>
          <w:lang w:val="uk-UA"/>
        </w:rPr>
        <w:t xml:space="preserve">те  що </w:t>
      </w:r>
      <w:r w:rsidR="009955CD" w:rsidRPr="00402EDE">
        <w:rPr>
          <w:sz w:val="24"/>
          <w:szCs w:val="24"/>
          <w:lang w:val="uk-UA"/>
        </w:rPr>
        <w:t xml:space="preserve">майже </w:t>
      </w:r>
      <w:r w:rsidR="00335748" w:rsidRPr="00402EDE">
        <w:rPr>
          <w:sz w:val="24"/>
          <w:szCs w:val="24"/>
          <w:lang w:val="uk-UA"/>
        </w:rPr>
        <w:t xml:space="preserve">кожного дня працівниками комунальної установи </w:t>
      </w:r>
      <w:proofErr w:type="spellStart"/>
      <w:r w:rsidR="00335748" w:rsidRPr="00402EDE">
        <w:rPr>
          <w:sz w:val="24"/>
          <w:szCs w:val="24"/>
          <w:lang w:val="uk-UA"/>
        </w:rPr>
        <w:t>Червонецьким</w:t>
      </w:r>
      <w:proofErr w:type="spellEnd"/>
      <w:r w:rsidR="00335748" w:rsidRPr="00402EDE">
        <w:rPr>
          <w:sz w:val="24"/>
          <w:szCs w:val="24"/>
          <w:lang w:val="uk-UA"/>
        </w:rPr>
        <w:t xml:space="preserve"> Юрієм Володимировичем та Грабчаком Олегом Миколайовичем приходиться збирати мішки з сміттям по с. Буди</w:t>
      </w:r>
      <w:r w:rsidR="009955CD" w:rsidRPr="00402EDE">
        <w:rPr>
          <w:sz w:val="24"/>
          <w:szCs w:val="24"/>
          <w:lang w:val="uk-UA"/>
        </w:rPr>
        <w:t>.</w:t>
      </w:r>
      <w:r w:rsidR="00335748" w:rsidRPr="00402EDE">
        <w:rPr>
          <w:sz w:val="24"/>
          <w:szCs w:val="24"/>
          <w:lang w:val="uk-UA"/>
        </w:rPr>
        <w:t xml:space="preserve"> </w:t>
      </w:r>
      <w:r w:rsidR="009955CD" w:rsidRPr="00402EDE">
        <w:rPr>
          <w:sz w:val="24"/>
          <w:szCs w:val="24"/>
          <w:lang w:val="uk-UA"/>
        </w:rPr>
        <w:t>Х</w:t>
      </w:r>
      <w:r w:rsidR="00335748" w:rsidRPr="00402EDE">
        <w:rPr>
          <w:sz w:val="24"/>
          <w:szCs w:val="24"/>
          <w:lang w:val="uk-UA"/>
        </w:rPr>
        <w:t>оча</w:t>
      </w:r>
      <w:r w:rsidR="009955CD" w:rsidRPr="00402EDE">
        <w:rPr>
          <w:sz w:val="24"/>
          <w:szCs w:val="24"/>
          <w:lang w:val="uk-UA"/>
        </w:rPr>
        <w:t xml:space="preserve"> я</w:t>
      </w:r>
      <w:r w:rsidR="00335748" w:rsidRPr="00402EDE">
        <w:rPr>
          <w:sz w:val="24"/>
          <w:szCs w:val="24"/>
          <w:lang w:val="uk-UA"/>
        </w:rPr>
        <w:t xml:space="preserve"> неодноразово звертався  до жителів с. Буди, </w:t>
      </w:r>
      <w:r w:rsidR="007870EC" w:rsidRPr="00402EDE">
        <w:rPr>
          <w:sz w:val="24"/>
          <w:szCs w:val="24"/>
          <w:lang w:val="uk-UA"/>
        </w:rPr>
        <w:t>педагогічного колективу  школи, вихователів  дитячого садка з проханням навчати дітей не смітити, адже недарма кажуть, що чисто не там де постійно метуть, а там де не смітять.</w:t>
      </w:r>
    </w:p>
    <w:p w:rsidR="001746FA" w:rsidRPr="00402EDE" w:rsidRDefault="007870EC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   Звертаюся до жителів с. Буди: « Збирайте  сміття </w:t>
      </w:r>
      <w:r w:rsidR="00D92315" w:rsidRPr="00402EDE">
        <w:rPr>
          <w:sz w:val="24"/>
          <w:szCs w:val="24"/>
          <w:lang w:val="uk-UA"/>
        </w:rPr>
        <w:t>у</w:t>
      </w:r>
      <w:r w:rsidRPr="00402EDE">
        <w:rPr>
          <w:sz w:val="24"/>
          <w:szCs w:val="24"/>
          <w:lang w:val="uk-UA"/>
        </w:rPr>
        <w:t xml:space="preserve"> себе вдома в мішки, в пакети</w:t>
      </w:r>
      <w:r w:rsidR="00D92315" w:rsidRPr="00402EDE">
        <w:rPr>
          <w:sz w:val="24"/>
          <w:szCs w:val="24"/>
          <w:lang w:val="uk-UA"/>
        </w:rPr>
        <w:t>,</w:t>
      </w:r>
      <w:r w:rsidRPr="00402EDE">
        <w:rPr>
          <w:sz w:val="24"/>
          <w:szCs w:val="24"/>
          <w:lang w:val="uk-UA"/>
        </w:rPr>
        <w:t xml:space="preserve"> в останню середу місяця </w:t>
      </w:r>
      <w:proofErr w:type="spellStart"/>
      <w:r w:rsidRPr="00402EDE">
        <w:rPr>
          <w:sz w:val="24"/>
          <w:szCs w:val="24"/>
          <w:lang w:val="uk-UA"/>
        </w:rPr>
        <w:t>виносьте</w:t>
      </w:r>
      <w:proofErr w:type="spellEnd"/>
      <w:r w:rsidRPr="00402EDE">
        <w:rPr>
          <w:sz w:val="24"/>
          <w:szCs w:val="24"/>
          <w:lang w:val="uk-UA"/>
        </w:rPr>
        <w:t xml:space="preserve"> на вулицю в зав</w:t>
      </w:r>
      <w:r w:rsidRPr="00402EDE">
        <w:rPr>
          <w:sz w:val="24"/>
          <w:szCs w:val="24"/>
        </w:rPr>
        <w:t>`</w:t>
      </w:r>
      <w:proofErr w:type="spellStart"/>
      <w:r w:rsidRPr="00402EDE">
        <w:rPr>
          <w:sz w:val="24"/>
          <w:szCs w:val="24"/>
        </w:rPr>
        <w:t>язаному</w:t>
      </w:r>
      <w:proofErr w:type="spellEnd"/>
      <w:r w:rsidRPr="00402EDE">
        <w:rPr>
          <w:sz w:val="24"/>
          <w:szCs w:val="24"/>
        </w:rPr>
        <w:t xml:space="preserve"> </w:t>
      </w:r>
      <w:proofErr w:type="spellStart"/>
      <w:r w:rsidRPr="00402EDE">
        <w:rPr>
          <w:sz w:val="24"/>
          <w:szCs w:val="24"/>
        </w:rPr>
        <w:t>стані</w:t>
      </w:r>
      <w:proofErr w:type="spellEnd"/>
      <w:r w:rsidR="001746FA" w:rsidRPr="00402EDE">
        <w:rPr>
          <w:sz w:val="24"/>
          <w:szCs w:val="24"/>
          <w:lang w:val="uk-UA"/>
        </w:rPr>
        <w:t xml:space="preserve"> щоб це сміття не роздував вітер, не розтягували собаки</w:t>
      </w:r>
      <w:r w:rsidR="00064571" w:rsidRPr="00402EDE">
        <w:rPr>
          <w:sz w:val="24"/>
          <w:szCs w:val="24"/>
          <w:lang w:val="uk-UA"/>
        </w:rPr>
        <w:t xml:space="preserve"> та коти.</w:t>
      </w:r>
      <w:r w:rsidR="001746FA" w:rsidRPr="00402EDE">
        <w:rPr>
          <w:sz w:val="24"/>
          <w:szCs w:val="24"/>
          <w:lang w:val="uk-UA"/>
        </w:rPr>
        <w:t xml:space="preserve">  </w:t>
      </w:r>
    </w:p>
    <w:p w:rsidR="001746FA" w:rsidRPr="00402EDE" w:rsidRDefault="001746FA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Завчасно дякую за взаєморозуміння.</w:t>
      </w:r>
    </w:p>
    <w:p w:rsidR="00F007E8" w:rsidRPr="00402EDE" w:rsidRDefault="001746FA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     В минулому році через наше село пройшло  Велике будівництво</w:t>
      </w:r>
      <w:r w:rsidR="007870EC" w:rsidRPr="00402EDE">
        <w:rPr>
          <w:sz w:val="24"/>
          <w:szCs w:val="24"/>
          <w:lang w:val="uk-UA"/>
        </w:rPr>
        <w:t xml:space="preserve">   </w:t>
      </w:r>
      <w:r w:rsidRPr="00402EDE">
        <w:rPr>
          <w:sz w:val="24"/>
          <w:szCs w:val="24"/>
          <w:lang w:val="uk-UA"/>
        </w:rPr>
        <w:t>центральної дороги, воно ще незакінчене, але надіємося що в цьому році всі роботи будуть виконані.</w:t>
      </w:r>
    </w:p>
    <w:p w:rsidR="001746FA" w:rsidRPr="00402EDE" w:rsidRDefault="00064571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    В зв`язку з обмеженим фінансуванням та подорожчанням </w:t>
      </w:r>
      <w:r w:rsidR="007275C8">
        <w:rPr>
          <w:sz w:val="24"/>
          <w:szCs w:val="24"/>
          <w:lang w:val="uk-UA"/>
        </w:rPr>
        <w:t xml:space="preserve">матеріалів керівництвом </w:t>
      </w:r>
      <w:proofErr w:type="spellStart"/>
      <w:r w:rsidR="007275C8">
        <w:rPr>
          <w:sz w:val="24"/>
          <w:szCs w:val="24"/>
          <w:lang w:val="uk-UA"/>
        </w:rPr>
        <w:t>Укрвтодору</w:t>
      </w:r>
      <w:proofErr w:type="spellEnd"/>
      <w:r w:rsidR="007275C8">
        <w:rPr>
          <w:sz w:val="24"/>
          <w:szCs w:val="24"/>
          <w:lang w:val="uk-UA"/>
        </w:rPr>
        <w:t xml:space="preserve"> </w:t>
      </w:r>
      <w:r w:rsidRPr="00402EDE">
        <w:rPr>
          <w:sz w:val="24"/>
          <w:szCs w:val="24"/>
          <w:lang w:val="uk-UA"/>
        </w:rPr>
        <w:t xml:space="preserve"> було прийнято рішення не будувати сучасне вуличне освітлення по вулиці Незалежності в с. </w:t>
      </w:r>
      <w:r w:rsidR="00D92315" w:rsidRPr="00402EDE">
        <w:rPr>
          <w:sz w:val="24"/>
          <w:szCs w:val="24"/>
          <w:lang w:val="uk-UA"/>
        </w:rPr>
        <w:t>Буди,</w:t>
      </w:r>
      <w:r w:rsidR="001746FA" w:rsidRPr="00402EDE">
        <w:rPr>
          <w:sz w:val="24"/>
          <w:szCs w:val="24"/>
          <w:lang w:val="uk-UA"/>
        </w:rPr>
        <w:t xml:space="preserve"> </w:t>
      </w:r>
      <w:r w:rsidR="00D92315" w:rsidRPr="00402EDE">
        <w:rPr>
          <w:sz w:val="24"/>
          <w:szCs w:val="24"/>
          <w:lang w:val="uk-UA"/>
        </w:rPr>
        <w:t>а</w:t>
      </w:r>
      <w:r w:rsidR="001746FA" w:rsidRPr="00402EDE">
        <w:rPr>
          <w:sz w:val="24"/>
          <w:szCs w:val="24"/>
          <w:lang w:val="uk-UA"/>
        </w:rPr>
        <w:t xml:space="preserve">ле завдяки наполегливим діям  </w:t>
      </w:r>
      <w:proofErr w:type="spellStart"/>
      <w:r w:rsidR="001746FA" w:rsidRPr="00402EDE">
        <w:rPr>
          <w:sz w:val="24"/>
          <w:szCs w:val="24"/>
          <w:lang w:val="uk-UA"/>
        </w:rPr>
        <w:t>Л.І.Червонецької</w:t>
      </w:r>
      <w:proofErr w:type="spellEnd"/>
      <w:r w:rsidR="001746FA" w:rsidRPr="00402EDE">
        <w:rPr>
          <w:sz w:val="24"/>
          <w:szCs w:val="24"/>
          <w:lang w:val="uk-UA"/>
        </w:rPr>
        <w:t xml:space="preserve"> та депутата Верховної </w:t>
      </w:r>
      <w:r w:rsidR="00D92315" w:rsidRPr="00402EDE">
        <w:rPr>
          <w:sz w:val="24"/>
          <w:szCs w:val="24"/>
          <w:lang w:val="uk-UA"/>
        </w:rPr>
        <w:t>Р</w:t>
      </w:r>
      <w:r w:rsidR="001746FA" w:rsidRPr="00402EDE">
        <w:rPr>
          <w:sz w:val="24"/>
          <w:szCs w:val="24"/>
          <w:lang w:val="uk-UA"/>
        </w:rPr>
        <w:t xml:space="preserve">ади від нашого округу  Кучера М.І. найближчими днями розпочнуться роботи по встановленню 73 опор вуличного освітлення через усе село Буди. Виконавець робіт  уже приїздив до нас 18 лютого </w:t>
      </w:r>
      <w:r w:rsidR="00E5627A" w:rsidRPr="00402EDE">
        <w:rPr>
          <w:sz w:val="24"/>
          <w:szCs w:val="24"/>
          <w:lang w:val="uk-UA"/>
        </w:rPr>
        <w:t xml:space="preserve"> погоджуючи  будівництво з  газовим господарством, водоканалом, </w:t>
      </w:r>
      <w:proofErr w:type="spellStart"/>
      <w:r w:rsidR="00E5627A" w:rsidRPr="00402EDE">
        <w:rPr>
          <w:sz w:val="24"/>
          <w:szCs w:val="24"/>
          <w:lang w:val="uk-UA"/>
        </w:rPr>
        <w:t>телекомом</w:t>
      </w:r>
      <w:proofErr w:type="spellEnd"/>
      <w:r w:rsidR="00E5627A" w:rsidRPr="00402EDE">
        <w:rPr>
          <w:sz w:val="24"/>
          <w:szCs w:val="24"/>
          <w:lang w:val="uk-UA"/>
        </w:rPr>
        <w:t xml:space="preserve">.  </w:t>
      </w:r>
      <w:r w:rsidRPr="00402EDE">
        <w:rPr>
          <w:sz w:val="24"/>
          <w:szCs w:val="24"/>
          <w:lang w:val="uk-UA"/>
        </w:rPr>
        <w:t>Д</w:t>
      </w:r>
      <w:r w:rsidR="00E5627A" w:rsidRPr="00402EDE">
        <w:rPr>
          <w:sz w:val="24"/>
          <w:szCs w:val="24"/>
          <w:lang w:val="uk-UA"/>
        </w:rPr>
        <w:t xml:space="preserve">якуємо Л.І. </w:t>
      </w:r>
      <w:proofErr w:type="spellStart"/>
      <w:r w:rsidR="00E5627A" w:rsidRPr="00402EDE">
        <w:rPr>
          <w:sz w:val="24"/>
          <w:szCs w:val="24"/>
          <w:lang w:val="uk-UA"/>
        </w:rPr>
        <w:t>Червонецькій</w:t>
      </w:r>
      <w:proofErr w:type="spellEnd"/>
      <w:r w:rsidR="00E5627A" w:rsidRPr="00402EDE">
        <w:rPr>
          <w:sz w:val="24"/>
          <w:szCs w:val="24"/>
          <w:lang w:val="uk-UA"/>
        </w:rPr>
        <w:t xml:space="preserve"> та М.І Кучеру за сприяння.</w:t>
      </w:r>
    </w:p>
    <w:p w:rsidR="00064571" w:rsidRPr="00402EDE" w:rsidRDefault="00064571" w:rsidP="007870EC">
      <w:pPr>
        <w:ind w:right="-2"/>
        <w:jc w:val="both"/>
        <w:rPr>
          <w:sz w:val="24"/>
          <w:szCs w:val="24"/>
          <w:lang w:val="uk-UA"/>
        </w:rPr>
      </w:pPr>
    </w:p>
    <w:p w:rsidR="00064571" w:rsidRPr="00402EDE" w:rsidRDefault="00064571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  </w:t>
      </w:r>
      <w:r w:rsidR="00CD76E8" w:rsidRPr="00402EDE">
        <w:rPr>
          <w:sz w:val="24"/>
          <w:szCs w:val="24"/>
          <w:lang w:val="uk-UA"/>
        </w:rPr>
        <w:t>В кінці своєї доповіді х</w:t>
      </w:r>
      <w:r w:rsidRPr="00402EDE">
        <w:rPr>
          <w:sz w:val="24"/>
          <w:szCs w:val="24"/>
          <w:lang w:val="uk-UA"/>
        </w:rPr>
        <w:t xml:space="preserve">очу </w:t>
      </w:r>
      <w:r w:rsidR="00CD76E8" w:rsidRPr="00402EDE">
        <w:rPr>
          <w:sz w:val="24"/>
          <w:szCs w:val="24"/>
          <w:lang w:val="uk-UA"/>
        </w:rPr>
        <w:t xml:space="preserve"> щиро</w:t>
      </w:r>
      <w:r w:rsidRPr="00402EDE">
        <w:rPr>
          <w:sz w:val="24"/>
          <w:szCs w:val="24"/>
          <w:lang w:val="uk-UA"/>
        </w:rPr>
        <w:t xml:space="preserve"> </w:t>
      </w:r>
      <w:r w:rsidR="00CD76E8" w:rsidRPr="00402EDE">
        <w:rPr>
          <w:sz w:val="24"/>
          <w:szCs w:val="24"/>
          <w:lang w:val="uk-UA"/>
        </w:rPr>
        <w:t>подякував селищному голові</w:t>
      </w:r>
      <w:r w:rsidRPr="00402EDE">
        <w:rPr>
          <w:sz w:val="24"/>
          <w:szCs w:val="24"/>
          <w:lang w:val="uk-UA"/>
        </w:rPr>
        <w:t xml:space="preserve">  </w:t>
      </w:r>
      <w:proofErr w:type="spellStart"/>
      <w:r w:rsidRPr="00402EDE">
        <w:rPr>
          <w:sz w:val="24"/>
          <w:szCs w:val="24"/>
          <w:lang w:val="uk-UA"/>
        </w:rPr>
        <w:t>Червонецькій</w:t>
      </w:r>
      <w:proofErr w:type="spellEnd"/>
      <w:r w:rsidRPr="00402EDE">
        <w:rPr>
          <w:sz w:val="24"/>
          <w:szCs w:val="24"/>
          <w:lang w:val="uk-UA"/>
        </w:rPr>
        <w:t xml:space="preserve"> Л.І. </w:t>
      </w:r>
      <w:r w:rsidR="00CD76E8" w:rsidRPr="00402EDE">
        <w:rPr>
          <w:sz w:val="24"/>
          <w:szCs w:val="24"/>
          <w:lang w:val="uk-UA"/>
        </w:rPr>
        <w:t>та</w:t>
      </w:r>
      <w:r w:rsidRPr="00402EDE">
        <w:rPr>
          <w:sz w:val="24"/>
          <w:szCs w:val="24"/>
          <w:lang w:val="uk-UA"/>
        </w:rPr>
        <w:t xml:space="preserve"> також працівникам селищної ради </w:t>
      </w:r>
      <w:r w:rsidR="00CD76E8" w:rsidRPr="00402EDE">
        <w:rPr>
          <w:sz w:val="24"/>
          <w:szCs w:val="24"/>
          <w:lang w:val="uk-UA"/>
        </w:rPr>
        <w:t>за все те, що було  зроблено в наших селах у 2021 році.</w:t>
      </w:r>
    </w:p>
    <w:p w:rsidR="0011090A" w:rsidRPr="00402EDE" w:rsidRDefault="0011090A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</w:t>
      </w:r>
      <w:r w:rsidR="00AA0E10" w:rsidRPr="00402EDE">
        <w:rPr>
          <w:sz w:val="24"/>
          <w:szCs w:val="24"/>
          <w:lang w:val="uk-UA"/>
        </w:rPr>
        <w:t xml:space="preserve">Хочу щиро </w:t>
      </w:r>
      <w:r w:rsidRPr="00402EDE">
        <w:rPr>
          <w:sz w:val="24"/>
          <w:szCs w:val="24"/>
          <w:lang w:val="uk-UA"/>
        </w:rPr>
        <w:t xml:space="preserve"> </w:t>
      </w:r>
      <w:r w:rsidR="00AA0E10" w:rsidRPr="00402EDE">
        <w:rPr>
          <w:sz w:val="24"/>
          <w:szCs w:val="24"/>
          <w:lang w:val="uk-UA"/>
        </w:rPr>
        <w:t>по</w:t>
      </w:r>
      <w:r w:rsidRPr="00402EDE">
        <w:rPr>
          <w:sz w:val="24"/>
          <w:szCs w:val="24"/>
          <w:lang w:val="uk-UA"/>
        </w:rPr>
        <w:t>дяку</w:t>
      </w:r>
      <w:r w:rsidR="00AA0E10" w:rsidRPr="00402EDE">
        <w:rPr>
          <w:sz w:val="24"/>
          <w:szCs w:val="24"/>
          <w:lang w:val="uk-UA"/>
        </w:rPr>
        <w:t>вати нашим головним спонсорам</w:t>
      </w:r>
      <w:r w:rsidR="00D92315" w:rsidRPr="00402EDE">
        <w:rPr>
          <w:sz w:val="24"/>
          <w:szCs w:val="24"/>
          <w:lang w:val="uk-UA"/>
        </w:rPr>
        <w:t>-</w:t>
      </w:r>
      <w:r w:rsidRPr="00402EDE">
        <w:rPr>
          <w:sz w:val="24"/>
          <w:szCs w:val="24"/>
          <w:lang w:val="uk-UA"/>
        </w:rPr>
        <w:t xml:space="preserve">  </w:t>
      </w:r>
      <w:r w:rsidR="00AA0E10" w:rsidRPr="00402EDE">
        <w:rPr>
          <w:sz w:val="24"/>
          <w:szCs w:val="24"/>
          <w:lang w:val="uk-UA"/>
        </w:rPr>
        <w:t xml:space="preserve">благодійникам </w:t>
      </w:r>
      <w:r w:rsidRPr="00402EDE">
        <w:rPr>
          <w:sz w:val="24"/>
          <w:szCs w:val="24"/>
          <w:lang w:val="uk-UA"/>
        </w:rPr>
        <w:t xml:space="preserve"> </w:t>
      </w:r>
      <w:proofErr w:type="spellStart"/>
      <w:r w:rsidRPr="00402EDE">
        <w:rPr>
          <w:sz w:val="24"/>
          <w:szCs w:val="24"/>
          <w:lang w:val="uk-UA"/>
        </w:rPr>
        <w:t>Люзінському</w:t>
      </w:r>
      <w:proofErr w:type="spellEnd"/>
      <w:r w:rsidRPr="00402EDE">
        <w:rPr>
          <w:sz w:val="24"/>
          <w:szCs w:val="24"/>
          <w:lang w:val="uk-UA"/>
        </w:rPr>
        <w:t xml:space="preserve"> А.І.  який</w:t>
      </w:r>
      <w:r w:rsidR="00AA0E10" w:rsidRPr="00402EDE">
        <w:rPr>
          <w:sz w:val="24"/>
          <w:szCs w:val="24"/>
          <w:lang w:val="uk-UA"/>
        </w:rPr>
        <w:t xml:space="preserve"> у 2021 році</w:t>
      </w:r>
      <w:r w:rsidRPr="00402EDE">
        <w:rPr>
          <w:sz w:val="24"/>
          <w:szCs w:val="24"/>
          <w:lang w:val="uk-UA"/>
        </w:rPr>
        <w:t xml:space="preserve"> нада</w:t>
      </w:r>
      <w:r w:rsidR="00AA0E10" w:rsidRPr="00402EDE">
        <w:rPr>
          <w:sz w:val="24"/>
          <w:szCs w:val="24"/>
          <w:lang w:val="uk-UA"/>
        </w:rPr>
        <w:t>в</w:t>
      </w:r>
      <w:r w:rsidRPr="00402EDE">
        <w:rPr>
          <w:sz w:val="24"/>
          <w:szCs w:val="24"/>
          <w:lang w:val="uk-UA"/>
        </w:rPr>
        <w:t xml:space="preserve"> </w:t>
      </w:r>
      <w:r w:rsidR="00AA0E10" w:rsidRPr="00402EDE">
        <w:rPr>
          <w:sz w:val="24"/>
          <w:szCs w:val="24"/>
          <w:lang w:val="uk-UA"/>
        </w:rPr>
        <w:t xml:space="preserve">благодійну </w:t>
      </w:r>
      <w:r w:rsidRPr="00402EDE">
        <w:rPr>
          <w:sz w:val="24"/>
          <w:szCs w:val="24"/>
          <w:lang w:val="uk-UA"/>
        </w:rPr>
        <w:t xml:space="preserve">допомогу нашій </w:t>
      </w:r>
      <w:r w:rsidR="00AA0E10" w:rsidRPr="00402EDE">
        <w:rPr>
          <w:sz w:val="24"/>
          <w:szCs w:val="24"/>
          <w:lang w:val="uk-UA"/>
        </w:rPr>
        <w:t>громаді роботами,</w:t>
      </w:r>
      <w:r w:rsidRPr="00402EDE">
        <w:rPr>
          <w:sz w:val="24"/>
          <w:szCs w:val="24"/>
          <w:lang w:val="uk-UA"/>
        </w:rPr>
        <w:t xml:space="preserve"> технікою</w:t>
      </w:r>
      <w:r w:rsidR="00AA0E10" w:rsidRPr="00402EDE">
        <w:rPr>
          <w:sz w:val="24"/>
          <w:szCs w:val="24"/>
          <w:lang w:val="uk-UA"/>
        </w:rPr>
        <w:t>,</w:t>
      </w:r>
      <w:r w:rsidR="00D92315" w:rsidRPr="00402EDE">
        <w:rPr>
          <w:sz w:val="24"/>
          <w:szCs w:val="24"/>
          <w:lang w:val="uk-UA"/>
        </w:rPr>
        <w:t xml:space="preserve"> </w:t>
      </w:r>
      <w:r w:rsidR="00AA0E10" w:rsidRPr="00402EDE">
        <w:rPr>
          <w:sz w:val="24"/>
          <w:szCs w:val="24"/>
          <w:lang w:val="uk-UA"/>
        </w:rPr>
        <w:t>фінансами на загальну суму</w:t>
      </w:r>
      <w:r w:rsidRPr="00402EDE">
        <w:rPr>
          <w:sz w:val="24"/>
          <w:szCs w:val="24"/>
          <w:lang w:val="uk-UA"/>
        </w:rPr>
        <w:t xml:space="preserve"> близько 100 тис. грн.</w:t>
      </w:r>
      <w:r w:rsidR="00AA0E10" w:rsidRPr="00402EDE">
        <w:rPr>
          <w:sz w:val="24"/>
          <w:szCs w:val="24"/>
          <w:lang w:val="uk-UA"/>
        </w:rPr>
        <w:t xml:space="preserve"> , Генеральному директору </w:t>
      </w:r>
      <w:r w:rsidRPr="00402EDE">
        <w:rPr>
          <w:sz w:val="24"/>
          <w:szCs w:val="24"/>
          <w:lang w:val="uk-UA"/>
        </w:rPr>
        <w:t xml:space="preserve">ТОВ «Чарівна нива» Войтенку І.В., який в межах соціальних угод також надав </w:t>
      </w:r>
      <w:r w:rsidR="00AA0E10" w:rsidRPr="00402EDE">
        <w:rPr>
          <w:sz w:val="24"/>
          <w:szCs w:val="24"/>
          <w:lang w:val="uk-UA"/>
        </w:rPr>
        <w:t xml:space="preserve">допомогу </w:t>
      </w:r>
      <w:r w:rsidRPr="00402EDE">
        <w:rPr>
          <w:sz w:val="24"/>
          <w:szCs w:val="24"/>
          <w:lang w:val="uk-UA"/>
        </w:rPr>
        <w:t xml:space="preserve"> технікою</w:t>
      </w:r>
      <w:r w:rsidR="00AA0E10" w:rsidRPr="00402EDE">
        <w:rPr>
          <w:sz w:val="24"/>
          <w:szCs w:val="24"/>
          <w:lang w:val="uk-UA"/>
        </w:rPr>
        <w:t>, придбанням предметів, матеріалів подарунків для дитячого садка</w:t>
      </w:r>
      <w:r w:rsidR="00D92315" w:rsidRPr="00402EDE">
        <w:rPr>
          <w:sz w:val="24"/>
          <w:szCs w:val="24"/>
          <w:lang w:val="uk-UA"/>
        </w:rPr>
        <w:t xml:space="preserve"> та школи</w:t>
      </w:r>
      <w:r w:rsidR="00AA0E10" w:rsidRPr="00402EDE">
        <w:rPr>
          <w:sz w:val="24"/>
          <w:szCs w:val="24"/>
          <w:lang w:val="uk-UA"/>
        </w:rPr>
        <w:t xml:space="preserve"> </w:t>
      </w:r>
      <w:proofErr w:type="spellStart"/>
      <w:r w:rsidR="00AA0E10" w:rsidRPr="00402EDE">
        <w:rPr>
          <w:sz w:val="24"/>
          <w:szCs w:val="24"/>
          <w:lang w:val="uk-UA"/>
        </w:rPr>
        <w:t>прогортання</w:t>
      </w:r>
      <w:proofErr w:type="spellEnd"/>
      <w:r w:rsidR="00AA0E10" w:rsidRPr="00402EDE">
        <w:rPr>
          <w:sz w:val="24"/>
          <w:szCs w:val="24"/>
          <w:lang w:val="uk-UA"/>
        </w:rPr>
        <w:t xml:space="preserve"> вулиць від снігу, підвезення піску </w:t>
      </w:r>
      <w:r w:rsidR="00B04652" w:rsidRPr="00402EDE">
        <w:rPr>
          <w:sz w:val="24"/>
          <w:szCs w:val="24"/>
          <w:lang w:val="uk-UA"/>
        </w:rPr>
        <w:t xml:space="preserve"> </w:t>
      </w:r>
      <w:r w:rsidR="00AA0E10" w:rsidRPr="00402EDE">
        <w:rPr>
          <w:sz w:val="24"/>
          <w:szCs w:val="24"/>
          <w:lang w:val="uk-UA"/>
        </w:rPr>
        <w:t xml:space="preserve"> на </w:t>
      </w:r>
      <w:proofErr w:type="spellStart"/>
      <w:r w:rsidR="00AA0E10" w:rsidRPr="00402EDE">
        <w:rPr>
          <w:sz w:val="24"/>
          <w:szCs w:val="24"/>
          <w:lang w:val="uk-UA"/>
        </w:rPr>
        <w:t>кладоще</w:t>
      </w:r>
      <w:proofErr w:type="spellEnd"/>
      <w:r w:rsidRPr="00402EDE">
        <w:rPr>
          <w:sz w:val="24"/>
          <w:szCs w:val="24"/>
          <w:lang w:val="uk-UA"/>
        </w:rPr>
        <w:t xml:space="preserve"> </w:t>
      </w:r>
      <w:r w:rsidR="00D92315" w:rsidRPr="00402EDE">
        <w:rPr>
          <w:sz w:val="24"/>
          <w:szCs w:val="24"/>
          <w:lang w:val="uk-UA"/>
        </w:rPr>
        <w:t xml:space="preserve"> та інше</w:t>
      </w:r>
      <w:r w:rsidRPr="00402EDE">
        <w:rPr>
          <w:sz w:val="24"/>
          <w:szCs w:val="24"/>
          <w:lang w:val="uk-UA"/>
        </w:rPr>
        <w:t xml:space="preserve">       на суму близько 80 тис. грн.</w:t>
      </w:r>
    </w:p>
    <w:p w:rsidR="00B04652" w:rsidRPr="00402EDE" w:rsidRDefault="0011090A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 Хочу подякувати</w:t>
      </w:r>
      <w:r w:rsidR="00CD76E8" w:rsidRPr="00402EDE">
        <w:rPr>
          <w:sz w:val="24"/>
          <w:szCs w:val="24"/>
          <w:lang w:val="uk-UA"/>
        </w:rPr>
        <w:t xml:space="preserve"> також  всім підприємцям,</w:t>
      </w:r>
      <w:r w:rsidR="00B04652" w:rsidRPr="00402EDE">
        <w:rPr>
          <w:sz w:val="24"/>
          <w:szCs w:val="24"/>
          <w:lang w:val="uk-UA"/>
        </w:rPr>
        <w:t xml:space="preserve"> фермерам</w:t>
      </w:r>
      <w:r w:rsidR="00D92315" w:rsidRPr="00402EDE">
        <w:rPr>
          <w:sz w:val="24"/>
          <w:szCs w:val="24"/>
          <w:lang w:val="uk-UA"/>
        </w:rPr>
        <w:t>,</w:t>
      </w:r>
      <w:r w:rsidR="00CD76E8" w:rsidRPr="00402EDE">
        <w:rPr>
          <w:sz w:val="24"/>
          <w:szCs w:val="24"/>
          <w:lang w:val="uk-UA"/>
        </w:rPr>
        <w:t xml:space="preserve"> жителям с. Буди які допомагали нашій громаді по тих чи інших питаннях</w:t>
      </w:r>
      <w:r w:rsidR="00B04652" w:rsidRPr="00402EDE">
        <w:rPr>
          <w:sz w:val="24"/>
          <w:szCs w:val="24"/>
          <w:lang w:val="uk-UA"/>
        </w:rPr>
        <w:t>, хтось більше, хтось менше, але не відмовили в допомозі</w:t>
      </w:r>
      <w:r w:rsidR="00D92315" w:rsidRPr="00402EDE">
        <w:rPr>
          <w:sz w:val="24"/>
          <w:szCs w:val="24"/>
          <w:lang w:val="uk-UA"/>
        </w:rPr>
        <w:t>:</w:t>
      </w:r>
      <w:r w:rsidR="00B04652" w:rsidRPr="00402EDE">
        <w:rPr>
          <w:sz w:val="24"/>
          <w:szCs w:val="24"/>
          <w:lang w:val="uk-UA"/>
        </w:rPr>
        <w:t xml:space="preserve"> дитячому садку, школі, танцювальному колективу «Радість», технікою для вивозу сміття, п</w:t>
      </w:r>
      <w:r w:rsidR="00147C22" w:rsidRPr="00402EDE">
        <w:rPr>
          <w:sz w:val="24"/>
          <w:szCs w:val="24"/>
          <w:lang w:val="uk-UA"/>
        </w:rPr>
        <w:t>ід</w:t>
      </w:r>
      <w:r w:rsidR="00B04652" w:rsidRPr="00402EDE">
        <w:rPr>
          <w:sz w:val="24"/>
          <w:szCs w:val="24"/>
          <w:lang w:val="uk-UA"/>
        </w:rPr>
        <w:t>везенням  та нарізанням дров, в будівництві водогону та інше.</w:t>
      </w:r>
    </w:p>
    <w:p w:rsidR="0011090A" w:rsidRPr="00402EDE" w:rsidRDefault="00B04652" w:rsidP="007870EC">
      <w:pPr>
        <w:ind w:right="-2"/>
        <w:jc w:val="both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Дякую</w:t>
      </w:r>
      <w:r w:rsidR="00CD76E8" w:rsidRPr="00402EDE">
        <w:rPr>
          <w:sz w:val="24"/>
          <w:szCs w:val="24"/>
          <w:lang w:val="uk-UA"/>
        </w:rPr>
        <w:t xml:space="preserve">  </w:t>
      </w:r>
      <w:proofErr w:type="spellStart"/>
      <w:r w:rsidR="00CD76E8" w:rsidRPr="00402EDE">
        <w:rPr>
          <w:sz w:val="24"/>
          <w:szCs w:val="24"/>
          <w:lang w:val="uk-UA"/>
        </w:rPr>
        <w:t>Майданюк</w:t>
      </w:r>
      <w:proofErr w:type="spellEnd"/>
      <w:r w:rsidR="00CD76E8" w:rsidRPr="00402EDE">
        <w:rPr>
          <w:sz w:val="24"/>
          <w:szCs w:val="24"/>
          <w:lang w:val="uk-UA"/>
        </w:rPr>
        <w:t xml:space="preserve"> К.В., </w:t>
      </w:r>
      <w:proofErr w:type="spellStart"/>
      <w:r w:rsidR="00CD76E8" w:rsidRPr="00402EDE">
        <w:rPr>
          <w:sz w:val="24"/>
          <w:szCs w:val="24"/>
          <w:lang w:val="uk-UA"/>
        </w:rPr>
        <w:t>Сєрих</w:t>
      </w:r>
      <w:proofErr w:type="spellEnd"/>
      <w:r w:rsidR="00CD76E8" w:rsidRPr="00402EDE">
        <w:rPr>
          <w:sz w:val="24"/>
          <w:szCs w:val="24"/>
          <w:lang w:val="uk-UA"/>
        </w:rPr>
        <w:t xml:space="preserve"> В.К., </w:t>
      </w:r>
      <w:proofErr w:type="spellStart"/>
      <w:r w:rsidR="00CD76E8" w:rsidRPr="00402EDE">
        <w:rPr>
          <w:sz w:val="24"/>
          <w:szCs w:val="24"/>
          <w:lang w:val="uk-UA"/>
        </w:rPr>
        <w:t>Заяць</w:t>
      </w:r>
      <w:proofErr w:type="spellEnd"/>
      <w:r w:rsidR="00CD76E8" w:rsidRPr="00402EDE">
        <w:rPr>
          <w:sz w:val="24"/>
          <w:szCs w:val="24"/>
          <w:lang w:val="uk-UA"/>
        </w:rPr>
        <w:t xml:space="preserve"> О.М., Солодкому </w:t>
      </w:r>
      <w:proofErr w:type="spellStart"/>
      <w:r w:rsidR="00CD76E8" w:rsidRPr="00402EDE">
        <w:rPr>
          <w:sz w:val="24"/>
          <w:szCs w:val="24"/>
          <w:lang w:val="uk-UA"/>
        </w:rPr>
        <w:t>Ю.Ф.,</w:t>
      </w:r>
      <w:r w:rsidRPr="00402EDE">
        <w:rPr>
          <w:sz w:val="24"/>
          <w:szCs w:val="24"/>
          <w:lang w:val="uk-UA"/>
        </w:rPr>
        <w:t>Довганю</w:t>
      </w:r>
      <w:proofErr w:type="spellEnd"/>
      <w:r w:rsidRPr="00402EDE">
        <w:rPr>
          <w:sz w:val="24"/>
          <w:szCs w:val="24"/>
          <w:lang w:val="uk-UA"/>
        </w:rPr>
        <w:t xml:space="preserve"> В.С.,</w:t>
      </w:r>
      <w:r w:rsidR="00CD76E8" w:rsidRPr="00402EDE">
        <w:rPr>
          <w:sz w:val="24"/>
          <w:szCs w:val="24"/>
          <w:lang w:val="uk-UA"/>
        </w:rPr>
        <w:t xml:space="preserve"> Комарову О.Є., Грабчаку С.І., Пасічнику В.І., </w:t>
      </w:r>
      <w:proofErr w:type="spellStart"/>
      <w:r w:rsidR="00CD76E8" w:rsidRPr="00402EDE">
        <w:rPr>
          <w:sz w:val="24"/>
          <w:szCs w:val="24"/>
          <w:lang w:val="uk-UA"/>
        </w:rPr>
        <w:t>Ошубею</w:t>
      </w:r>
      <w:proofErr w:type="spellEnd"/>
      <w:r w:rsidR="00CD76E8" w:rsidRPr="00402EDE">
        <w:rPr>
          <w:sz w:val="24"/>
          <w:szCs w:val="24"/>
          <w:lang w:val="uk-UA"/>
        </w:rPr>
        <w:t xml:space="preserve"> В.І., </w:t>
      </w:r>
      <w:proofErr w:type="spellStart"/>
      <w:r w:rsidR="00CD76E8" w:rsidRPr="00402EDE">
        <w:rPr>
          <w:sz w:val="24"/>
          <w:szCs w:val="24"/>
          <w:lang w:val="uk-UA"/>
        </w:rPr>
        <w:t>Грабару</w:t>
      </w:r>
      <w:proofErr w:type="spellEnd"/>
      <w:r w:rsidR="00CD76E8" w:rsidRPr="00402EDE">
        <w:rPr>
          <w:sz w:val="24"/>
          <w:szCs w:val="24"/>
          <w:lang w:val="uk-UA"/>
        </w:rPr>
        <w:t xml:space="preserve"> В.В., </w:t>
      </w:r>
      <w:proofErr w:type="spellStart"/>
      <w:r w:rsidR="00CD76E8" w:rsidRPr="00402EDE">
        <w:rPr>
          <w:sz w:val="24"/>
          <w:szCs w:val="24"/>
          <w:lang w:val="uk-UA"/>
        </w:rPr>
        <w:t>Харковенку</w:t>
      </w:r>
      <w:proofErr w:type="spellEnd"/>
      <w:r w:rsidR="00CD76E8" w:rsidRPr="00402EDE">
        <w:rPr>
          <w:sz w:val="24"/>
          <w:szCs w:val="24"/>
          <w:lang w:val="uk-UA"/>
        </w:rPr>
        <w:t xml:space="preserve"> В.В.,</w:t>
      </w:r>
      <w:r w:rsidR="00D92315" w:rsidRPr="00402EDE">
        <w:rPr>
          <w:sz w:val="24"/>
          <w:szCs w:val="24"/>
          <w:lang w:val="uk-UA"/>
        </w:rPr>
        <w:t xml:space="preserve"> </w:t>
      </w:r>
      <w:r w:rsidRPr="00402EDE">
        <w:rPr>
          <w:sz w:val="24"/>
          <w:szCs w:val="24"/>
          <w:lang w:val="uk-UA"/>
        </w:rPr>
        <w:t>Бойку В</w:t>
      </w:r>
      <w:r w:rsidR="00D92315" w:rsidRPr="00402EDE">
        <w:rPr>
          <w:sz w:val="24"/>
          <w:szCs w:val="24"/>
          <w:lang w:val="uk-UA"/>
        </w:rPr>
        <w:t xml:space="preserve"> </w:t>
      </w:r>
      <w:r w:rsidRPr="00402EDE">
        <w:rPr>
          <w:sz w:val="24"/>
          <w:szCs w:val="24"/>
          <w:lang w:val="uk-UA"/>
        </w:rPr>
        <w:t>.М.,</w:t>
      </w:r>
      <w:r w:rsidR="00CD76E8" w:rsidRPr="00402EDE">
        <w:rPr>
          <w:sz w:val="24"/>
          <w:szCs w:val="24"/>
          <w:lang w:val="uk-UA"/>
        </w:rPr>
        <w:t xml:space="preserve"> </w:t>
      </w:r>
      <w:r w:rsidR="00CD76E8" w:rsidRPr="00402EDE">
        <w:rPr>
          <w:sz w:val="24"/>
          <w:szCs w:val="24"/>
          <w:lang w:val="uk-UA"/>
        </w:rPr>
        <w:lastRenderedPageBreak/>
        <w:t>Козоріз</w:t>
      </w:r>
      <w:r w:rsidRPr="00402EDE">
        <w:rPr>
          <w:sz w:val="24"/>
          <w:szCs w:val="24"/>
          <w:lang w:val="uk-UA"/>
        </w:rPr>
        <w:t>у</w:t>
      </w:r>
      <w:r w:rsidR="00CD76E8" w:rsidRPr="00402EDE">
        <w:rPr>
          <w:sz w:val="24"/>
          <w:szCs w:val="24"/>
          <w:lang w:val="uk-UA"/>
        </w:rPr>
        <w:t xml:space="preserve"> М.Г., Левченку М.В., </w:t>
      </w:r>
      <w:proofErr w:type="spellStart"/>
      <w:r w:rsidR="00CD76E8" w:rsidRPr="00402EDE">
        <w:rPr>
          <w:sz w:val="24"/>
          <w:szCs w:val="24"/>
          <w:lang w:val="uk-UA"/>
        </w:rPr>
        <w:t>Хомяченку</w:t>
      </w:r>
      <w:proofErr w:type="spellEnd"/>
      <w:r w:rsidR="00CD76E8" w:rsidRPr="00402EDE">
        <w:rPr>
          <w:sz w:val="24"/>
          <w:szCs w:val="24"/>
          <w:lang w:val="uk-UA"/>
        </w:rPr>
        <w:t xml:space="preserve"> Є.Л.,</w:t>
      </w:r>
      <w:r w:rsidRPr="00402EDE">
        <w:rPr>
          <w:sz w:val="24"/>
          <w:szCs w:val="24"/>
          <w:lang w:val="uk-UA"/>
        </w:rPr>
        <w:t xml:space="preserve"> </w:t>
      </w:r>
      <w:proofErr w:type="spellStart"/>
      <w:r w:rsidRPr="00402EDE">
        <w:rPr>
          <w:sz w:val="24"/>
          <w:szCs w:val="24"/>
          <w:lang w:val="uk-UA"/>
        </w:rPr>
        <w:t>Приліпку</w:t>
      </w:r>
      <w:proofErr w:type="spellEnd"/>
      <w:r w:rsidRPr="00402EDE">
        <w:rPr>
          <w:sz w:val="24"/>
          <w:szCs w:val="24"/>
          <w:lang w:val="uk-UA"/>
        </w:rPr>
        <w:t xml:space="preserve"> Миколі, </w:t>
      </w:r>
      <w:r w:rsidR="00CD76E8" w:rsidRPr="00402EDE">
        <w:rPr>
          <w:sz w:val="24"/>
          <w:szCs w:val="24"/>
          <w:lang w:val="uk-UA"/>
        </w:rPr>
        <w:t xml:space="preserve">Григоришину О.В.,  Лисогору О.В., Куценку </w:t>
      </w:r>
      <w:proofErr w:type="spellStart"/>
      <w:r w:rsidR="00CD76E8" w:rsidRPr="00402EDE">
        <w:rPr>
          <w:sz w:val="24"/>
          <w:szCs w:val="24"/>
          <w:lang w:val="uk-UA"/>
        </w:rPr>
        <w:t>В.М.,</w:t>
      </w:r>
      <w:r w:rsidRPr="00402EDE">
        <w:rPr>
          <w:sz w:val="24"/>
          <w:szCs w:val="24"/>
          <w:lang w:val="uk-UA"/>
        </w:rPr>
        <w:t>Кобилянському</w:t>
      </w:r>
      <w:proofErr w:type="spellEnd"/>
      <w:r w:rsidRPr="00402EDE">
        <w:rPr>
          <w:sz w:val="24"/>
          <w:szCs w:val="24"/>
          <w:lang w:val="uk-UA"/>
        </w:rPr>
        <w:t xml:space="preserve"> С.</w:t>
      </w:r>
      <w:r w:rsidR="00147C22" w:rsidRPr="00402EDE">
        <w:rPr>
          <w:sz w:val="24"/>
          <w:szCs w:val="24"/>
          <w:lang w:val="uk-UA"/>
        </w:rPr>
        <w:t xml:space="preserve">К., Дунай А.П., </w:t>
      </w:r>
      <w:proofErr w:type="spellStart"/>
      <w:r w:rsidR="00147C22" w:rsidRPr="00402EDE">
        <w:rPr>
          <w:sz w:val="24"/>
          <w:szCs w:val="24"/>
          <w:lang w:val="uk-UA"/>
        </w:rPr>
        <w:t>Халамендику</w:t>
      </w:r>
      <w:proofErr w:type="spellEnd"/>
      <w:r w:rsidR="00147C22" w:rsidRPr="00402EDE">
        <w:rPr>
          <w:sz w:val="24"/>
          <w:szCs w:val="24"/>
          <w:lang w:val="uk-UA"/>
        </w:rPr>
        <w:t xml:space="preserve"> М.І., </w:t>
      </w:r>
      <w:r w:rsidR="00D92315" w:rsidRPr="00402EDE">
        <w:rPr>
          <w:sz w:val="24"/>
          <w:szCs w:val="24"/>
          <w:lang w:val="uk-UA"/>
        </w:rPr>
        <w:t xml:space="preserve">Ільницькому С.В. та Ільницькому М.В., </w:t>
      </w:r>
      <w:r w:rsidR="00147C22" w:rsidRPr="00402EDE">
        <w:rPr>
          <w:sz w:val="24"/>
          <w:szCs w:val="24"/>
          <w:lang w:val="uk-UA"/>
        </w:rPr>
        <w:t xml:space="preserve">працівникам комунальної  установи </w:t>
      </w:r>
      <w:proofErr w:type="spellStart"/>
      <w:r w:rsidR="00147C22" w:rsidRPr="00402EDE">
        <w:rPr>
          <w:sz w:val="24"/>
          <w:szCs w:val="24"/>
          <w:lang w:val="uk-UA"/>
        </w:rPr>
        <w:t>Червонецькому</w:t>
      </w:r>
      <w:proofErr w:type="spellEnd"/>
      <w:r w:rsidR="00147C22" w:rsidRPr="00402EDE">
        <w:rPr>
          <w:sz w:val="24"/>
          <w:szCs w:val="24"/>
          <w:lang w:val="uk-UA"/>
        </w:rPr>
        <w:t xml:space="preserve"> Ю.В та Грабчаку О.М.</w:t>
      </w:r>
      <w:r w:rsidR="00D92315" w:rsidRPr="00402EDE">
        <w:rPr>
          <w:sz w:val="24"/>
          <w:szCs w:val="24"/>
          <w:lang w:val="uk-UA"/>
        </w:rPr>
        <w:t xml:space="preserve"> та іншим.</w:t>
      </w: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D92315" w:rsidRPr="00402EDE" w:rsidRDefault="00D92315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E5627A" w:rsidP="00F007E8">
      <w:pPr>
        <w:ind w:right="-2"/>
        <w:jc w:val="center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ПЛАН РОБОТИ НА 2022 РІК.</w:t>
      </w:r>
    </w:p>
    <w:p w:rsidR="00E5627A" w:rsidRPr="00402EDE" w:rsidRDefault="00E5627A" w:rsidP="00E5627A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Виготов</w:t>
      </w:r>
      <w:r w:rsidR="00D92315" w:rsidRPr="00402EDE">
        <w:rPr>
          <w:sz w:val="24"/>
          <w:szCs w:val="24"/>
          <w:lang w:val="uk-UA"/>
        </w:rPr>
        <w:t>и</w:t>
      </w:r>
      <w:r w:rsidRPr="00402EDE">
        <w:rPr>
          <w:sz w:val="24"/>
          <w:szCs w:val="24"/>
          <w:lang w:val="uk-UA"/>
        </w:rPr>
        <w:t>ти проектно-кошторисну документацію на освітлення усіх вулиць с. Буди та при наявності коштів провести освітлення у кожну вулицю та в кожний провулок.</w:t>
      </w:r>
    </w:p>
    <w:p w:rsidR="00E5627A" w:rsidRPr="00402EDE" w:rsidRDefault="00E5627A" w:rsidP="00E5627A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Провести поточний ремонт  щебеневою сумішшю частини вулиць: Першотравнев</w:t>
      </w:r>
      <w:r w:rsidR="00D92315" w:rsidRPr="00402EDE">
        <w:rPr>
          <w:sz w:val="24"/>
          <w:szCs w:val="24"/>
          <w:lang w:val="uk-UA"/>
        </w:rPr>
        <w:t>а</w:t>
      </w:r>
      <w:r w:rsidRPr="00402EDE">
        <w:rPr>
          <w:sz w:val="24"/>
          <w:szCs w:val="24"/>
          <w:lang w:val="uk-UA"/>
        </w:rPr>
        <w:t>, Миру, П`ятихатки, Яров</w:t>
      </w:r>
      <w:r w:rsidR="00D92315" w:rsidRPr="00402EDE">
        <w:rPr>
          <w:sz w:val="24"/>
          <w:szCs w:val="24"/>
          <w:lang w:val="uk-UA"/>
        </w:rPr>
        <w:t>а, Затишна.</w:t>
      </w:r>
    </w:p>
    <w:p w:rsidR="00E5627A" w:rsidRPr="00402EDE" w:rsidRDefault="00E5627A" w:rsidP="00E5627A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Провести </w:t>
      </w:r>
      <w:proofErr w:type="spellStart"/>
      <w:r w:rsidRPr="00402EDE">
        <w:rPr>
          <w:sz w:val="24"/>
          <w:szCs w:val="24"/>
          <w:lang w:val="uk-UA"/>
        </w:rPr>
        <w:t>грейдерування</w:t>
      </w:r>
      <w:proofErr w:type="spellEnd"/>
      <w:r w:rsidRPr="00402EDE">
        <w:rPr>
          <w:sz w:val="24"/>
          <w:szCs w:val="24"/>
          <w:lang w:val="uk-UA"/>
        </w:rPr>
        <w:t xml:space="preserve"> усіх вулиць. </w:t>
      </w:r>
    </w:p>
    <w:p w:rsidR="00E5627A" w:rsidRPr="00402EDE" w:rsidRDefault="00E5627A" w:rsidP="00E5627A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Виготовити проектно-кошторисну документацію на капітальний ремонт фельдшерсько-акушерського пункту, де передбачити приміщення для поштового відділення зв`язку.</w:t>
      </w:r>
    </w:p>
    <w:p w:rsidR="00E5627A" w:rsidRPr="00402EDE" w:rsidRDefault="00E5627A" w:rsidP="00E5627A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Обладнати  приміщення в сільському будинку культури для танцювального колективу «Радість» з необхідним обладнанням та </w:t>
      </w:r>
      <w:proofErr w:type="spellStart"/>
      <w:r w:rsidRPr="00402EDE">
        <w:rPr>
          <w:sz w:val="24"/>
          <w:szCs w:val="24"/>
          <w:lang w:val="uk-UA"/>
        </w:rPr>
        <w:t>отопленням</w:t>
      </w:r>
      <w:proofErr w:type="spellEnd"/>
      <w:r w:rsidRPr="00402EDE">
        <w:rPr>
          <w:sz w:val="24"/>
          <w:szCs w:val="24"/>
          <w:lang w:val="uk-UA"/>
        </w:rPr>
        <w:t>.</w:t>
      </w:r>
    </w:p>
    <w:p w:rsidR="00397BF4" w:rsidRPr="00402EDE" w:rsidRDefault="00397BF4" w:rsidP="00E5627A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Придбати музичну апаратуру для  сільського Будинку культури.</w:t>
      </w:r>
    </w:p>
    <w:p w:rsidR="00D74702" w:rsidRPr="00402EDE" w:rsidRDefault="00D74702" w:rsidP="00E5627A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Замінити пошкоджені двері на аварійному виході з Будинку культури.</w:t>
      </w:r>
    </w:p>
    <w:p w:rsidR="00D74702" w:rsidRPr="00402EDE" w:rsidRDefault="00D74702" w:rsidP="00E5627A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Встановити ринви при вході в Будинок культури</w:t>
      </w:r>
    </w:p>
    <w:p w:rsidR="00D74702" w:rsidRPr="00402EDE" w:rsidRDefault="00D74702" w:rsidP="00E5627A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>Навести належний  санітарний стан на сільському кладовищі, при наявності коштів огородити кладовище.</w:t>
      </w:r>
    </w:p>
    <w:p w:rsidR="00D74702" w:rsidRPr="00402EDE" w:rsidRDefault="00D74702" w:rsidP="00397BF4">
      <w:pPr>
        <w:pStyle w:val="a6"/>
        <w:numPr>
          <w:ilvl w:val="0"/>
          <w:numId w:val="7"/>
        </w:num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Відремонтувати пішохідну доріжку до </w:t>
      </w:r>
      <w:proofErr w:type="spellStart"/>
      <w:r w:rsidRPr="00402EDE">
        <w:rPr>
          <w:sz w:val="24"/>
          <w:szCs w:val="24"/>
          <w:lang w:val="uk-UA"/>
        </w:rPr>
        <w:t>Будянського</w:t>
      </w:r>
      <w:proofErr w:type="spellEnd"/>
      <w:r w:rsidRPr="00402EDE">
        <w:rPr>
          <w:sz w:val="24"/>
          <w:szCs w:val="24"/>
          <w:lang w:val="uk-UA"/>
        </w:rPr>
        <w:t xml:space="preserve"> ЗДО.</w:t>
      </w: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397BF4" w:rsidP="00397BF4">
      <w:p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План роботи  є, при наявності коштів будемо намагатися його виконати.</w:t>
      </w:r>
    </w:p>
    <w:p w:rsidR="00397BF4" w:rsidRPr="00402EDE" w:rsidRDefault="00397BF4" w:rsidP="00397BF4">
      <w:p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   Хочу побажати усім присутнім та нашій Ненці-Україні мирного неба, закінчення війни, стабільності у державі, тоді у нас все  буде добре.</w:t>
      </w:r>
    </w:p>
    <w:p w:rsidR="00397BF4" w:rsidRPr="00402EDE" w:rsidRDefault="00397BF4" w:rsidP="00397BF4">
      <w:pPr>
        <w:ind w:right="-2"/>
        <w:rPr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 Бажаю Вам і вашим рідним міцного здоров`я, витримки і віри у краще майбутнє.</w:t>
      </w:r>
    </w:p>
    <w:p w:rsidR="00397BF4" w:rsidRPr="00402EDE" w:rsidRDefault="00397BF4" w:rsidP="00397BF4">
      <w:pPr>
        <w:ind w:right="-2"/>
        <w:rPr>
          <w:sz w:val="24"/>
          <w:szCs w:val="24"/>
          <w:lang w:val="uk-UA"/>
        </w:rPr>
      </w:pPr>
    </w:p>
    <w:p w:rsidR="00397BF4" w:rsidRPr="007275C8" w:rsidRDefault="00397BF4" w:rsidP="00397BF4">
      <w:pPr>
        <w:ind w:right="-2"/>
        <w:rPr>
          <w:b/>
          <w:sz w:val="24"/>
          <w:szCs w:val="24"/>
          <w:lang w:val="uk-UA"/>
        </w:rPr>
      </w:pPr>
      <w:r w:rsidRPr="00402EDE">
        <w:rPr>
          <w:sz w:val="24"/>
          <w:szCs w:val="24"/>
          <w:lang w:val="uk-UA"/>
        </w:rPr>
        <w:t xml:space="preserve">          </w:t>
      </w:r>
      <w:r w:rsidR="007275C8">
        <w:rPr>
          <w:sz w:val="24"/>
          <w:szCs w:val="24"/>
          <w:lang w:val="uk-UA"/>
        </w:rPr>
        <w:t xml:space="preserve">                                                 </w:t>
      </w:r>
      <w:r w:rsidRPr="007275C8">
        <w:rPr>
          <w:b/>
          <w:sz w:val="24"/>
          <w:szCs w:val="24"/>
          <w:lang w:val="uk-UA"/>
        </w:rPr>
        <w:t>ДЯКУЮ ЗА УВАГУ  !</w:t>
      </w: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F007E8" w:rsidRPr="00402EDE" w:rsidRDefault="00F007E8" w:rsidP="00F007E8">
      <w:pPr>
        <w:ind w:right="-2"/>
        <w:jc w:val="center"/>
        <w:rPr>
          <w:sz w:val="24"/>
          <w:szCs w:val="24"/>
          <w:lang w:val="uk-UA"/>
        </w:rPr>
      </w:pP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350852" w:rsidRPr="00402EDE" w:rsidRDefault="00350852" w:rsidP="00350852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</w:t>
      </w:r>
    </w:p>
    <w:p w:rsidR="007035F4" w:rsidRPr="00402EDE" w:rsidRDefault="007035F4" w:rsidP="007035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7035F4" w:rsidRPr="00402EDE" w:rsidRDefault="007035F4" w:rsidP="007035F4">
      <w:pPr>
        <w:pStyle w:val="a6"/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BF535C" w:rsidRPr="00402EDE" w:rsidRDefault="004E3A08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402EDE"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BF535C" w:rsidRPr="00402EDE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BF535C" w:rsidRPr="00402EDE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BF535C" w:rsidRPr="00402EDE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BF535C" w:rsidRPr="00402EDE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BF535C" w:rsidRDefault="00BF535C" w:rsidP="005C050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val="uk-UA" w:eastAsia="ru-RU"/>
        </w:rPr>
      </w:pPr>
    </w:p>
    <w:p w:rsidR="004E3A08" w:rsidRPr="0016313D" w:rsidRDefault="004E3A08" w:rsidP="00A37CB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32"/>
          <w:szCs w:val="32"/>
          <w:lang w:eastAsia="ru-RU"/>
        </w:rPr>
      </w:pPr>
      <w:r w:rsidRPr="00BF535C">
        <w:rPr>
          <w:rFonts w:ascii="Times New Roman" w:hAnsi="Times New Roman"/>
          <w:color w:val="000000"/>
          <w:sz w:val="36"/>
          <w:szCs w:val="36"/>
          <w:bdr w:val="none" w:sz="0" w:space="0" w:color="auto" w:frame="1"/>
          <w:lang w:eastAsia="ru-RU"/>
        </w:rPr>
        <w:lastRenderedPageBreak/>
        <w:t> </w:t>
      </w:r>
    </w:p>
    <w:p w:rsidR="004E3A08" w:rsidRPr="0016313D" w:rsidRDefault="004E3A08" w:rsidP="007C5C31">
      <w:pPr>
        <w:jc w:val="both"/>
        <w:rPr>
          <w:rFonts w:ascii="Times New Roman" w:hAnsi="Times New Roman"/>
          <w:sz w:val="32"/>
          <w:szCs w:val="32"/>
        </w:rPr>
      </w:pPr>
    </w:p>
    <w:sectPr w:rsidR="004E3A08" w:rsidRPr="0016313D" w:rsidSect="00D8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B1D81"/>
    <w:multiLevelType w:val="multilevel"/>
    <w:tmpl w:val="3A90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52F20"/>
    <w:multiLevelType w:val="hybridMultilevel"/>
    <w:tmpl w:val="9D404DA4"/>
    <w:lvl w:ilvl="0" w:tplc="1FBA919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A034B"/>
    <w:multiLevelType w:val="multilevel"/>
    <w:tmpl w:val="28E41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7977D62"/>
    <w:multiLevelType w:val="multilevel"/>
    <w:tmpl w:val="CB02B4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0C34901"/>
    <w:multiLevelType w:val="hybridMultilevel"/>
    <w:tmpl w:val="12BC3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B4A01"/>
    <w:multiLevelType w:val="multilevel"/>
    <w:tmpl w:val="B3F0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D4E23"/>
    <w:multiLevelType w:val="hybridMultilevel"/>
    <w:tmpl w:val="76EEF89E"/>
    <w:lvl w:ilvl="0" w:tplc="940C1B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817B9"/>
    <w:multiLevelType w:val="hybridMultilevel"/>
    <w:tmpl w:val="F9DE6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B2AF1"/>
    <w:multiLevelType w:val="hybridMultilevel"/>
    <w:tmpl w:val="2780B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6880"/>
    <w:rsid w:val="000033FF"/>
    <w:rsid w:val="0002202B"/>
    <w:rsid w:val="00026276"/>
    <w:rsid w:val="00041092"/>
    <w:rsid w:val="0006255F"/>
    <w:rsid w:val="00064571"/>
    <w:rsid w:val="00096C17"/>
    <w:rsid w:val="0011090A"/>
    <w:rsid w:val="00147C22"/>
    <w:rsid w:val="0016313D"/>
    <w:rsid w:val="001746FA"/>
    <w:rsid w:val="00335748"/>
    <w:rsid w:val="00350852"/>
    <w:rsid w:val="00372B2E"/>
    <w:rsid w:val="00390F14"/>
    <w:rsid w:val="00397BF4"/>
    <w:rsid w:val="003C1C3A"/>
    <w:rsid w:val="00402EDE"/>
    <w:rsid w:val="0041390C"/>
    <w:rsid w:val="004500D6"/>
    <w:rsid w:val="00454F33"/>
    <w:rsid w:val="004E3A08"/>
    <w:rsid w:val="00552DCC"/>
    <w:rsid w:val="00560620"/>
    <w:rsid w:val="00587A9B"/>
    <w:rsid w:val="005C0503"/>
    <w:rsid w:val="005C3EC1"/>
    <w:rsid w:val="00601F98"/>
    <w:rsid w:val="006977B0"/>
    <w:rsid w:val="006E45CE"/>
    <w:rsid w:val="006E57BA"/>
    <w:rsid w:val="007035F4"/>
    <w:rsid w:val="007275C8"/>
    <w:rsid w:val="00746166"/>
    <w:rsid w:val="00777CFC"/>
    <w:rsid w:val="007846E8"/>
    <w:rsid w:val="007870EC"/>
    <w:rsid w:val="007C5C31"/>
    <w:rsid w:val="00815E15"/>
    <w:rsid w:val="00857D3D"/>
    <w:rsid w:val="008A4D3F"/>
    <w:rsid w:val="008A7467"/>
    <w:rsid w:val="00966D3B"/>
    <w:rsid w:val="009955CD"/>
    <w:rsid w:val="009A1B24"/>
    <w:rsid w:val="009D22DB"/>
    <w:rsid w:val="009D4434"/>
    <w:rsid w:val="00A35C1A"/>
    <w:rsid w:val="00A37CB3"/>
    <w:rsid w:val="00A40211"/>
    <w:rsid w:val="00A56C38"/>
    <w:rsid w:val="00A97995"/>
    <w:rsid w:val="00AA0E10"/>
    <w:rsid w:val="00B04652"/>
    <w:rsid w:val="00B70CD0"/>
    <w:rsid w:val="00BA69E7"/>
    <w:rsid w:val="00BF535C"/>
    <w:rsid w:val="00C20623"/>
    <w:rsid w:val="00C33AB3"/>
    <w:rsid w:val="00C476DD"/>
    <w:rsid w:val="00C8396B"/>
    <w:rsid w:val="00CA12F8"/>
    <w:rsid w:val="00CA2DBD"/>
    <w:rsid w:val="00CD76E8"/>
    <w:rsid w:val="00D62589"/>
    <w:rsid w:val="00D6422D"/>
    <w:rsid w:val="00D74702"/>
    <w:rsid w:val="00D75C1D"/>
    <w:rsid w:val="00D8213F"/>
    <w:rsid w:val="00D92315"/>
    <w:rsid w:val="00E345B9"/>
    <w:rsid w:val="00E34836"/>
    <w:rsid w:val="00E5627A"/>
    <w:rsid w:val="00EE2B3D"/>
    <w:rsid w:val="00F007E8"/>
    <w:rsid w:val="00F14FC9"/>
    <w:rsid w:val="00F91E9A"/>
    <w:rsid w:val="00FB6880"/>
    <w:rsid w:val="00FE1FE8"/>
    <w:rsid w:val="00FE5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4D075"/>
  <w15:docId w15:val="{7047BEA4-C448-4AB5-B7FB-90430D0B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13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05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99"/>
    <w:qFormat/>
    <w:rsid w:val="005C0503"/>
    <w:rPr>
      <w:rFonts w:cs="Times New Roman"/>
      <w:i/>
      <w:iCs/>
    </w:rPr>
  </w:style>
  <w:style w:type="table" w:styleId="a5">
    <w:name w:val="Table Grid"/>
    <w:basedOn w:val="a1"/>
    <w:uiPriority w:val="99"/>
    <w:rsid w:val="00BA69E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C8396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003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33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7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9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Hewlett Packard</cp:lastModifiedBy>
  <cp:revision>23</cp:revision>
  <cp:lastPrinted>2022-02-20T16:42:00Z</cp:lastPrinted>
  <dcterms:created xsi:type="dcterms:W3CDTF">2022-02-18T11:17:00Z</dcterms:created>
  <dcterms:modified xsi:type="dcterms:W3CDTF">2022-02-21T11:20:00Z</dcterms:modified>
</cp:coreProperties>
</file>