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08" w:rsidRPr="00560620" w:rsidRDefault="004E3A08" w:rsidP="008A4D3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0620">
        <w:rPr>
          <w:rFonts w:ascii="Times New Roman" w:hAnsi="Times New Roman"/>
          <w:b/>
          <w:sz w:val="28"/>
          <w:szCs w:val="28"/>
        </w:rPr>
        <w:t>Звіт старости Капустянського старостинського округу</w:t>
      </w:r>
      <w:r w:rsidRPr="005606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E3A08" w:rsidRPr="00560620" w:rsidRDefault="004E3A08" w:rsidP="008A4D3F">
      <w:pPr>
        <w:jc w:val="center"/>
        <w:rPr>
          <w:rFonts w:ascii="Times New Roman" w:hAnsi="Times New Roman"/>
          <w:b/>
          <w:sz w:val="28"/>
          <w:szCs w:val="28"/>
        </w:rPr>
      </w:pPr>
      <w:r w:rsidRPr="00560620">
        <w:rPr>
          <w:rFonts w:ascii="Times New Roman" w:hAnsi="Times New Roman"/>
          <w:b/>
          <w:sz w:val="28"/>
          <w:szCs w:val="28"/>
          <w:lang w:val="uk-UA"/>
        </w:rPr>
        <w:t xml:space="preserve">Олексія Мізернюка </w:t>
      </w:r>
      <w:r w:rsidRPr="00560620">
        <w:rPr>
          <w:rFonts w:ascii="Times New Roman" w:hAnsi="Times New Roman"/>
          <w:b/>
          <w:sz w:val="28"/>
          <w:szCs w:val="28"/>
        </w:rPr>
        <w:t xml:space="preserve"> про</w:t>
      </w:r>
      <w:r w:rsidRPr="00560620">
        <w:rPr>
          <w:rFonts w:ascii="Times New Roman" w:hAnsi="Times New Roman"/>
          <w:b/>
          <w:sz w:val="28"/>
          <w:szCs w:val="28"/>
          <w:lang w:val="uk-UA"/>
        </w:rPr>
        <w:t xml:space="preserve"> проведену </w:t>
      </w:r>
      <w:r w:rsidRPr="00560620">
        <w:rPr>
          <w:rFonts w:ascii="Times New Roman" w:hAnsi="Times New Roman"/>
          <w:b/>
          <w:sz w:val="28"/>
          <w:szCs w:val="28"/>
        </w:rPr>
        <w:t>роботу у 2021 році</w:t>
      </w:r>
    </w:p>
    <w:p w:rsidR="004E3A08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4E3A08" w:rsidRPr="00560620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Шановні жителі Капустянського старостинського округу! Відповідно до Конституції України, Закону України «Про місцеве самоврядування в Україні»,  я маю звітувати про проведену роботу за минулий рік як староста Капустянського старостинського округу  перед жителями свого населеного пунку. 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  Як член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виконавчого комітету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селищної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територіальної громади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приймаю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участь у засіданнях виконавчого комітету селищної  ради, де представляю інтереси жителів села. Виконую доручення селищної ради, селищного голови та виконавчого комітету, інформую  їх про виконання доручень, здійснюю прийом громадян.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 Здійснюється моніторинг за дотриманням на  підвідомчій території старостинського окр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угу громадського порядку, стан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виконання рішень селищної ради,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дотримання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прави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 благоустрою населеного пункту та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 чистоти і порядку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Так як і раніше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старостинському окрузі здійснюється погосподарський облік, видаються довідки у межах наданих  повноважень для  оформлення субсидії, компенсації, видаються  довіреності та виконуються інші нотаріальні дії (посвідчення підпису, посвідчення копій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документів, оформлення заповітів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  Заяви на отримання дозволів на земельні ділянки, передачу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землі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оренду, власність, оформляються в старостинському окрузі та подаються на розгляд сесії Тростянецької селищної ради.</w:t>
      </w:r>
    </w:p>
    <w:p w:rsidR="004E3A08" w:rsidRPr="00FE1FE8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Тепер  зробимо аналіз динаміки населення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села: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 Отже, станом на 01.01.2021 року на території Капустянського старостинського округу проживає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1528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жителів, в т.ч.:</w:t>
      </w:r>
    </w:p>
    <w:p w:rsidR="004E3A08" w:rsidRPr="000033FF" w:rsidRDefault="004E3A08" w:rsidP="005C0503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tbl>
      <w:tblPr>
        <w:tblW w:w="8440" w:type="dxa"/>
        <w:tblInd w:w="-45" w:type="dxa"/>
        <w:tblCellMar>
          <w:left w:w="0" w:type="dxa"/>
          <w:right w:w="0" w:type="dxa"/>
        </w:tblCellMar>
        <w:tblLook w:val="00A0"/>
      </w:tblPr>
      <w:tblGrid>
        <w:gridCol w:w="3576"/>
        <w:gridCol w:w="4804"/>
        <w:gridCol w:w="30"/>
        <w:gridCol w:w="30"/>
      </w:tblGrid>
      <w:tr w:rsidR="004E3A08" w:rsidRPr="003C1C3A" w:rsidTr="00BA69E7">
        <w:trPr>
          <w:gridAfter w:val="2"/>
          <w:wAfter w:w="36" w:type="dxa"/>
          <w:trHeight w:val="488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 01.01.2022</w:t>
            </w: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р</w:t>
            </w: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ік</w:t>
            </w: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FE1FE8" w:rsidRDefault="004E3A08" w:rsidP="00FE1FE8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кількість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домогосподарств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622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населення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1528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 віком</w:t>
            </w: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дітей дошкільного віку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89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дітей шкільного віку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196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від 18 до 35 років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360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від </w:t>
            </w: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36</w:t>
            </w:r>
            <w:r w:rsidRPr="000033FF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до 60 років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548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3A08" w:rsidRPr="003C1C3A" w:rsidTr="00BA69E7"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  60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років 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старше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08" w:rsidRPr="000033FF" w:rsidRDefault="004E3A08" w:rsidP="00BA69E7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033FF">
              <w:rPr>
                <w:rFonts w:ascii="Times New Roman" w:hAnsi="Times New Roman"/>
                <w:sz w:val="28"/>
                <w:szCs w:val="28"/>
                <w:lang w:val="uk-UA" w:eastAsia="ru-RU"/>
              </w:rPr>
              <w:t>335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3A08" w:rsidRPr="000033FF" w:rsidRDefault="004E3A08" w:rsidP="005C0503">
            <w:pPr>
              <w:spacing w:beforeAutospacing="1" w:after="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E3A08" w:rsidRDefault="004E3A08" w:rsidP="00560620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0033FF">
        <w:rPr>
          <w:rFonts w:ascii="Times New Roman" w:hAnsi="Times New Roman"/>
          <w:color w:val="333333"/>
          <w:sz w:val="28"/>
          <w:szCs w:val="28"/>
          <w:lang w:eastAsia="ru-RU"/>
        </w:rPr>
        <w:t> </w:t>
      </w:r>
    </w:p>
    <w:p w:rsidR="004E3A08" w:rsidRPr="000033FF" w:rsidRDefault="004E3A08" w:rsidP="00560620">
      <w:pPr>
        <w:shd w:val="clear" w:color="auto" w:fill="FFFFFF"/>
        <w:spacing w:before="225" w:after="22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На території старостинського округу у 2021 році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 народилось –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9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дітей.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                      померло – 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34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особ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и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 На підзвітній території проживає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363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пенсіонери,   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Узагальнимо минулорічну роботу:</w:t>
      </w:r>
    </w:p>
    <w:p w:rsidR="004E3A08" w:rsidRPr="000033FF" w:rsidRDefault="004E3A08" w:rsidP="00BA69E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 </w:t>
      </w:r>
    </w:p>
    <w:p w:rsidR="004E3A08" w:rsidRPr="000033FF" w:rsidRDefault="004E3A08" w:rsidP="005C0503">
      <w:pPr>
        <w:pStyle w:val="NormalWeb"/>
        <w:shd w:val="clear" w:color="auto" w:fill="FFFFFF"/>
        <w:spacing w:before="0" w:beforeAutospacing="0" w:after="0" w:afterAutospacing="0"/>
        <w:ind w:left="600"/>
        <w:jc w:val="both"/>
        <w:rPr>
          <w:color w:val="333333"/>
          <w:sz w:val="28"/>
          <w:szCs w:val="28"/>
        </w:rPr>
      </w:pPr>
      <w:r w:rsidRPr="000033FF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</w:rPr>
        <w:t>1. К</w:t>
      </w:r>
      <w:r w:rsidRPr="000033FF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>апустянський ЗЗСО</w:t>
      </w:r>
      <w:r w:rsidRPr="000033FF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І-ІІІ ступенів та </w:t>
      </w:r>
      <w:r w:rsidRPr="000033FF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 Капустянський </w:t>
      </w:r>
      <w:r w:rsidRPr="000033FF">
        <w:rPr>
          <w:rStyle w:val="Emphasis"/>
          <w:b/>
          <w:bCs/>
          <w:color w:val="000000"/>
          <w:sz w:val="28"/>
          <w:szCs w:val="28"/>
          <w:u w:val="single"/>
          <w:bdr w:val="none" w:sz="0" w:space="0" w:color="auto" w:frame="1"/>
        </w:rPr>
        <w:t>дитячий садок:</w:t>
      </w:r>
    </w:p>
    <w:p w:rsidR="004E3A08" w:rsidRPr="000033FF" w:rsidRDefault="004E3A08" w:rsidP="005C0503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033FF">
        <w:rPr>
          <w:color w:val="000000"/>
          <w:sz w:val="28"/>
          <w:szCs w:val="28"/>
          <w:bdr w:val="none" w:sz="0" w:space="0" w:color="auto" w:frame="1"/>
        </w:rPr>
        <w:t xml:space="preserve"> Станом на 01.01.2021 року в Капустянському ЗЗСО І-ІІІ ступенів навчається 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>171</w:t>
      </w:r>
      <w:r w:rsidRPr="000033FF">
        <w:rPr>
          <w:color w:val="000000"/>
          <w:sz w:val="28"/>
          <w:szCs w:val="28"/>
          <w:bdr w:val="none" w:sz="0" w:space="0" w:color="auto" w:frame="1"/>
        </w:rPr>
        <w:t xml:space="preserve"> учень, працює 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>28</w:t>
      </w:r>
      <w:r w:rsidRPr="000033FF">
        <w:rPr>
          <w:color w:val="000000"/>
          <w:sz w:val="28"/>
          <w:szCs w:val="28"/>
          <w:bdr w:val="none" w:sz="0" w:space="0" w:color="auto" w:frame="1"/>
        </w:rPr>
        <w:t xml:space="preserve"> педагогічних працівник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>ів</w:t>
      </w:r>
      <w:r w:rsidRPr="000033FF">
        <w:rPr>
          <w:color w:val="000000"/>
          <w:sz w:val="28"/>
          <w:szCs w:val="28"/>
          <w:bdr w:val="none" w:sz="0" w:space="0" w:color="auto" w:frame="1"/>
        </w:rPr>
        <w:t xml:space="preserve">, та 10 працівників  обслуговуючого персоналу, з них 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3 </w:t>
      </w:r>
      <w:r w:rsidRPr="000033FF">
        <w:rPr>
          <w:color w:val="000000"/>
          <w:sz w:val="28"/>
          <w:szCs w:val="28"/>
          <w:bdr w:val="none" w:sz="0" w:space="0" w:color="auto" w:frame="1"/>
        </w:rPr>
        <w:t>опалювальники.</w:t>
      </w:r>
    </w:p>
    <w:p w:rsidR="004E3A08" w:rsidRPr="000033FF" w:rsidRDefault="004E3A08" w:rsidP="005C0503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0033FF">
        <w:rPr>
          <w:color w:val="000000"/>
          <w:sz w:val="28"/>
          <w:szCs w:val="28"/>
          <w:bdr w:val="none" w:sz="0" w:space="0" w:color="auto" w:frame="1"/>
        </w:rPr>
        <w:t xml:space="preserve">  Фінансування здійснюється з бюджету Тростянецької територіальної громади. Поточний ремонт школи проводився за кошти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місцевого бюджету</w:t>
      </w:r>
      <w:r w:rsidRPr="000033FF">
        <w:rPr>
          <w:color w:val="000000"/>
          <w:sz w:val="28"/>
          <w:szCs w:val="28"/>
          <w:bdr w:val="none" w:sz="0" w:space="0" w:color="auto" w:frame="1"/>
        </w:rPr>
        <w:t xml:space="preserve">. Спонсорську допомогу  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>постійно</w:t>
      </w:r>
      <w:r w:rsidRPr="000033FF">
        <w:rPr>
          <w:color w:val="000000"/>
          <w:sz w:val="28"/>
          <w:szCs w:val="28"/>
          <w:bdr w:val="none" w:sz="0" w:space="0" w:color="auto" w:frame="1"/>
        </w:rPr>
        <w:t xml:space="preserve"> надає 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СТОВ «Колос», директор Темрієнко Валерій Олександрович.</w:t>
      </w:r>
    </w:p>
    <w:p w:rsidR="004E3A08" w:rsidRPr="000033FF" w:rsidRDefault="004E3A08" w:rsidP="005C0503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033FF">
        <w:rPr>
          <w:color w:val="000000"/>
          <w:sz w:val="28"/>
          <w:szCs w:val="28"/>
          <w:bdr w:val="none" w:sz="0" w:space="0" w:color="auto" w:frame="1"/>
        </w:rPr>
        <w:t>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Pr="000033F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продовж 2021 року  в школі були проведені роботи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3"/>
        <w:gridCol w:w="2392"/>
        <w:gridCol w:w="1580"/>
      </w:tblGrid>
      <w:tr w:rsidR="004E3A08" w:rsidRPr="003C1C3A" w:rsidTr="003C1C3A"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E3A08" w:rsidRPr="003C1C3A" w:rsidTr="003C1C3A">
        <w:trPr>
          <w:trHeight w:val="533"/>
        </w:trPr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-Монтаж зовнішнього та внутрішнього освітлення, придбання шкільних меблів.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23805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10233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E3A08" w:rsidRPr="003C1C3A" w:rsidTr="003C1C3A">
        <w:trPr>
          <w:trHeight w:val="690"/>
        </w:trPr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-Благоустрій території: обкошування, підрізка та розчистка дерев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Працівник благоустрою</w:t>
            </w: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30380</w:t>
            </w:r>
          </w:p>
        </w:tc>
      </w:tr>
      <w:tr w:rsidR="004E3A08" w:rsidRPr="003C1C3A" w:rsidTr="003C1C3A">
        <w:trPr>
          <w:trHeight w:val="630"/>
        </w:trPr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-Капремонти підсобного приміщення фізкабінету та бухгалтерії.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30923</w:t>
            </w:r>
          </w:p>
        </w:tc>
      </w:tr>
      <w:tr w:rsidR="004E3A08" w:rsidRPr="003C1C3A" w:rsidTr="003C1C3A">
        <w:trPr>
          <w:trHeight w:val="465"/>
        </w:trPr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-Щомісячне постачання продуктів харчування.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24980</w:t>
            </w:r>
          </w:p>
        </w:tc>
      </w:tr>
      <w:tr w:rsidR="004E3A08" w:rsidRPr="003C1C3A" w:rsidTr="003C1C3A">
        <w:trPr>
          <w:trHeight w:val="855"/>
        </w:trPr>
        <w:tc>
          <w:tcPr>
            <w:tcW w:w="5373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-Придбано пароконвектомат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Виготовлення робочих проектів</w:t>
            </w:r>
          </w:p>
        </w:tc>
        <w:tc>
          <w:tcPr>
            <w:tcW w:w="2392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</w:tc>
        <w:tc>
          <w:tcPr>
            <w:tcW w:w="1580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80000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118600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30000</w:t>
            </w:r>
          </w:p>
        </w:tc>
      </w:tr>
    </w:tbl>
    <w:p w:rsidR="004E3A08" w:rsidRPr="00552DCC" w:rsidRDefault="004E3A08" w:rsidP="00FE1F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Всього: бюджет- 208 833, СТОВ «Колос»-140 088</w:t>
      </w:r>
    </w:p>
    <w:p w:rsidR="004E3A08" w:rsidRPr="000033FF" w:rsidRDefault="004E3A08" w:rsidP="005C0503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4E3A08" w:rsidRPr="000033FF" w:rsidRDefault="004E3A08">
      <w:pPr>
        <w:rPr>
          <w:rFonts w:ascii="Times New Roman" w:hAnsi="Times New Roman"/>
          <w:sz w:val="28"/>
          <w:szCs w:val="28"/>
        </w:rPr>
      </w:pP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Також у нас функціонує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Капустянський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дошкільний навчальний заклад  на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32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ліжко-місць, де працює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9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працівників. В середньому відвідувало садок у 2021  році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16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діток.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Сьогодні  садочок відвідують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вже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33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вихованці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  2021 рік в закладі проведено поточний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ремонт   за кошти  селищної ради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та завдяки спонсорській допомозі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СТОВ «Колос», директор Темрієнко Валерій Олександрович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,  а саме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65"/>
        <w:gridCol w:w="2411"/>
        <w:gridCol w:w="1569"/>
      </w:tblGrid>
      <w:tr w:rsidR="004E3A08" w:rsidRPr="003C1C3A" w:rsidTr="003C1C3A">
        <w:trPr>
          <w:trHeight w:val="645"/>
        </w:trPr>
        <w:tc>
          <w:tcPr>
            <w:tcW w:w="5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Стаття витрат</w:t>
            </w:r>
          </w:p>
        </w:tc>
        <w:tc>
          <w:tcPr>
            <w:tcW w:w="2411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1569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Сума</w:t>
            </w:r>
          </w:p>
        </w:tc>
      </w:tr>
      <w:tr w:rsidR="004E3A08" w:rsidRPr="003C1C3A" w:rsidTr="003C1C3A">
        <w:trPr>
          <w:trHeight w:val="645"/>
        </w:trPr>
        <w:tc>
          <w:tcPr>
            <w:tcW w:w="5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Монтаж зовнішнього освітлення.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Благод. кошти підприємців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9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10055</w:t>
            </w:r>
          </w:p>
        </w:tc>
      </w:tr>
      <w:tr w:rsidR="004E3A08" w:rsidRPr="003C1C3A" w:rsidTr="003C1C3A">
        <w:trPr>
          <w:trHeight w:val="645"/>
        </w:trPr>
        <w:tc>
          <w:tcPr>
            <w:tcW w:w="5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-Будівництво піднавісу, тротуарної доріжки, побілка фасаду, монтаж підвісної стелі.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9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24000</w:t>
            </w:r>
          </w:p>
        </w:tc>
      </w:tr>
      <w:tr w:rsidR="004E3A08" w:rsidRPr="003C1C3A" w:rsidTr="003C1C3A">
        <w:trPr>
          <w:trHeight w:val="555"/>
        </w:trPr>
        <w:tc>
          <w:tcPr>
            <w:tcW w:w="5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-Придбано побутову техніку, інвентар для спальні, спортивну ігрову кімнату, кухонний інвентар.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9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76000</w:t>
            </w:r>
          </w:p>
        </w:tc>
      </w:tr>
      <w:tr w:rsidR="004E3A08" w:rsidRPr="003C1C3A" w:rsidTr="003C1C3A">
        <w:trPr>
          <w:trHeight w:val="601"/>
        </w:trPr>
        <w:tc>
          <w:tcPr>
            <w:tcW w:w="5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 Щомісячне постачання продуктів харчування.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</w:tc>
        <w:tc>
          <w:tcPr>
            <w:tcW w:w="1569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10933</w:t>
            </w:r>
          </w:p>
        </w:tc>
      </w:tr>
    </w:tbl>
    <w:p w:rsidR="004E3A08" w:rsidRPr="00552DCC" w:rsidRDefault="004E3A08" w:rsidP="00FE1F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Всього: бюджет- 76 000, СТОВ «Колос»-34 933, підприємці-10 055</w:t>
      </w: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4E3A08" w:rsidRPr="000033FF" w:rsidRDefault="004E3A08" w:rsidP="005C0503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0033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2. Медицина:</w:t>
      </w:r>
    </w:p>
    <w:p w:rsidR="004E3A08" w:rsidRPr="000033FF" w:rsidRDefault="004E3A08" w:rsidP="005C0503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4E3A08" w:rsidRPr="000033FF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0033FF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lang w:val="uk-UA" w:eastAsia="ru-RU"/>
        </w:rPr>
        <w:t>З 2021 року працює нова амбулаторія сімейної медицини</w:t>
      </w:r>
      <w:r w:rsidRPr="000033FF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і відповідно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медичною допомогою охоплені всі жителі старостинського округу.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Працює тут 5 осіб.</w:t>
      </w:r>
      <w:r w:rsidRPr="000033FF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При амбулаторії працює лікар-стоматолог.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потреб населення округу та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амбулаторії було передано  легковий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автомобіль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.</w:t>
      </w:r>
    </w:p>
    <w:p w:rsidR="004E3A08" w:rsidRPr="000033FF" w:rsidRDefault="004E3A08" w:rsidP="005C0503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0033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3. Соціальний захист:</w:t>
      </w:r>
    </w:p>
    <w:p w:rsidR="004E3A08" w:rsidRPr="000033FF" w:rsidRDefault="004E3A08" w:rsidP="0056062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Найбільш незахищені верстви населення, одинокі пристарілі, вдови ветеранів війни, особи з інвалідністю внаслідок в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ійни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 бажанням обслуговуються соціальним працівником комунального підприємства «Тростян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ецький селищний центр надання со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ціальних послуг». На обслуговуванні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на даний час перебуває 16 громадян. </w:t>
      </w:r>
    </w:p>
    <w:p w:rsidR="004E3A08" w:rsidRPr="000033FF" w:rsidRDefault="004E3A08" w:rsidP="009D22DB">
      <w:pPr>
        <w:shd w:val="clear" w:color="auto" w:fill="FFFFFF"/>
        <w:spacing w:after="0" w:line="240" w:lineRule="auto"/>
        <w:ind w:left="600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4</w:t>
      </w:r>
      <w:r w:rsidRPr="000033FF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. Благоустрій села:</w:t>
      </w:r>
    </w:p>
    <w:p w:rsidR="004E3A08" w:rsidRPr="000033FF" w:rsidRDefault="004E3A08" w:rsidP="0056062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 На жаль, вкрай проблемним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и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залишаються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питання щодо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нашої культур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и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піклування про навколишнє природне середовище, коли всупереч здоровому глузду створюються стихійні сміттєзвалища, а проводити  постійно прибирання всіх смітників практично неможливо. Недарма народна мудрість каже: «Чисто не там, де прибирають, а там, де не смітять». Тому і нам потрібно додержуватись народної мудрості, тоді і у нас буде чисте і охайне село, яке було б прикрасою всього району.</w:t>
      </w:r>
    </w:p>
    <w:p w:rsidR="004E3A08" w:rsidRDefault="004E3A08" w:rsidP="0056062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  В 2021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році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було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встановлено 38 вуличних ліхтарів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 2 вулицях нашого села до вже існуючих, а також було встоновленно ліхтарі для освітлення Капустянського ЗЗСО, Капустянського ЗДО, Капустянського будинку культури, в продовж року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проводено заміну енергозберігаючих ламп  вуличного освітлення.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Окремо хочу відмітити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:  у 2021 році в селі було збудовано нову систему водопостачання, якої дуже гостро потребували жителі чотирьох вулиць села.</w:t>
      </w:r>
    </w:p>
    <w:tbl>
      <w:tblPr>
        <w:tblW w:w="10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75"/>
        <w:gridCol w:w="2365"/>
        <w:gridCol w:w="1605"/>
        <w:gridCol w:w="1307"/>
      </w:tblGrid>
      <w:tr w:rsidR="004E3A08" w:rsidRPr="003C1C3A" w:rsidTr="003C1C3A">
        <w:trPr>
          <w:gridAfter w:val="1"/>
          <w:wAfter w:w="1307" w:type="dxa"/>
          <w:trHeight w:val="1190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нового вуличного освітлення по вул. С.Мурованого та В.Горобця – 38 ліхтарів, установка на 9 лініях нових реле часу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196000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25000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3A08" w:rsidRPr="003C1C3A" w:rsidTr="003C1C3A">
        <w:trPr>
          <w:gridAfter w:val="1"/>
          <w:wAfter w:w="1307" w:type="dxa"/>
          <w:trHeight w:val="495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-Грейдерування сільських вулиць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28000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3A08" w:rsidRPr="003C1C3A" w:rsidTr="003C1C3A">
        <w:trPr>
          <w:gridAfter w:val="1"/>
          <w:wAfter w:w="1307" w:type="dxa"/>
          <w:trHeight w:val="2055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-Підсипання сільських вулиць щебеневою сумішшю в кількості 800 тон, підсипано щебеневою сумішшю та облаштовано базарну площу, підсипано щебеневою сумішшю в кількості 900 тон та вирівняно грейдером дорогу від села до сміттєзвалища. 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-Регулярні роботи по  благоустрою ( косіння, вирізка кущів, прибирання, побілка дерев, парканів,бордюрів) території центру села, сільського парку, стадіону, 2 кладовищ, узбіч центральної проїздної дороги.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-Працівник з благоустрою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один чол.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Працівник благоустрою,  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218000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28819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386000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3A08" w:rsidRPr="003C1C3A" w:rsidTr="003C1C3A">
        <w:trPr>
          <w:gridAfter w:val="1"/>
          <w:wAfter w:w="1307" w:type="dxa"/>
          <w:trHeight w:val="1275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-Будівництво водогону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</w:tc>
        <w:tc>
          <w:tcPr>
            <w:tcW w:w="160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1911000</w:t>
            </w:r>
          </w:p>
        </w:tc>
      </w:tr>
      <w:tr w:rsidR="004E3A08" w:rsidRPr="003C1C3A" w:rsidTr="003C1C3A">
        <w:trPr>
          <w:trHeight w:val="1689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благоустрій території парку та кладовищ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Працівник з благоустрою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Грамада за фінпідтримки СТОВ «Колос»</w:t>
            </w:r>
          </w:p>
        </w:tc>
        <w:tc>
          <w:tcPr>
            <w:tcW w:w="2912" w:type="dxa"/>
            <w:gridSpan w:val="2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130000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3A08" w:rsidRPr="003C1C3A" w:rsidTr="003C1C3A">
        <w:trPr>
          <w:trHeight w:val="1155"/>
        </w:trPr>
        <w:tc>
          <w:tcPr>
            <w:tcW w:w="537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-Обладнано спортивний майданчик «Активні парки»</w:t>
            </w:r>
          </w:p>
        </w:tc>
        <w:tc>
          <w:tcPr>
            <w:tcW w:w="2365" w:type="dxa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СТОВ «Колос»</w:t>
            </w:r>
          </w:p>
        </w:tc>
        <w:tc>
          <w:tcPr>
            <w:tcW w:w="2912" w:type="dxa"/>
            <w:gridSpan w:val="2"/>
          </w:tcPr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3500</w:t>
            </w:r>
          </w:p>
          <w:p w:rsidR="004E3A08" w:rsidRPr="003C1C3A" w:rsidRDefault="004E3A08" w:rsidP="003C1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1C3A">
              <w:rPr>
                <w:rFonts w:ascii="Times New Roman" w:hAnsi="Times New Roman"/>
                <w:sz w:val="28"/>
                <w:szCs w:val="28"/>
                <w:lang w:val="uk-UA"/>
              </w:rPr>
              <w:t>15000</w:t>
            </w:r>
          </w:p>
        </w:tc>
      </w:tr>
    </w:tbl>
    <w:p w:rsidR="004E3A08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E3A08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E3A08" w:rsidRDefault="004E3A08" w:rsidP="0056062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Всього: бюджет- 227 500, СТОВ «Колос»-2 685 000</w:t>
      </w:r>
    </w:p>
    <w:p w:rsidR="004E3A08" w:rsidRDefault="004E3A08" w:rsidP="0056062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завершення аналізу хочу навести підсумкові цифри використання фінансів старостинським округом у 2021  р.: Бюджетних коштів    541152</w:t>
      </w:r>
    </w:p>
    <w:p w:rsidR="004E3A08" w:rsidRDefault="004E3A08" w:rsidP="00454F3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Кошти СТОВ «Колос»    2898376</w:t>
      </w:r>
    </w:p>
    <w:p w:rsidR="004E3A08" w:rsidRDefault="004E3A08" w:rsidP="00454F3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Разом  3439528</w:t>
      </w:r>
    </w:p>
    <w:p w:rsidR="004E3A08" w:rsidRPr="00552DCC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 </w:t>
      </w:r>
    </w:p>
    <w:p w:rsidR="004E3A08" w:rsidRPr="000033FF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4E3A08" w:rsidRPr="000033FF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О</w:t>
      </w:r>
      <w:r w:rsidRPr="000033FF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сновні завдання на 2022 рік :</w:t>
      </w:r>
    </w:p>
    <w:p w:rsidR="004E3A08" w:rsidRPr="000033FF" w:rsidRDefault="004E3A08" w:rsidP="009D22D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4E3A08" w:rsidRPr="000033FF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Капітальний ремонт пам’ятника в центрі села.</w:t>
      </w:r>
    </w:p>
    <w:p w:rsidR="004E3A08" w:rsidRPr="000033FF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Дообладнання вулиць села освітленням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–бюджет-25 000 грн,СТОВ «Колос»-33 000 грн, всього 58 000 грн</w:t>
      </w:r>
    </w:p>
    <w:p w:rsidR="004E3A08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Будівництво спортивного майданчика біля школи – 1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 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800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00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0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грн.</w:t>
      </w:r>
    </w:p>
    <w:p w:rsidR="004E3A08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Виготовлення проектно-кошторисної документації на дорогу до кладовища ( з вул. Шевченка).</w:t>
      </w:r>
    </w:p>
    <w:p w:rsidR="004E3A08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Провести поточний ремонт (підсипка щебеневою сумішшю та грейдерування) вулиць В.Горобця, С.Мурованого, Л.Українки.</w:t>
      </w:r>
    </w:p>
    <w:p w:rsidR="004E3A08" w:rsidRPr="000033FF" w:rsidRDefault="004E3A08" w:rsidP="007C5C3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Закінчити підсипання щебеневою сумішшю дороги до сміттєзвалища.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</w:t>
      </w:r>
      <w:r w:rsidRPr="00D6258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І ще хочу сказати, що коли є бажання  щось втілити в життя - це неодмінно відбудеться. Головне, щоб за тими бажаннями крилося щось добре, щось таке, щоб зачіпало інтереси всього села, всієї громади.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 Хочу пригадати народне прислів’я − «Один в полі не воїн».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Всього що було зроблено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селі ми досягли разом з вами - хтось менше, хтось більше, кому як виходило. Завдячую працівникам  старостинського округу, друзям, жителям села за пораду і всебічну підтримку та допомогу.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І наостанок, ще раз хочу подякувати всім, хто підтримував мої ініціативи та долучався до вирішення важливих для громади питань. Без  вашої підтримки і допомоги було б важко.  Оцінюючи досягнуте, знаючи проблеми, будемо активно вести пошук шляхів їх вирішення, щоб забезпечити прискорення позитивних зрушень. Хочу відмітити, що для вирішення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наших проблем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потрібне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бажання всіх –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наше село 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буде най</w:t>
      </w: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кращим.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 Також хочу вас запевнити, що я і надалі братиму активну участь в громадському  житті нашого краю та буду продовжувати відстоювати інтереси громади рідного для мене села.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 Бажаю всім вам успіху та витримки, щоби дожити до кращих часів, аніж ті, які ми зараз з вами переживаємо!</w:t>
      </w:r>
    </w:p>
    <w:p w:rsidR="004E3A08" w:rsidRPr="000033FF" w:rsidRDefault="004E3A08" w:rsidP="007C5C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033F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 Дякую за увагу!</w:t>
      </w:r>
    </w:p>
    <w:p w:rsidR="004E3A08" w:rsidRPr="000033FF" w:rsidRDefault="004E3A08" w:rsidP="007C5C31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E3A08" w:rsidRPr="000033FF" w:rsidSect="00D8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D81"/>
    <w:multiLevelType w:val="multilevel"/>
    <w:tmpl w:val="3A90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A034B"/>
    <w:multiLevelType w:val="multilevel"/>
    <w:tmpl w:val="28E4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977D62"/>
    <w:multiLevelType w:val="multilevel"/>
    <w:tmpl w:val="CB02B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1AB4A01"/>
    <w:multiLevelType w:val="multilevel"/>
    <w:tmpl w:val="B3F0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1B2AF1"/>
    <w:multiLevelType w:val="hybridMultilevel"/>
    <w:tmpl w:val="2780B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880"/>
    <w:rsid w:val="000033FF"/>
    <w:rsid w:val="00026276"/>
    <w:rsid w:val="00372B2E"/>
    <w:rsid w:val="003C1C3A"/>
    <w:rsid w:val="004500D6"/>
    <w:rsid w:val="00454F33"/>
    <w:rsid w:val="004E3A08"/>
    <w:rsid w:val="00552DCC"/>
    <w:rsid w:val="00560620"/>
    <w:rsid w:val="005C0503"/>
    <w:rsid w:val="005C3EC1"/>
    <w:rsid w:val="00601F98"/>
    <w:rsid w:val="00746166"/>
    <w:rsid w:val="00777CFC"/>
    <w:rsid w:val="007846E8"/>
    <w:rsid w:val="007C5C31"/>
    <w:rsid w:val="00815E15"/>
    <w:rsid w:val="008A4D3F"/>
    <w:rsid w:val="009A1B24"/>
    <w:rsid w:val="009D22DB"/>
    <w:rsid w:val="00A40211"/>
    <w:rsid w:val="00BA69E7"/>
    <w:rsid w:val="00C8396B"/>
    <w:rsid w:val="00CA12F8"/>
    <w:rsid w:val="00CA2DBD"/>
    <w:rsid w:val="00D62589"/>
    <w:rsid w:val="00D75C1D"/>
    <w:rsid w:val="00D8213F"/>
    <w:rsid w:val="00F14FC9"/>
    <w:rsid w:val="00F91E9A"/>
    <w:rsid w:val="00FB6880"/>
    <w:rsid w:val="00FE1FE8"/>
    <w:rsid w:val="00FE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13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C0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5C0503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BA69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83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33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5</Pages>
  <Words>1301</Words>
  <Characters>7417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Люда</cp:lastModifiedBy>
  <cp:revision>5</cp:revision>
  <cp:lastPrinted>2022-02-11T07:33:00Z</cp:lastPrinted>
  <dcterms:created xsi:type="dcterms:W3CDTF">2022-02-11T09:45:00Z</dcterms:created>
  <dcterms:modified xsi:type="dcterms:W3CDTF">2022-02-17T17:25:00Z</dcterms:modified>
</cp:coreProperties>
</file>