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40"/>
        <w:gridCol w:w="40"/>
        <w:gridCol w:w="100"/>
        <w:gridCol w:w="420"/>
        <w:gridCol w:w="40"/>
        <w:gridCol w:w="240"/>
        <w:gridCol w:w="20"/>
        <w:gridCol w:w="20"/>
        <w:gridCol w:w="80"/>
        <w:gridCol w:w="80"/>
        <w:gridCol w:w="60"/>
        <w:gridCol w:w="40"/>
        <w:gridCol w:w="340"/>
        <w:gridCol w:w="180"/>
        <w:gridCol w:w="120"/>
        <w:gridCol w:w="20"/>
        <w:gridCol w:w="160"/>
        <w:gridCol w:w="80"/>
        <w:gridCol w:w="100"/>
        <w:gridCol w:w="60"/>
        <w:gridCol w:w="40"/>
        <w:gridCol w:w="20"/>
        <w:gridCol w:w="420"/>
        <w:gridCol w:w="40"/>
        <w:gridCol w:w="40"/>
        <w:gridCol w:w="120"/>
        <w:gridCol w:w="40"/>
        <w:gridCol w:w="40"/>
        <w:gridCol w:w="40"/>
        <w:gridCol w:w="40"/>
        <w:gridCol w:w="20"/>
        <w:gridCol w:w="80"/>
        <w:gridCol w:w="160"/>
        <w:gridCol w:w="280"/>
        <w:gridCol w:w="60"/>
        <w:gridCol w:w="20"/>
        <w:gridCol w:w="300"/>
        <w:gridCol w:w="80"/>
        <w:gridCol w:w="20"/>
        <w:gridCol w:w="80"/>
        <w:gridCol w:w="60"/>
        <w:gridCol w:w="200"/>
        <w:gridCol w:w="80"/>
        <w:gridCol w:w="280"/>
        <w:gridCol w:w="200"/>
        <w:gridCol w:w="80"/>
        <w:gridCol w:w="20"/>
        <w:gridCol w:w="80"/>
        <w:gridCol w:w="20"/>
        <w:gridCol w:w="220"/>
        <w:gridCol w:w="20"/>
        <w:gridCol w:w="100"/>
        <w:gridCol w:w="360"/>
        <w:gridCol w:w="10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20"/>
        <w:gridCol w:w="80"/>
        <w:gridCol w:w="40"/>
        <w:gridCol w:w="80"/>
        <w:gridCol w:w="420"/>
        <w:gridCol w:w="20"/>
        <w:gridCol w:w="100"/>
        <w:gridCol w:w="60"/>
        <w:gridCol w:w="100"/>
        <w:gridCol w:w="80"/>
        <w:gridCol w:w="40"/>
        <w:gridCol w:w="80"/>
        <w:gridCol w:w="100"/>
        <w:gridCol w:w="540"/>
        <w:gridCol w:w="18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20"/>
        <w:gridCol w:w="80"/>
      </w:tblGrid>
      <w:tr w:rsidR="005F6A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5960" w:type="dxa"/>
            <w:gridSpan w:val="11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2020 – 2022 РОКИ </w:t>
            </w:r>
            <w:proofErr w:type="spellStart"/>
            <w:r>
              <w:rPr>
                <w:b/>
                <w:sz w:val="24"/>
              </w:rPr>
              <w:t>індивідуальний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2020-2)</w:t>
            </w: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освіти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медицини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молоді</w:t>
            </w:r>
            <w:proofErr w:type="spellEnd"/>
            <w:r>
              <w:rPr>
                <w:b/>
              </w:rPr>
              <w:t xml:space="preserve">, спорту та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захисту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Тростянецької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480" w:type="dxa"/>
            <w:gridSpan w:val="3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48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ОКММССЗ </w:t>
            </w:r>
            <w:proofErr w:type="spellStart"/>
            <w:r>
              <w:t>Тростянецької</w:t>
            </w:r>
            <w:proofErr w:type="spellEnd"/>
            <w:r>
              <w:t xml:space="preserve"> СР</w:t>
            </w: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480" w:type="dxa"/>
            <w:gridSpan w:val="3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480" w:type="dxa"/>
            <w:gridSpan w:val="32"/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 та номер в </w:t>
            </w:r>
            <w:proofErr w:type="spellStart"/>
            <w:r>
              <w:rPr>
                <w:sz w:val="14"/>
              </w:rPr>
              <w:t>системі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t>0611161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t>1161</w:t>
            </w:r>
          </w:p>
        </w:tc>
        <w:tc>
          <w:tcPr>
            <w:tcW w:w="1760" w:type="dxa"/>
            <w:gridSpan w:val="1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t>0990</w:t>
            </w:r>
          </w:p>
        </w:tc>
        <w:tc>
          <w:tcPr>
            <w:tcW w:w="6520" w:type="dxa"/>
            <w:gridSpan w:val="60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both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t>02321401000</w:t>
            </w: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6520" w:type="dxa"/>
            <w:gridSpan w:val="6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596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r>
              <w:rPr>
                <w:b/>
              </w:rPr>
              <w:t xml:space="preserve">4. Мета та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на 2020 - 2022 роки:</w:t>
            </w: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400"/>
            </w:pPr>
            <w:r>
              <w:rPr>
                <w:b/>
              </w:rPr>
              <w:t xml:space="preserve">1) Мета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строки </w:t>
            </w:r>
            <w:proofErr w:type="spellStart"/>
            <w:r>
              <w:rPr>
                <w:b/>
              </w:rPr>
              <w:t>її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F6AE9" w:rsidRDefault="00862C7C">
            <w:pPr>
              <w:spacing w:after="200"/>
              <w:ind w:left="50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та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400"/>
            </w:pPr>
            <w:r>
              <w:rPr>
                <w:b/>
              </w:rPr>
              <w:t xml:space="preserve">2) 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F6AE9" w:rsidRDefault="00862C7C">
            <w:pPr>
              <w:ind w:left="50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складання</w:t>
            </w:r>
            <w:proofErr w:type="spellEnd"/>
            <w:r>
              <w:t xml:space="preserve"> і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кошторисної</w:t>
            </w:r>
            <w:proofErr w:type="spellEnd"/>
            <w:r>
              <w:t xml:space="preserve">, </w:t>
            </w:r>
            <w:proofErr w:type="spellStart"/>
            <w:r>
              <w:t>звітної</w:t>
            </w:r>
            <w:proofErr w:type="spellEnd"/>
            <w:r>
              <w:t xml:space="preserve">, </w:t>
            </w:r>
            <w:proofErr w:type="spellStart"/>
            <w:r>
              <w:t>фінансової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,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400"/>
            </w:pPr>
            <w:r>
              <w:rPr>
                <w:b/>
              </w:rPr>
              <w:t xml:space="preserve">3)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164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F6AE9" w:rsidRDefault="00862C7C">
            <w:pPr>
              <w:ind w:left="500"/>
            </w:pPr>
            <w:proofErr w:type="spellStart"/>
            <w:proofErr w:type="gram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28.06.1996 року №254/96, </w:t>
            </w:r>
            <w:proofErr w:type="spellStart"/>
            <w:r>
              <w:t>Бюджетний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</w:t>
            </w:r>
            <w:r>
              <w:t xml:space="preserve">2010 № 2456-VI, Закон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25.05.1997 №280/97-ВР «Про </w:t>
            </w:r>
            <w:proofErr w:type="spellStart"/>
            <w:r>
              <w:t>місцеве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»,  постанова КМУ </w:t>
            </w:r>
            <w:proofErr w:type="spellStart"/>
            <w:r>
              <w:t>від</w:t>
            </w:r>
            <w:proofErr w:type="spellEnd"/>
            <w:r>
              <w:t xml:space="preserve"> 28 лютого 2002 року №228 «Про  </w:t>
            </w:r>
            <w:proofErr w:type="spellStart"/>
            <w:r>
              <w:t>затвердження</w:t>
            </w:r>
            <w:proofErr w:type="spellEnd"/>
            <w:r>
              <w:t xml:space="preserve"> Порядку </w:t>
            </w:r>
            <w:proofErr w:type="spellStart"/>
            <w:r>
              <w:t>складання</w:t>
            </w:r>
            <w:proofErr w:type="spellEnd"/>
            <w:r>
              <w:t xml:space="preserve">, </w:t>
            </w:r>
            <w:proofErr w:type="spellStart"/>
            <w:r>
              <w:t>розгляду</w:t>
            </w:r>
            <w:proofErr w:type="spellEnd"/>
            <w:r>
              <w:t xml:space="preserve">, </w:t>
            </w:r>
            <w:proofErr w:type="spellStart"/>
            <w:r>
              <w:t>затвердження</w:t>
            </w:r>
            <w:proofErr w:type="spellEnd"/>
            <w:r>
              <w:t xml:space="preserve"> та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кошторисів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</w:t>
            </w:r>
            <w:r>
              <w:t>анов</w:t>
            </w:r>
            <w:proofErr w:type="spellEnd"/>
            <w:proofErr w:type="gramEnd"/>
            <w:r>
              <w:t xml:space="preserve">», </w:t>
            </w:r>
            <w:proofErr w:type="gramStart"/>
            <w:r>
              <w:t xml:space="preserve">постанова КМУ </w:t>
            </w:r>
            <w:proofErr w:type="spellStart"/>
            <w:r>
              <w:t>від</w:t>
            </w:r>
            <w:proofErr w:type="spellEnd"/>
            <w:r>
              <w:t xml:space="preserve"> 30 </w:t>
            </w:r>
            <w:proofErr w:type="spellStart"/>
            <w:r>
              <w:t>серпня</w:t>
            </w:r>
            <w:proofErr w:type="spellEnd"/>
            <w:r>
              <w:t xml:space="preserve"> 2002р. №1298 «Про оплату </w:t>
            </w:r>
            <w:proofErr w:type="spellStart"/>
            <w:r>
              <w:t>праці</w:t>
            </w:r>
            <w:proofErr w:type="spellEnd"/>
            <w:r>
              <w:t xml:space="preserve"> </w:t>
            </w:r>
            <w:proofErr w:type="spellStart"/>
            <w:r>
              <w:t>працівників</w:t>
            </w:r>
            <w:proofErr w:type="spellEnd"/>
            <w:r>
              <w:t xml:space="preserve"> на </w:t>
            </w:r>
            <w:proofErr w:type="spellStart"/>
            <w:r>
              <w:t>основі</w:t>
            </w:r>
            <w:proofErr w:type="spellEnd"/>
            <w:r>
              <w:t xml:space="preserve"> </w:t>
            </w:r>
            <w:proofErr w:type="spellStart"/>
            <w:r>
              <w:t>Єдиної</w:t>
            </w:r>
            <w:proofErr w:type="spellEnd"/>
            <w:r>
              <w:t xml:space="preserve"> </w:t>
            </w:r>
            <w:proofErr w:type="spellStart"/>
            <w:r>
              <w:t>тарифної</w:t>
            </w:r>
            <w:proofErr w:type="spellEnd"/>
            <w:r>
              <w:t xml:space="preserve"> </w:t>
            </w:r>
            <w:proofErr w:type="spellStart"/>
            <w:r>
              <w:t>сітки</w:t>
            </w:r>
            <w:proofErr w:type="spellEnd"/>
            <w:r>
              <w:t xml:space="preserve"> </w:t>
            </w:r>
            <w:proofErr w:type="spellStart"/>
            <w:r>
              <w:t>розрядів</w:t>
            </w:r>
            <w:proofErr w:type="spellEnd"/>
            <w:r>
              <w:t xml:space="preserve"> і </w:t>
            </w:r>
            <w:proofErr w:type="spellStart"/>
            <w:r>
              <w:t>коефіцієнтів</w:t>
            </w:r>
            <w:proofErr w:type="spellEnd"/>
            <w:r>
              <w:t xml:space="preserve"> з оплати </w:t>
            </w:r>
            <w:proofErr w:type="spellStart"/>
            <w:r>
              <w:t>праці</w:t>
            </w:r>
            <w:proofErr w:type="spellEnd"/>
            <w:r>
              <w:t xml:space="preserve"> </w:t>
            </w:r>
            <w:proofErr w:type="spellStart"/>
            <w:r>
              <w:t>працівників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, </w:t>
            </w:r>
            <w:proofErr w:type="spellStart"/>
            <w:r>
              <w:t>закладів</w:t>
            </w:r>
            <w:proofErr w:type="spellEnd"/>
            <w:r>
              <w:t xml:space="preserve"> та </w:t>
            </w:r>
            <w:proofErr w:type="spellStart"/>
            <w:r>
              <w:t>організацій</w:t>
            </w:r>
            <w:proofErr w:type="spellEnd"/>
            <w:r>
              <w:t xml:space="preserve"> </w:t>
            </w:r>
            <w:proofErr w:type="spellStart"/>
            <w:r>
              <w:t>окремих</w:t>
            </w:r>
            <w:proofErr w:type="spellEnd"/>
            <w:r>
              <w:t xml:space="preserve"> </w:t>
            </w:r>
            <w:proofErr w:type="spellStart"/>
            <w:r>
              <w:t>галузей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сфери</w:t>
            </w:r>
            <w:proofErr w:type="spellEnd"/>
            <w:r>
              <w:t xml:space="preserve">»,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і </w:t>
            </w:r>
            <w:r>
              <w:t xml:space="preserve">науки </w:t>
            </w:r>
            <w:proofErr w:type="spellStart"/>
            <w:r>
              <w:t>від</w:t>
            </w:r>
            <w:proofErr w:type="spellEnd"/>
            <w:r>
              <w:t xml:space="preserve"> 10.07.2017 року №992 «Про </w:t>
            </w:r>
            <w:proofErr w:type="spellStart"/>
            <w:r>
              <w:t>затвердження</w:t>
            </w:r>
            <w:proofErr w:type="spellEnd"/>
            <w:r>
              <w:t xml:space="preserve"> Типового </w:t>
            </w:r>
            <w:proofErr w:type="spellStart"/>
            <w:r>
              <w:t>переліку</w:t>
            </w:r>
            <w:proofErr w:type="spellEnd"/>
            <w:proofErr w:type="gramEnd"/>
            <w:r>
              <w:t xml:space="preserve"> </w:t>
            </w:r>
            <w:proofErr w:type="spellStart"/>
            <w:proofErr w:type="gram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і </w:t>
            </w:r>
            <w:proofErr w:type="spellStart"/>
            <w:r>
              <w:t>результативних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для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 у </w:t>
            </w:r>
            <w:proofErr w:type="spellStart"/>
            <w:r>
              <w:t>галузі</w:t>
            </w:r>
            <w:proofErr w:type="spellEnd"/>
            <w:r>
              <w:t xml:space="preserve"> «</w:t>
            </w:r>
            <w:proofErr w:type="spellStart"/>
            <w:r>
              <w:t>Освіта</w:t>
            </w:r>
            <w:proofErr w:type="spellEnd"/>
            <w:r>
              <w:t xml:space="preserve">»», 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26.08.2014 №836 «Про </w:t>
            </w:r>
            <w:proofErr w:type="spellStart"/>
            <w:r>
              <w:t>деякі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запровадженн</w:t>
            </w:r>
            <w:r>
              <w:t>я</w:t>
            </w:r>
            <w:proofErr w:type="spellEnd"/>
            <w:r>
              <w:t xml:space="preserve"> </w:t>
            </w:r>
            <w:proofErr w:type="spellStart"/>
            <w:r>
              <w:t>програмно-цільового</w:t>
            </w:r>
            <w:proofErr w:type="spellEnd"/>
            <w:r>
              <w:t xml:space="preserve"> методу </w:t>
            </w:r>
            <w:proofErr w:type="spellStart"/>
            <w:r>
              <w:t>складання</w:t>
            </w:r>
            <w:proofErr w:type="spellEnd"/>
            <w:r>
              <w:t xml:space="preserve"> та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», наказ </w:t>
            </w:r>
            <w:proofErr w:type="spellStart"/>
            <w:r>
              <w:t>Міністерства</w:t>
            </w:r>
            <w:proofErr w:type="spellEnd"/>
            <w:r>
              <w:t xml:space="preserve"> </w:t>
            </w:r>
            <w:proofErr w:type="spellStart"/>
            <w:r>
              <w:t>фінансів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складових</w:t>
            </w:r>
            <w:proofErr w:type="spellEnd"/>
            <w:r>
              <w:t xml:space="preserve"> </w:t>
            </w:r>
            <w:proofErr w:type="spellStart"/>
            <w:r>
              <w:t>програмної</w:t>
            </w:r>
            <w:proofErr w:type="spellEnd"/>
            <w:r>
              <w:t xml:space="preserve"> </w:t>
            </w:r>
            <w:proofErr w:type="spellStart"/>
            <w:r>
              <w:t>класифікації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кредитування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бюджеті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» </w:t>
            </w:r>
            <w:proofErr w:type="spellStart"/>
            <w:r>
              <w:t>від</w:t>
            </w:r>
            <w:proofErr w:type="spellEnd"/>
            <w:r>
              <w:t xml:space="preserve"> 10.09.2017 року №793 (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)</w:t>
            </w: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596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r>
              <w:rPr>
                <w:b/>
              </w:rPr>
              <w:t xml:space="preserve">5.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1700" w:type="dxa"/>
            <w:gridSpan w:val="7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t xml:space="preserve">2018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</w:t>
            </w:r>
            <w:proofErr w:type="spellStart"/>
            <w:r>
              <w:t>звіт</w:t>
            </w:r>
            <w:proofErr w:type="spellEnd"/>
            <w:r>
              <w:t>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t xml:space="preserve">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</w:t>
            </w:r>
            <w:proofErr w:type="spellStart"/>
            <w:r>
              <w:t>затверджено</w:t>
            </w:r>
            <w:proofErr w:type="spellEnd"/>
            <w:r>
              <w:t>)</w:t>
            </w:r>
          </w:p>
        </w:tc>
        <w:tc>
          <w:tcPr>
            <w:tcW w:w="42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t xml:space="preserve">2020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(проект)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1 022 151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1 022 151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1 643 068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1 643 068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F6AE9" w:rsidRDefault="005F6AE9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1 022 151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1 022 151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1 643 068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1 643 068</w:t>
            </w: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60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2021-2022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t xml:space="preserve">2021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(прогноз)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t xml:space="preserve">2022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(прогноз)</w:t>
            </w: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1 774 513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1 774 513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1 882 756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1 882 756</w:t>
            </w: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1 774 513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1 774 513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1 882 756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1 882 756</w:t>
            </w: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бюджету:</w:t>
            </w: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2018 - 2020 роках: 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770 689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770 689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1 253 081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1 253 081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169 552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169 552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275 678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275 678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20 910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20 910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28 525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28 525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49 000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49 000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відрядження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водопостачання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водовідведення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3 420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3 420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26 504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26 504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природного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36 000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36 000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6 860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6 860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1 022 151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1 022 151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1 643 068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1 643 068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2018 - 2020 роках: 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5F6AE9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1 353 327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1 353 327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1 435 880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1 435 880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297 732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297 732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315 893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315 893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30 807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30 807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32 686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32 686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52 920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52 920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56 148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56 148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водопостачання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водовідведення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3 694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3 694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3 919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3 919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28 624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28 624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30 370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30 370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природного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7 409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7 409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7 860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7 860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1 774 513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1 774 513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1 882 756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1 882 756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кошторисної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1 022 151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1 022 151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1 643 068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1 643 068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1 022 151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1 022 151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1 643 068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1 643 068</w:t>
            </w: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кошторисної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1 774 513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1 774 513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1 882 756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1 882 756</w:t>
            </w: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1 774 513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1 774 513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1 882 756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1 882 756</w:t>
            </w: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59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(проект)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5F6AE9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5F6AE9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складання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кошторисної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звітної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освіти</w:t>
            </w:r>
            <w:proofErr w:type="spellEnd"/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мережі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ставо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к(</w:t>
            </w:r>
            <w:proofErr w:type="spellStart"/>
            <w:proofErr w:type="gramEnd"/>
            <w:r>
              <w:rPr>
                <w:rFonts w:ascii="Arial" w:eastAsia="Arial" w:hAnsi="Arial" w:cs="Arial"/>
                <w:sz w:val="16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розпис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повязані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реалазацією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розшифрувати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кошторис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1022151,00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1022151,00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1643068,00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1643068,00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мережі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складених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left="60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1023,00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1023,00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штатної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ставки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одиниці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146022,00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146022,00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205383,00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205383,00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штатну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ставку 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одиницю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146,00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146,00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128,00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128,00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штатнатодиниця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1,60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1,60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1,25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1,25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кількості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складених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як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складає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централізована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бухгалтерія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порівняно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минулим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2940" w:type="dxa"/>
            <w:gridSpan w:val="9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  2021-2022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(8 + 9)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складання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кошторисної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звітної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освіти</w:t>
            </w:r>
            <w:proofErr w:type="spellEnd"/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мережі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ставо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к(</w:t>
            </w:r>
            <w:proofErr w:type="spellStart"/>
            <w:proofErr w:type="gramEnd"/>
            <w:r>
              <w:rPr>
                <w:rFonts w:ascii="Arial" w:eastAsia="Arial" w:hAnsi="Arial" w:cs="Arial"/>
                <w:sz w:val="16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розпис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8.0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8.0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8.0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8.0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повязані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реалазацією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розшифрувати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кошторис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1774513.0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1774513.0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1882756.0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1882756.0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мережі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10.0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складених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звітів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left="60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1023.0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1023.0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1023.0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1023.0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штатної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ставки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одиниці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221814.0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221814.0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235344.0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235344.0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штатну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ставку 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одиницю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128.0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128.0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128.0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128.0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штатнатодиниця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1.25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1.25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1.25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1.25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кількості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складених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як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складає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централізована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бухгалтерія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порівняно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минулим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розрахунок</w:t>
            </w:r>
            <w:proofErr w:type="spellEnd"/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08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b/>
              </w:rPr>
              <w:t xml:space="preserve">9. Структура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на оплату </w:t>
            </w:r>
            <w:proofErr w:type="spellStart"/>
            <w:r>
              <w:rPr>
                <w:b/>
              </w:rPr>
              <w:t>праці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т.ч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за тарифами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посадовими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окладами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301 776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382 460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413 057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438 253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стимулючі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доплати та надбавки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150 888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186 922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201 876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214 190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Прем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ії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292 877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652 545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704 748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747 737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Матеріальна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допомога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25 148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31 154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33 646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35 700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468 913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870 621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940 270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997 627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16840" w:type="dxa"/>
            <w:gridSpan w:val="126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5F6AE9" w:rsidRDefault="005F6AE9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1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b/>
              </w:rPr>
              <w:t xml:space="preserve">10. </w:t>
            </w:r>
            <w:proofErr w:type="spellStart"/>
            <w:r>
              <w:rPr>
                <w:b/>
              </w:rPr>
              <w:t>Чисельність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зайнятих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установах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Категорії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працівників</w:t>
            </w:r>
            <w:proofErr w:type="spellEnd"/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6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9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Керівники</w:t>
            </w:r>
            <w:proofErr w:type="spellEnd"/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Фахівці</w:t>
            </w:r>
            <w:proofErr w:type="spellEnd"/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7,00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8,00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8,00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8,00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12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left="60"/>
            </w:pPr>
            <w:r>
              <w:rPr>
                <w:b/>
                <w:sz w:val="22"/>
              </w:rPr>
              <w:t xml:space="preserve">11. </w:t>
            </w:r>
            <w:proofErr w:type="spellStart"/>
            <w:r>
              <w:rPr>
                <w:b/>
                <w:sz w:val="22"/>
              </w:rPr>
              <w:t>Місцеві</w:t>
            </w:r>
            <w:proofErr w:type="spellEnd"/>
            <w:r>
              <w:rPr>
                <w:b/>
                <w:sz w:val="22"/>
              </w:rPr>
              <w:t>/</w:t>
            </w:r>
            <w:proofErr w:type="spellStart"/>
            <w:r>
              <w:rPr>
                <w:b/>
                <w:sz w:val="22"/>
              </w:rPr>
              <w:t>регіональні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 xml:space="preserve">, </w:t>
            </w:r>
            <w:proofErr w:type="spellStart"/>
            <w:r>
              <w:rPr>
                <w:b/>
                <w:sz w:val="22"/>
              </w:rPr>
              <w:t>які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виконуються</w:t>
            </w:r>
            <w:proofErr w:type="spellEnd"/>
            <w:r>
              <w:rPr>
                <w:b/>
                <w:sz w:val="22"/>
              </w:rPr>
              <w:t xml:space="preserve"> в межах </w:t>
            </w:r>
            <w:proofErr w:type="spellStart"/>
            <w:r>
              <w:rPr>
                <w:b/>
                <w:sz w:val="22"/>
              </w:rPr>
              <w:t>бюджетної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>:</w:t>
            </w: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68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33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3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38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2021-2022 роках</w:t>
            </w: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33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33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862C7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24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12. </w:t>
            </w:r>
            <w:proofErr w:type="spellStart"/>
            <w:r>
              <w:rPr>
                <w:b/>
              </w:rPr>
              <w:t>Об'єкти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розвитку</w:t>
            </w:r>
            <w:proofErr w:type="spellEnd"/>
            <w:r>
              <w:rPr>
                <w:b/>
              </w:rPr>
              <w:t xml:space="preserve"> у 2018 - 2020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відповідно</w:t>
            </w:r>
            <w:proofErr w:type="spellEnd"/>
            <w:r>
              <w:rPr>
                <w:sz w:val="16"/>
              </w:rPr>
              <w:t xml:space="preserve">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кошторисної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документації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реалізації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</w:t>
            </w:r>
            <w:r>
              <w:rPr>
                <w:sz w:val="16"/>
              </w:rPr>
              <w:t>єкта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</w:p>
        </w:tc>
        <w:tc>
          <w:tcPr>
            <w:tcW w:w="2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21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8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2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2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8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5F6AE9" w:rsidRDefault="005F6AE9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13.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загального</w:t>
            </w:r>
            <w:proofErr w:type="spellEnd"/>
            <w:r>
              <w:rPr>
                <w:b/>
              </w:rPr>
              <w:t xml:space="preserve"> фонду бюджету у 2018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результати</w:t>
            </w:r>
            <w:proofErr w:type="spellEnd"/>
            <w:r>
              <w:rPr>
                <w:b/>
              </w:rPr>
              <w:t xml:space="preserve">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необхідності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передбачення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витрат</w:t>
            </w:r>
            <w:proofErr w:type="spellEnd"/>
            <w:r>
              <w:rPr>
                <w:b/>
              </w:rPr>
              <w:t xml:space="preserve"> на 2020 - 2022 роки.</w:t>
            </w: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F6AE9" w:rsidRDefault="005F6AE9">
            <w:pPr>
              <w:spacing w:after="200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14. </w:t>
            </w:r>
            <w:proofErr w:type="spellStart"/>
            <w:r>
              <w:rPr>
                <w:b/>
              </w:rPr>
              <w:t>Бюджетні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</w:t>
            </w:r>
            <w:proofErr w:type="spellEnd"/>
            <w:r>
              <w:rPr>
                <w:b/>
              </w:rPr>
              <w:t xml:space="preserve"> у 2018 і 2020 роках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238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2018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2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Зміна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кредиторської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  <w:r>
              <w:rPr>
                <w:sz w:val="16"/>
              </w:rPr>
              <w:t>(6-5)</w:t>
            </w:r>
          </w:p>
        </w:tc>
        <w:tc>
          <w:tcPr>
            <w:tcW w:w="24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 xml:space="preserve">Погашено </w:t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Бюджетні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зобов'язання</w:t>
            </w:r>
            <w:proofErr w:type="spellEnd"/>
            <w:r>
              <w:rPr>
                <w:sz w:val="16"/>
              </w:rPr>
              <w:t xml:space="preserve"> (4+6)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5F6AE9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780" w:type="dxa"/>
            <w:gridSpan w:val="10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  2019-2020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6000" w:type="dxa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t xml:space="preserve">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6060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r>
              <w:t xml:space="preserve">2020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призначення</w:t>
            </w:r>
            <w:proofErr w:type="spellEnd"/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</w:t>
            </w:r>
            <w:proofErr w:type="gramStart"/>
            <w:r>
              <w:rPr>
                <w:sz w:val="16"/>
              </w:rPr>
              <w:t>поточного</w:t>
            </w:r>
            <w:proofErr w:type="gram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24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зобов'язань</w:t>
            </w:r>
            <w:proofErr w:type="spellEnd"/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граничний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proofErr w:type="spellStart"/>
            <w:r>
              <w:rPr>
                <w:sz w:val="14"/>
              </w:rPr>
              <w:t>можлива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кредиторська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заборгованість</w:t>
            </w:r>
            <w:proofErr w:type="spellEnd"/>
            <w:r>
              <w:rPr>
                <w:sz w:val="14"/>
              </w:rPr>
              <w:t xml:space="preserve"> на початок </w:t>
            </w:r>
            <w:proofErr w:type="gramStart"/>
            <w:r>
              <w:rPr>
                <w:sz w:val="14"/>
              </w:rPr>
              <w:t>плановог</w:t>
            </w:r>
            <w:r>
              <w:rPr>
                <w:sz w:val="14"/>
              </w:rPr>
              <w:t>о</w:t>
            </w:r>
            <w:proofErr w:type="gramEnd"/>
            <w:r>
              <w:rPr>
                <w:sz w:val="14"/>
              </w:rPr>
              <w:t xml:space="preserve"> бюджетного </w:t>
            </w:r>
            <w:proofErr w:type="spellStart"/>
            <w:r>
              <w:rPr>
                <w:sz w:val="14"/>
              </w:rPr>
              <w:t>періоду</w:t>
            </w:r>
            <w:proofErr w:type="spellEnd"/>
            <w:r>
              <w:rPr>
                <w:sz w:val="14"/>
              </w:rPr>
              <w:t xml:space="preserve"> (4 - 5 - 6)</w:t>
            </w:r>
          </w:p>
        </w:tc>
        <w:tc>
          <w:tcPr>
            <w:tcW w:w="24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зобов'язань</w:t>
            </w:r>
            <w:proofErr w:type="spellEnd"/>
            <w:r>
              <w:rPr>
                <w:sz w:val="16"/>
              </w:rPr>
              <w:br/>
              <w:t>(8-10)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4040" w:type="dxa"/>
            <w:gridSpan w:val="100"/>
            <w:tcMar>
              <w:top w:w="80" w:type="dxa"/>
              <w:left w:w="0" w:type="dxa"/>
              <w:bottom w:w="0" w:type="dxa"/>
              <w:right w:w="0" w:type="dxa"/>
            </w:tcMar>
          </w:tcPr>
          <w:p w:rsidR="005F6AE9" w:rsidRDefault="00862C7C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дебіторська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у 2018-2019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F6AE9" w:rsidRDefault="00862C7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з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01.01.2018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01.01.2019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jc w:val="center"/>
            </w:pPr>
            <w:proofErr w:type="spellStart"/>
            <w:r>
              <w:rPr>
                <w:sz w:val="16"/>
              </w:rPr>
              <w:t>Очікувана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01.01.2020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rPr>
                <w:sz w:val="16"/>
              </w:rPr>
              <w:t xml:space="preserve">Причини </w:t>
            </w:r>
            <w:proofErr w:type="spellStart"/>
            <w:r>
              <w:rPr>
                <w:sz w:val="16"/>
              </w:rPr>
              <w:t>виникнення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Вжиті</w:t>
            </w:r>
            <w:proofErr w:type="spellEnd"/>
            <w:r>
              <w:rPr>
                <w:sz w:val="16"/>
              </w:rPr>
              <w:t xml:space="preserve"> заход</w:t>
            </w:r>
            <w:r>
              <w:rPr>
                <w:sz w:val="16"/>
              </w:rPr>
              <w:t xml:space="preserve">и </w:t>
            </w:r>
            <w:proofErr w:type="spellStart"/>
            <w:r>
              <w:rPr>
                <w:sz w:val="16"/>
              </w:rPr>
              <w:t>щодо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ліквідації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F6AE9" w:rsidRDefault="005F6AE9">
            <w:pPr>
              <w:ind w:left="60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left="60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left="60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6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5F6AE9" w:rsidRDefault="005F6AE9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122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00" w:type="dxa"/>
            <w:gridSpan w:val="17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32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F6AE9" w:rsidRDefault="005F6AE9">
            <w:pPr>
              <w:ind w:right="60"/>
              <w:jc w:val="right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5F6AE9">
            <w:pPr>
              <w:jc w:val="center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2000" w:type="dxa"/>
            <w:gridSpan w:val="17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132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pPr>
              <w:ind w:left="400"/>
            </w:pPr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управління </w:t>
            </w:r>
            <w:proofErr w:type="spellStart"/>
            <w:r>
              <w:rPr>
                <w:b/>
              </w:rPr>
              <w:t>бюджетними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зобов'язаннями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пропозиції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щодо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упорядкування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</w:t>
            </w:r>
            <w:r>
              <w:rPr>
                <w:b/>
              </w:rPr>
              <w:t>язань</w:t>
            </w:r>
            <w:proofErr w:type="spellEnd"/>
            <w:r>
              <w:rPr>
                <w:b/>
              </w:rPr>
              <w:t xml:space="preserve"> у 2020 </w:t>
            </w:r>
            <w:proofErr w:type="spellStart"/>
            <w:r>
              <w:rPr>
                <w:b/>
              </w:rPr>
              <w:t>році</w:t>
            </w:r>
            <w:proofErr w:type="spellEnd"/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F6AE9" w:rsidRDefault="005F6AE9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E9" w:rsidRDefault="00862C7C">
            <w:r>
              <w:rPr>
                <w:b/>
              </w:rPr>
              <w:t xml:space="preserve">15.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на 2020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та на 2021 - 2022 роки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надходжень</w:t>
            </w:r>
            <w:proofErr w:type="spellEnd"/>
            <w:r>
              <w:rPr>
                <w:b/>
              </w:rPr>
              <w:t xml:space="preserve"> до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фонду,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бюджету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та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</w:t>
            </w:r>
            <w:r>
              <w:rPr>
                <w:b/>
              </w:rPr>
              <w:t>льтати</w:t>
            </w:r>
            <w:proofErr w:type="spellEnd"/>
            <w:r>
              <w:rPr>
                <w:b/>
              </w:rPr>
              <w:t xml:space="preserve"> у 2020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F6AE9" w:rsidRDefault="005F6AE9">
            <w:pPr>
              <w:spacing w:after="200"/>
              <w:jc w:val="both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440" w:type="dxa"/>
            <w:gridSpan w:val="4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</w:t>
            </w:r>
          </w:p>
        </w:tc>
        <w:tc>
          <w:tcPr>
            <w:tcW w:w="76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4800" w:type="dxa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Pr="00912D56" w:rsidRDefault="00912D56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32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32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8440" w:type="dxa"/>
            <w:gridSpan w:val="48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760" w:type="dxa"/>
            <w:gridSpan w:val="8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5F6AE9" w:rsidRDefault="005F6AE9">
            <w:pPr>
              <w:pStyle w:val="EMPTYCELLSTYLE"/>
            </w:pPr>
          </w:p>
        </w:tc>
        <w:tc>
          <w:tcPr>
            <w:tcW w:w="4800" w:type="dxa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32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  <w:tr w:rsidR="005F6AE9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</w:tcPr>
          <w:p w:rsidR="005F6AE9" w:rsidRDefault="005F6AE9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5F6AE9" w:rsidRDefault="005F6AE9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5F6AE9" w:rsidRDefault="005F6AE9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5F6AE9" w:rsidRDefault="005F6AE9">
            <w:pPr>
              <w:pStyle w:val="EMPTYCELLSTYLE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800" w:type="dxa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E9" w:rsidRDefault="00862C7C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320" w:type="dxa"/>
            <w:gridSpan w:val="11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5F6AE9" w:rsidRDefault="005F6AE9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5F6AE9" w:rsidRDefault="005F6AE9">
            <w:pPr>
              <w:pStyle w:val="EMPTYCELLSTYLE"/>
            </w:pPr>
          </w:p>
        </w:tc>
      </w:tr>
    </w:tbl>
    <w:p w:rsidR="00862C7C" w:rsidRDefault="00862C7C"/>
    <w:sectPr w:rsidR="00862C7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E9"/>
    <w:rsid w:val="005F6AE9"/>
    <w:rsid w:val="00862C7C"/>
    <w:rsid w:val="0091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2838</Words>
  <Characters>16181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2019-12-01T15:14:00Z</dcterms:created>
  <dcterms:modified xsi:type="dcterms:W3CDTF">2019-12-01T15:14:00Z</dcterms:modified>
</cp:coreProperties>
</file>