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2"/>
      </w:tblGrid>
      <w:tr w14:paraId="36E6F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9712" w:type="dxa"/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06"/>
              <w:gridCol w:w="3227"/>
              <w:gridCol w:w="3205"/>
            </w:tblGrid>
            <w:tr w14:paraId="6A9B527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7" w:hRule="atLeast"/>
              </w:trPr>
              <w:tc>
                <w:tcPr>
                  <w:tcW w:w="9638" w:type="dxa"/>
                  <w:gridSpan w:val="3"/>
                  <w:shd w:val="clear" w:color="auto" w:fill="auto"/>
                </w:tcPr>
                <w:p w14:paraId="1C6631B9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419100" cy="600075"/>
                        <wp:effectExtent l="0" t="0" r="0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9100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1BF3017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6" w:hRule="atLeast"/>
              </w:trPr>
              <w:tc>
                <w:tcPr>
                  <w:tcW w:w="9638" w:type="dxa"/>
                  <w:gridSpan w:val="3"/>
                  <w:shd w:val="clear" w:color="auto" w:fill="auto"/>
                </w:tcPr>
                <w:p w14:paraId="336B7B64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6"/>
                      <w:szCs w:val="6"/>
                      <w:lang w:eastAsia="ru-RU"/>
                    </w:rPr>
                  </w:pPr>
                </w:p>
                <w:p w14:paraId="72353D03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pacing w:val="20"/>
                      <w:sz w:val="28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БОБРОВИЦЬКА МIСЬКА РАДА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20"/>
                      <w:sz w:val="28"/>
                      <w:szCs w:val="24"/>
                      <w:lang w:eastAsia="ru-RU"/>
                    </w:rPr>
                    <w:t xml:space="preserve"> </w:t>
                  </w:r>
                </w:p>
                <w:p w14:paraId="3DA1BB23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pacing w:val="20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20"/>
                      <w:sz w:val="28"/>
                      <w:szCs w:val="28"/>
                      <w:lang w:eastAsia="ru-RU"/>
                    </w:rPr>
                    <w:t>Чернігівської областi</w:t>
                  </w:r>
                </w:p>
                <w:p w14:paraId="52DECA7C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30C12C7F">
                  <w:pPr>
                    <w:spacing w:after="0" w:line="240" w:lineRule="auto"/>
                    <w:jc w:val="center"/>
                    <w:rPr>
                      <w:rFonts w:ascii="Times New Roman" w:hAnsi="Times New Roman" w:eastAsia="Batang" w:cs="Times New Roman"/>
                      <w:b/>
                      <w:bCs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hAnsi="Times New Roman" w:eastAsia="Batang" w:cs="Times New Roman"/>
                      <w:b/>
                      <w:bCs/>
                      <w:sz w:val="32"/>
                      <w:szCs w:val="28"/>
                      <w:lang w:val="uk-UA" w:eastAsia="ru-RU"/>
                    </w:rPr>
                    <w:t>В И К О Н А В Ч И Й К О М I Т Е Т</w:t>
                  </w:r>
                </w:p>
                <w:p w14:paraId="156D616C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Р I Ш Е Н Н Я</w:t>
                  </w:r>
                </w:p>
              </w:tc>
            </w:tr>
            <w:tr w14:paraId="1A10383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2" w:hRule="atLeast"/>
              </w:trPr>
              <w:tc>
                <w:tcPr>
                  <w:tcW w:w="9638" w:type="dxa"/>
                  <w:gridSpan w:val="3"/>
                  <w:shd w:val="clear" w:color="auto" w:fill="auto"/>
                </w:tcPr>
                <w:p w14:paraId="431E9453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14:paraId="4DADEA6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9" w:hRule="atLeast"/>
              </w:trPr>
              <w:tc>
                <w:tcPr>
                  <w:tcW w:w="3206" w:type="dxa"/>
                  <w:shd w:val="clear" w:color="auto" w:fill="auto"/>
                </w:tcPr>
                <w:p w14:paraId="5153859B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8"/>
                      <w:szCs w:val="28"/>
                      <w:lang w:val="uk-UA" w:eastAsia="ru-RU"/>
                    </w:rPr>
                    <w:t>18 травня</w:t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val="uk-UA" w:eastAsia="ru-RU"/>
                    </w:rPr>
                    <w:t xml:space="preserve"> 2026 року</w:t>
                  </w:r>
                </w:p>
              </w:tc>
              <w:tc>
                <w:tcPr>
                  <w:tcW w:w="3227" w:type="dxa"/>
                  <w:shd w:val="clear" w:color="auto" w:fill="auto"/>
                </w:tcPr>
                <w:p w14:paraId="6E1A13CC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  <w:t>м.</w:t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  <w:t>Бобровиця</w:t>
                  </w:r>
                </w:p>
              </w:tc>
              <w:tc>
                <w:tcPr>
                  <w:tcW w:w="3205" w:type="dxa"/>
                  <w:shd w:val="clear" w:color="auto" w:fill="auto"/>
                </w:tcPr>
                <w:p w14:paraId="4FD62664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val="uk-UA" w:eastAsia="ru-RU"/>
                    </w:rPr>
                    <w:t xml:space="preserve">                  №ПРОЄКТ                 </w:t>
                  </w:r>
                </w:p>
              </w:tc>
            </w:tr>
            <w:tr w14:paraId="2C59C9E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9" w:hRule="atLeast"/>
              </w:trPr>
              <w:tc>
                <w:tcPr>
                  <w:tcW w:w="3206" w:type="dxa"/>
                  <w:shd w:val="clear" w:color="auto" w:fill="auto"/>
                </w:tcPr>
                <w:p w14:paraId="0C50E65F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  <w:tc>
                <w:tcPr>
                  <w:tcW w:w="3227" w:type="dxa"/>
                  <w:shd w:val="clear" w:color="auto" w:fill="auto"/>
                </w:tcPr>
                <w:p w14:paraId="66C84520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205" w:type="dxa"/>
                  <w:shd w:val="clear" w:color="auto" w:fill="auto"/>
                </w:tcPr>
                <w:p w14:paraId="4B39314A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</w:tbl>
          <w:p w14:paraId="584BF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eastAsia="Times New Roman" w:cs="Times New Roman"/>
                <w:sz w:val="24"/>
                <w:szCs w:val="28"/>
                <w:lang w:val="uk-UA" w:eastAsia="ru-RU"/>
              </w:rPr>
            </w:pPr>
          </w:p>
        </w:tc>
      </w:tr>
    </w:tbl>
    <w:p w14:paraId="15846581">
      <w:pPr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Про погодження </w:t>
      </w:r>
      <w:r>
        <w:rPr>
          <w:rFonts w:ascii="Times New Roman" w:hAnsi="Times New Roman" w:eastAsia="Times New Roman" w:cs="Times New Roman"/>
          <w:sz w:val="28"/>
          <w:szCs w:val="24"/>
          <w:lang w:val="uk-UA" w:eastAsia="ru-RU"/>
        </w:rPr>
        <w:t xml:space="preserve"> внесення змін </w:t>
      </w:r>
    </w:p>
    <w:p w14:paraId="28F268B3">
      <w:pPr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val="uk-UA" w:eastAsia="ru-RU"/>
        </w:rPr>
        <w:t xml:space="preserve">до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Програми економічного і  </w:t>
      </w:r>
    </w:p>
    <w:p w14:paraId="4E8EA43E">
      <w:pPr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соціального розвитку Бобровицької </w:t>
      </w:r>
    </w:p>
    <w:p w14:paraId="49BA759D">
      <w:pPr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міської територіальної громади </w:t>
      </w:r>
    </w:p>
    <w:p w14:paraId="3EFBEEF0">
      <w:pPr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на 2024-2027 роки</w:t>
      </w:r>
    </w:p>
    <w:p w14:paraId="244BB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4"/>
          <w:lang w:val="uk-UA" w:eastAsia="ru-RU"/>
        </w:rPr>
      </w:pPr>
    </w:p>
    <w:p w14:paraId="08D53445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iCs/>
          <w:sz w:val="28"/>
          <w:szCs w:val="28"/>
          <w:lang w:val="uk-UA" w:eastAsia="zh-CN"/>
        </w:rPr>
      </w:pPr>
      <w:r>
        <w:rPr>
          <w:rFonts w:ascii="Times New Roman" w:hAnsi="Times New Roman" w:eastAsia="Times New Roman" w:cs="Times New Roman"/>
          <w:sz w:val="28"/>
          <w:szCs w:val="24"/>
          <w:lang w:val="uk-UA" w:eastAsia="zh-CN"/>
        </w:rPr>
        <w:t xml:space="preserve">Керуючись 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пунктом 1 частини 2 статті 52 </w:t>
      </w:r>
      <w:r>
        <w:rPr>
          <w:rFonts w:ascii="Times New Roman" w:hAnsi="Times New Roman" w:eastAsia="Times New Roman" w:cs="Times New Roman"/>
          <w:sz w:val="28"/>
          <w:szCs w:val="24"/>
          <w:lang w:val="uk-UA" w:eastAsia="zh-CN"/>
        </w:rPr>
        <w:t>Закону України «Про місцеве самоврядування в Україні», на виконання статті 18 Закону України «Про державне прогнозування та розроблення програм економічного і соціального розвитку України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>», з метою забезпечення комплексного економічного і  соціального  розвитку громади</w:t>
      </w:r>
      <w:r>
        <w:rPr>
          <w:rFonts w:ascii="Times New Roman" w:hAnsi="Times New Roman" w:eastAsia="Times New Roman" w:cs="Times New Roman"/>
          <w:sz w:val="28"/>
          <w:szCs w:val="24"/>
          <w:lang w:val="uk-UA" w:eastAsia="zh-CN"/>
        </w:rPr>
        <w:t>, ви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lang w:val="uk-UA" w:eastAsia="zh-CN"/>
        </w:rPr>
        <w:t xml:space="preserve">конавчий комітет міської ради </w:t>
      </w:r>
      <w:r>
        <w:rPr>
          <w:rFonts w:ascii="Times New Roman" w:hAnsi="Times New Roman" w:eastAsia="Times New Roman" w:cs="Times New Roman"/>
          <w:b/>
          <w:spacing w:val="-2"/>
          <w:sz w:val="28"/>
          <w:szCs w:val="28"/>
          <w:lang w:val="uk-UA" w:eastAsia="zh-CN"/>
        </w:rPr>
        <w:t>вирішив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lang w:val="uk-UA" w:eastAsia="zh-CN"/>
        </w:rPr>
        <w:t>:</w:t>
      </w:r>
    </w:p>
    <w:p w14:paraId="10247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MS Mincho" w:cs="Times New Roman"/>
          <w:bCs/>
          <w:sz w:val="28"/>
          <w:szCs w:val="28"/>
          <w:lang w:val="uk-UA" w:eastAsia="ru-RU"/>
        </w:rPr>
      </w:pPr>
      <w:r>
        <w:rPr>
          <w:rFonts w:ascii="Arial CYR" w:hAnsi="Arial CYR" w:eastAsia="Times New Roman" w:cs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hAnsi="Times New Roman" w:eastAsia="MS Mincho" w:cs="Times New Roman"/>
          <w:sz w:val="28"/>
          <w:szCs w:val="28"/>
          <w:lang w:val="uk-UA" w:eastAsia="ru-RU"/>
        </w:rPr>
        <w:t xml:space="preserve">     1.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Погодити </w:t>
      </w:r>
      <w:r>
        <w:rPr>
          <w:rFonts w:ascii="Times New Roman" w:hAnsi="Times New Roman" w:eastAsia="Times New Roman" w:cs="Times New Roman"/>
          <w:sz w:val="28"/>
          <w:szCs w:val="24"/>
          <w:lang w:val="uk-UA" w:eastAsia="ru-RU"/>
        </w:rPr>
        <w:t xml:space="preserve">внесення змін у додаток 2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до Програми економічного і соціального розвитку Бобровицької міської  територіальної громади на  2024-2027 роки,</w:t>
      </w:r>
      <w:r>
        <w:rPr>
          <w:rFonts w:ascii="Times New Roman" w:hAnsi="Times New Roman" w:eastAsia="MS Mincho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lang w:val="uk-UA" w:eastAsia="ru-RU"/>
        </w:rPr>
        <w:t xml:space="preserve">затвердженої рішенням 32 сесії Бобровицької міської ради </w:t>
      </w:r>
      <w:r>
        <w:rPr>
          <w:rFonts w:ascii="Times New Roman" w:hAnsi="Times New Roman" w:eastAsia="Times New Roman" w:cs="Times New Roman"/>
          <w:sz w:val="28"/>
          <w:szCs w:val="24"/>
          <w:lang w:val="en-US" w:eastAsia="ru-RU"/>
        </w:rPr>
        <w:t>V</w:t>
      </w:r>
      <w:r>
        <w:rPr>
          <w:rFonts w:ascii="Times New Roman" w:hAnsi="Times New Roman" w:eastAsia="Times New Roman" w:cs="Times New Roman"/>
          <w:sz w:val="28"/>
          <w:szCs w:val="24"/>
          <w:lang w:val="uk-UA" w:eastAsia="ru-RU"/>
        </w:rPr>
        <w:t>ІІІ скликання від 21.12.2023 року №1714-32/</w:t>
      </w:r>
      <w:r>
        <w:rPr>
          <w:rFonts w:ascii="Times New Roman" w:hAnsi="Times New Roman" w:eastAsia="Times New Roman" w:cs="Times New Roman"/>
          <w:sz w:val="28"/>
          <w:szCs w:val="24"/>
          <w:lang w:val="en-US" w:eastAsia="ru-RU"/>
        </w:rPr>
        <w:t>V</w:t>
      </w:r>
      <w:r>
        <w:rPr>
          <w:rFonts w:ascii="Times New Roman" w:hAnsi="Times New Roman" w:eastAsia="Times New Roman" w:cs="Times New Roman"/>
          <w:sz w:val="28"/>
          <w:szCs w:val="24"/>
          <w:lang w:val="uk-UA" w:eastAsia="ru-RU"/>
        </w:rPr>
        <w:t>ІІІ  та викласти його в такій редакції,</w:t>
      </w:r>
      <w:r>
        <w:rPr>
          <w:rFonts w:ascii="Times New Roman" w:hAnsi="Times New Roman" w:eastAsia="MS Mincho" w:cs="Times New Roman"/>
          <w:sz w:val="28"/>
          <w:szCs w:val="28"/>
          <w:lang w:val="uk-UA" w:eastAsia="ru-RU"/>
        </w:rPr>
        <w:t xml:space="preserve"> що додається.</w:t>
      </w:r>
    </w:p>
    <w:p w14:paraId="5291BC00">
      <w:pPr>
        <w:keepLine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     2. Подати проєкт запропонованих змін до Програми на розгляд Бобровицької міської ради. </w:t>
      </w:r>
    </w:p>
    <w:p w14:paraId="14C0DAB9">
      <w:pPr>
        <w:spacing w:after="0" w:line="240" w:lineRule="auto"/>
        <w:ind w:firstLine="439" w:firstLineChars="157"/>
        <w:jc w:val="both"/>
        <w:rPr>
          <w:rFonts w:ascii="Times New Roman" w:hAnsi="Times New Roman" w:eastAsia="SimSun" w:cs="Times New Roman"/>
          <w:kern w:val="1"/>
          <w:sz w:val="28"/>
          <w:szCs w:val="28"/>
          <w:lang w:val="uk-UA" w:eastAsia="hi-IN" w:bidi="hi-I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Оприлюднити це рішення відповідно до вимог чинного законодавства України.</w:t>
      </w:r>
    </w:p>
    <w:p w14:paraId="20B99C61">
      <w:pPr>
        <w:widowControl w:val="0"/>
        <w:suppressAutoHyphens/>
        <w:spacing w:after="0" w:line="240" w:lineRule="auto"/>
        <w:ind w:firstLine="439" w:firstLineChars="157"/>
        <w:jc w:val="both"/>
        <w:rPr>
          <w:rFonts w:ascii="Times New Roman" w:hAnsi="Times New Roman" w:eastAsia="SimSun" w:cs="Times New Roman"/>
          <w:kern w:val="1"/>
          <w:sz w:val="28"/>
          <w:szCs w:val="28"/>
          <w:lang w:val="uk-UA" w:eastAsia="hi-IN" w:bidi="hi-IN"/>
        </w:rPr>
      </w:pPr>
      <w:r>
        <w:rPr>
          <w:rFonts w:ascii="Times New Roman" w:hAnsi="Times New Roman" w:eastAsia="SimSun" w:cs="Times New Roman"/>
          <w:kern w:val="1"/>
          <w:sz w:val="28"/>
          <w:szCs w:val="28"/>
          <w:lang w:val="uk-UA" w:eastAsia="hi-IN" w:bidi="hi-IN"/>
        </w:rPr>
        <w:t>4. Це рішення набирає чинності з дня його офіційного оприлюднення.</w:t>
      </w:r>
    </w:p>
    <w:p w14:paraId="7FC65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виконанням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цього </w:t>
      </w:r>
      <w:r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покласти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заступників </w:t>
      </w:r>
      <w:r>
        <w:rPr>
          <w:rFonts w:ascii="Times New Roman" w:hAnsi="Times New Roman" w:cs="Times New Roman"/>
          <w:sz w:val="28"/>
          <w:szCs w:val="28"/>
        </w:rPr>
        <w:t>місько</w:t>
      </w:r>
      <w:r>
        <w:rPr>
          <w:rFonts w:ascii="Times New Roman" w:hAnsi="Times New Roman" w:cs="Times New Roman"/>
          <w:sz w:val="28"/>
          <w:szCs w:val="28"/>
          <w:lang w:val="uk-UA"/>
        </w:rPr>
        <w:t>го голови відповідно до розподілу функціональних обов’язків.</w:t>
      </w:r>
    </w:p>
    <w:p w14:paraId="142E5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val="uk-UA" w:eastAsia="ru-RU"/>
        </w:rPr>
      </w:pPr>
    </w:p>
    <w:p w14:paraId="642F5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val="uk-UA" w:eastAsia="ru-RU"/>
        </w:rPr>
      </w:pPr>
    </w:p>
    <w:p w14:paraId="6F65F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В.о. міського голови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Геннадій ІВАНЮК</w:t>
      </w:r>
    </w:p>
    <w:p w14:paraId="460711D5">
      <w:pPr>
        <w:rPr>
          <w:lang w:val="uk-UA"/>
        </w:rPr>
        <w:sectPr>
          <w:pgSz w:w="11906" w:h="16838"/>
          <w:pgMar w:top="709" w:right="850" w:bottom="1134" w:left="1701" w:header="708" w:footer="708" w:gutter="0"/>
          <w:cols w:space="708" w:num="1"/>
          <w:docGrid w:linePitch="360" w:charSpace="0"/>
        </w:sectPr>
      </w:pPr>
    </w:p>
    <w:p w14:paraId="775F0C20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</w:p>
    <w:p w14:paraId="519DAD7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1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</w:t>
      </w:r>
    </w:p>
    <w:p w14:paraId="6459A06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14"/>
          <w:szCs w:val="24"/>
          <w:lang w:val="uk-UA" w:eastAsia="ru-RU"/>
        </w:rPr>
      </w:pPr>
    </w:p>
    <w:p w14:paraId="23FC311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1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0E4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</w:p>
    <w:p w14:paraId="4F28FAE7">
      <w:pPr>
        <w:rPr>
          <w:lang w:val="uk-UA"/>
        </w:rPr>
      </w:pPr>
    </w:p>
    <w:sectPr>
      <w:pgSz w:w="16838" w:h="11906" w:orient="landscape"/>
      <w:pgMar w:top="851" w:right="1134" w:bottom="170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Arial CYR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0B9"/>
    <w:rsid w:val="000027E1"/>
    <w:rsid w:val="00007867"/>
    <w:rsid w:val="0003129D"/>
    <w:rsid w:val="000466A7"/>
    <w:rsid w:val="000505CB"/>
    <w:rsid w:val="000B0A22"/>
    <w:rsid w:val="000B1043"/>
    <w:rsid w:val="000D63C8"/>
    <w:rsid w:val="000F0062"/>
    <w:rsid w:val="000F5DC7"/>
    <w:rsid w:val="000F69A5"/>
    <w:rsid w:val="001166A7"/>
    <w:rsid w:val="00122362"/>
    <w:rsid w:val="00144C8C"/>
    <w:rsid w:val="001566AD"/>
    <w:rsid w:val="00163D32"/>
    <w:rsid w:val="001708EE"/>
    <w:rsid w:val="001B7FEB"/>
    <w:rsid w:val="001C4B71"/>
    <w:rsid w:val="001D364A"/>
    <w:rsid w:val="00283132"/>
    <w:rsid w:val="002A4185"/>
    <w:rsid w:val="002D36F7"/>
    <w:rsid w:val="002D41F8"/>
    <w:rsid w:val="002D747F"/>
    <w:rsid w:val="002E53ED"/>
    <w:rsid w:val="002E7159"/>
    <w:rsid w:val="002F6674"/>
    <w:rsid w:val="00300E42"/>
    <w:rsid w:val="00341FAA"/>
    <w:rsid w:val="003426A7"/>
    <w:rsid w:val="003531EE"/>
    <w:rsid w:val="00362BFA"/>
    <w:rsid w:val="00367D70"/>
    <w:rsid w:val="00380A58"/>
    <w:rsid w:val="00394B22"/>
    <w:rsid w:val="003A1B86"/>
    <w:rsid w:val="003C3F64"/>
    <w:rsid w:val="003D4CF9"/>
    <w:rsid w:val="003E72AC"/>
    <w:rsid w:val="00420F2B"/>
    <w:rsid w:val="00442491"/>
    <w:rsid w:val="00456AD3"/>
    <w:rsid w:val="004764BE"/>
    <w:rsid w:val="0048067C"/>
    <w:rsid w:val="004857F8"/>
    <w:rsid w:val="004B1034"/>
    <w:rsid w:val="004D660E"/>
    <w:rsid w:val="004F4C13"/>
    <w:rsid w:val="00507C22"/>
    <w:rsid w:val="00520823"/>
    <w:rsid w:val="0054417A"/>
    <w:rsid w:val="00596FBE"/>
    <w:rsid w:val="005B65D7"/>
    <w:rsid w:val="005C3BA2"/>
    <w:rsid w:val="005F0A07"/>
    <w:rsid w:val="005F653C"/>
    <w:rsid w:val="00601628"/>
    <w:rsid w:val="006131FE"/>
    <w:rsid w:val="00621A19"/>
    <w:rsid w:val="00645263"/>
    <w:rsid w:val="0065022C"/>
    <w:rsid w:val="00651C9D"/>
    <w:rsid w:val="00667CF0"/>
    <w:rsid w:val="00670B5C"/>
    <w:rsid w:val="00690415"/>
    <w:rsid w:val="00697D1B"/>
    <w:rsid w:val="006C4043"/>
    <w:rsid w:val="00704E8E"/>
    <w:rsid w:val="00716801"/>
    <w:rsid w:val="007246B3"/>
    <w:rsid w:val="00760631"/>
    <w:rsid w:val="00794AF3"/>
    <w:rsid w:val="007964DA"/>
    <w:rsid w:val="007A1C7A"/>
    <w:rsid w:val="007A2233"/>
    <w:rsid w:val="007A35AD"/>
    <w:rsid w:val="007A42C6"/>
    <w:rsid w:val="007C2B0C"/>
    <w:rsid w:val="007D3852"/>
    <w:rsid w:val="007E0B29"/>
    <w:rsid w:val="0085535D"/>
    <w:rsid w:val="00856576"/>
    <w:rsid w:val="0086532A"/>
    <w:rsid w:val="008A256B"/>
    <w:rsid w:val="008B3011"/>
    <w:rsid w:val="008D2D74"/>
    <w:rsid w:val="008D4626"/>
    <w:rsid w:val="009079F7"/>
    <w:rsid w:val="00914061"/>
    <w:rsid w:val="00954CDF"/>
    <w:rsid w:val="00955894"/>
    <w:rsid w:val="009C37E2"/>
    <w:rsid w:val="00A1503A"/>
    <w:rsid w:val="00A33623"/>
    <w:rsid w:val="00A45595"/>
    <w:rsid w:val="00A575F3"/>
    <w:rsid w:val="00A73338"/>
    <w:rsid w:val="00A91C8B"/>
    <w:rsid w:val="00A93D0F"/>
    <w:rsid w:val="00AA7D5E"/>
    <w:rsid w:val="00AB1AEA"/>
    <w:rsid w:val="00AD75C2"/>
    <w:rsid w:val="00B1029D"/>
    <w:rsid w:val="00B441E9"/>
    <w:rsid w:val="00B447FB"/>
    <w:rsid w:val="00B6026B"/>
    <w:rsid w:val="00B71698"/>
    <w:rsid w:val="00BA7735"/>
    <w:rsid w:val="00BA7779"/>
    <w:rsid w:val="00BE10B9"/>
    <w:rsid w:val="00C26D8F"/>
    <w:rsid w:val="00C32195"/>
    <w:rsid w:val="00C3754A"/>
    <w:rsid w:val="00C37DF6"/>
    <w:rsid w:val="00C44C2C"/>
    <w:rsid w:val="00C7058C"/>
    <w:rsid w:val="00C81995"/>
    <w:rsid w:val="00CE3A0D"/>
    <w:rsid w:val="00D03A20"/>
    <w:rsid w:val="00D223F0"/>
    <w:rsid w:val="00D37339"/>
    <w:rsid w:val="00D44A81"/>
    <w:rsid w:val="00D45F49"/>
    <w:rsid w:val="00D5403A"/>
    <w:rsid w:val="00D56275"/>
    <w:rsid w:val="00D61CA4"/>
    <w:rsid w:val="00D67B2C"/>
    <w:rsid w:val="00DB1F91"/>
    <w:rsid w:val="00DD217A"/>
    <w:rsid w:val="00DD5985"/>
    <w:rsid w:val="00DD6DF6"/>
    <w:rsid w:val="00E03EFB"/>
    <w:rsid w:val="00E14FD7"/>
    <w:rsid w:val="00E1529E"/>
    <w:rsid w:val="00E25BAE"/>
    <w:rsid w:val="00E662F6"/>
    <w:rsid w:val="00E674B0"/>
    <w:rsid w:val="00E73480"/>
    <w:rsid w:val="00E7406E"/>
    <w:rsid w:val="00E826B0"/>
    <w:rsid w:val="00E91F7F"/>
    <w:rsid w:val="00EB03F9"/>
    <w:rsid w:val="00EC7185"/>
    <w:rsid w:val="00F17440"/>
    <w:rsid w:val="00F211C9"/>
    <w:rsid w:val="00F3090D"/>
    <w:rsid w:val="00F52E9F"/>
    <w:rsid w:val="00F666C1"/>
    <w:rsid w:val="00F77C7F"/>
    <w:rsid w:val="00F82799"/>
    <w:rsid w:val="00F86858"/>
    <w:rsid w:val="00FA4740"/>
    <w:rsid w:val="00FB7083"/>
    <w:rsid w:val="00FF1C67"/>
    <w:rsid w:val="0D2747E1"/>
    <w:rsid w:val="0FC049EB"/>
    <w:rsid w:val="23FD3926"/>
    <w:rsid w:val="246C77A8"/>
    <w:rsid w:val="290E451F"/>
    <w:rsid w:val="370C7E95"/>
    <w:rsid w:val="371A3406"/>
    <w:rsid w:val="392448E0"/>
    <w:rsid w:val="3ABD4ED7"/>
    <w:rsid w:val="3CB834AB"/>
    <w:rsid w:val="611F2767"/>
    <w:rsid w:val="711F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819"/>
        <w:tab w:val="right" w:pos="9639"/>
      </w:tabs>
      <w:spacing w:after="0" w:line="240" w:lineRule="auto"/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Верхний колонтитул Знак"/>
    <w:basedOn w:val="2"/>
    <w:link w:val="5"/>
    <w:qFormat/>
    <w:uiPriority w:val="99"/>
  </w:style>
  <w:style w:type="character" w:customStyle="1" w:styleId="10">
    <w:name w:val="Нижний колонтитул Знак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w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265</Words>
  <Characters>1512</Characters>
  <Lines>12</Lines>
  <Paragraphs>3</Paragraphs>
  <TotalTime>0</TotalTime>
  <ScaleCrop>false</ScaleCrop>
  <LinksUpToDate>false</LinksUpToDate>
  <CharactersWithSpaces>1774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2026-02-12T12:21:00Z</dcterms:created>
  <dc:creator>Пользователь</dc:creator>
  <cp:lastModifiedBy>User</cp:lastModifiedBy>
  <cp:lastPrinted>2024-10-16T11:31:00Z</cp:lastPrinted>
  <dcterms:modified xsi:type="dcterms:W3CDTF">2026-05-11T09:22:36Z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369F4F1746B54706BAD2B5A2CAF866AD_13</vt:lpwstr>
  </property>
</Properties>
</file>