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1314"/>
        <w:gridCol w:w="657"/>
        <w:gridCol w:w="1971"/>
        <w:gridCol w:w="657"/>
        <w:gridCol w:w="1314"/>
        <w:gridCol w:w="1971"/>
      </w:tblGrid>
      <w:tr w14:paraId="59D5D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970" w:type="dxa"/>
            <w:shd w:val="clear" w:color="auto" w:fill="auto"/>
          </w:tcPr>
          <w:p w14:paraId="159B58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‘</w:t>
            </w:r>
          </w:p>
        </w:tc>
        <w:tc>
          <w:tcPr>
            <w:tcW w:w="1971" w:type="dxa"/>
            <w:gridSpan w:val="2"/>
            <w:shd w:val="clear" w:color="auto" w:fill="auto"/>
          </w:tcPr>
          <w:p w14:paraId="5F238C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shd w:val="clear" w:color="auto" w:fill="auto"/>
          </w:tcPr>
          <w:p w14:paraId="237B69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  <w:gridSpan w:val="2"/>
            <w:shd w:val="clear" w:color="auto" w:fill="auto"/>
          </w:tcPr>
          <w:p w14:paraId="3B55DB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shd w:val="clear" w:color="auto" w:fill="auto"/>
          </w:tcPr>
          <w:p w14:paraId="2178374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017B9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854" w:type="dxa"/>
            <w:gridSpan w:val="7"/>
            <w:shd w:val="clear" w:color="auto" w:fill="auto"/>
          </w:tcPr>
          <w:p w14:paraId="21B197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6"/>
                <w:szCs w:val="6"/>
                <w:lang w:eastAsia="ru-RU"/>
              </w:rPr>
            </w:pPr>
          </w:p>
          <w:p w14:paraId="50257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pacing w:val="2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uk-UA" w:eastAsia="ru-RU"/>
              </w:rPr>
              <w:t>БОБРОВИЦЬКА МIСЬКА РАДА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0"/>
                <w:sz w:val="28"/>
                <w:szCs w:val="28"/>
                <w:lang w:val="uk-UA" w:eastAsia="ru-RU"/>
              </w:rPr>
              <w:t xml:space="preserve"> </w:t>
            </w:r>
          </w:p>
          <w:p w14:paraId="4658E338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pacing w:val="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0"/>
                <w:sz w:val="28"/>
                <w:szCs w:val="28"/>
                <w:lang w:eastAsia="ru-RU"/>
              </w:rPr>
              <w:t>Чернігівської областi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0"/>
                <w:sz w:val="24"/>
                <w:szCs w:val="24"/>
                <w:lang w:eastAsia="ru-RU"/>
              </w:rPr>
              <w:t xml:space="preserve"> </w:t>
            </w:r>
          </w:p>
          <w:p w14:paraId="273082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  <w:lang w:eastAsia="ru-RU"/>
              </w:rPr>
              <w:t xml:space="preserve">Р О З П О Р Я Д Ж Е Н Н Я                    </w:t>
            </w:r>
          </w:p>
          <w:p w14:paraId="1D7B57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  <w:lang w:eastAsia="ru-RU"/>
              </w:rPr>
              <w:t>мiського голови</w:t>
            </w:r>
          </w:p>
        </w:tc>
      </w:tr>
      <w:tr w14:paraId="0E41B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1970" w:type="dxa"/>
            <w:shd w:val="clear" w:color="auto" w:fill="auto"/>
          </w:tcPr>
          <w:p w14:paraId="0DC3B8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14:paraId="5FD289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shd w:val="clear" w:color="auto" w:fill="auto"/>
          </w:tcPr>
          <w:p w14:paraId="6427ED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14:paraId="44EC2A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shd w:val="clear" w:color="auto" w:fill="auto"/>
          </w:tcPr>
          <w:p w14:paraId="081054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013EE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3284" w:type="dxa"/>
            <w:gridSpan w:val="2"/>
            <w:shd w:val="clear" w:color="auto" w:fill="auto"/>
          </w:tcPr>
          <w:p w14:paraId="255BE39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14 травня 2026 року</w:t>
            </w:r>
          </w:p>
        </w:tc>
        <w:tc>
          <w:tcPr>
            <w:tcW w:w="3285" w:type="dxa"/>
            <w:gridSpan w:val="3"/>
            <w:shd w:val="clear" w:color="auto" w:fill="auto"/>
          </w:tcPr>
          <w:p w14:paraId="4A7150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Бобровиця</w:t>
            </w:r>
          </w:p>
        </w:tc>
        <w:tc>
          <w:tcPr>
            <w:tcW w:w="3285" w:type="dxa"/>
            <w:gridSpan w:val="2"/>
            <w:shd w:val="clear" w:color="auto" w:fill="auto"/>
          </w:tcPr>
          <w:p w14:paraId="10B9A66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222</w:t>
            </w:r>
          </w:p>
        </w:tc>
      </w:tr>
    </w:tbl>
    <w:p w14:paraId="1E89A748">
      <w:pPr>
        <w:tabs>
          <w:tab w:val="left" w:pos="91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ab/>
      </w:r>
    </w:p>
    <w:p w14:paraId="066A5381">
      <w:pPr>
        <w:pStyle w:val="14"/>
        <w:rPr>
          <w:rStyle w:val="13"/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Style w:val="13"/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Про проведення відкритого</w:t>
      </w:r>
    </w:p>
    <w:p w14:paraId="6E2EE806">
      <w:pPr>
        <w:pStyle w:val="14"/>
        <w:rPr>
          <w:rStyle w:val="13"/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Style w:val="13"/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чемпіонату Бобровицької міської ради </w:t>
      </w:r>
    </w:p>
    <w:p w14:paraId="1FC2EE07">
      <w:pPr>
        <w:pStyle w:val="14"/>
        <w:rPr>
          <w:rStyle w:val="13"/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Style w:val="13"/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з настільного тенісу серед учнів </w:t>
      </w:r>
    </w:p>
    <w:p w14:paraId="175FA1AD">
      <w:pPr>
        <w:pStyle w:val="14"/>
        <w:rPr>
          <w:rStyle w:val="13"/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Style w:val="13"/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закладів загальної середньої освіти</w:t>
      </w:r>
    </w:p>
    <w:p w14:paraId="21E546B0">
      <w:pPr>
        <w:pStyle w:val="14"/>
        <w:rPr>
          <w:lang w:val="uk-UA"/>
        </w:rPr>
      </w:pPr>
    </w:p>
    <w:p w14:paraId="2D3BD41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Відповідно до статті 42 Закону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Положення про проведення відкритого чемпіонату Бобровицької міської ради з настільного тенісу серед учнів закладів загальної середньої освіти, на виконання заходів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Програми розвитку фізичної культури та спорту на підвідомчій території Бобровицької міської ради на 2026-2030 роки, затвердженої рішенням 48 сесії Бобровицької міської ради </w:t>
      </w:r>
      <w:r>
        <w:rPr>
          <w:rFonts w:ascii="Times New Roman" w:hAnsi="Times New Roman" w:cs="Times New Roman"/>
          <w:sz w:val="28"/>
          <w:szCs w:val="28"/>
          <w:lang w:eastAsia="uk-UA"/>
        </w:rPr>
        <w:t>V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І</w:t>
      </w:r>
      <w:r>
        <w:rPr>
          <w:rFonts w:ascii="Times New Roman" w:hAnsi="Times New Roman" w:cs="Times New Roman"/>
          <w:sz w:val="28"/>
          <w:szCs w:val="28"/>
          <w:lang w:eastAsia="uk-UA"/>
        </w:rPr>
        <w:t>II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скликання від 24.07.2025 року №2823-48/</w:t>
      </w:r>
      <w:r>
        <w:rPr>
          <w:rFonts w:ascii="Times New Roman" w:hAnsi="Times New Roman" w:cs="Times New Roman"/>
          <w:sz w:val="28"/>
          <w:szCs w:val="28"/>
          <w:lang w:eastAsia="uk-UA"/>
        </w:rPr>
        <w:t>V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І</w:t>
      </w:r>
      <w:r>
        <w:rPr>
          <w:rFonts w:ascii="Times New Roman" w:hAnsi="Times New Roman" w:cs="Times New Roman"/>
          <w:sz w:val="28"/>
          <w:szCs w:val="28"/>
          <w:lang w:eastAsia="uk-UA"/>
        </w:rPr>
        <w:t>II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беручи до уваги розпорядження Бобровицького міського голови від 26.12.2025 року №632 «Про </w:t>
      </w:r>
      <w:r>
        <w:rPr>
          <w:rStyle w:val="13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затвердження календарного плану спортивно-масових заходів Бобровицької міської ради на 2026 рік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>» (зі змінами),</w:t>
      </w:r>
    </w:p>
    <w:p w14:paraId="54C0DECD">
      <w:pPr>
        <w:pStyle w:val="1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0EB67C">
      <w:pPr>
        <w:pStyle w:val="1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зобов’язую:</w:t>
      </w:r>
    </w:p>
    <w:p w14:paraId="018384C1">
      <w:pPr>
        <w:pStyle w:val="14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85547EA">
      <w:pPr>
        <w:pStyle w:val="1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Сектор сім’ї, молоді та спорту:</w:t>
      </w:r>
    </w:p>
    <w:p w14:paraId="107AF8D0">
      <w:pPr>
        <w:pStyle w:val="14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-</w: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забезпечити організацію та проведення відкритого чемпіонату Бобровицької міської ради з настільного тенісу серед учнів закладів загальної середньої освіти;</w:t>
      </w:r>
    </w:p>
    <w:p w14:paraId="7D76FC65">
      <w:pPr>
        <w:pStyle w:val="14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lang w:val="uk-UA"/>
        </w:rPr>
        <w:t>- скласти кошторис витрат на придбання нагородної атрибутики для переможців та призерів чемпіонату.</w:t>
      </w:r>
    </w:p>
    <w:p w14:paraId="681C3479">
      <w:pPr>
        <w:pStyle w:val="1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uk-UA"/>
        </w:rPr>
        <w:t>Відділ освіти:</w:t>
      </w:r>
    </w:p>
    <w:p w14:paraId="6522D5E9">
      <w:pPr>
        <w:pStyle w:val="1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забезпечити участь команд закладів загальної середньої освіти та супровід  на змагання;</w:t>
      </w:r>
      <w:bookmarkStart w:id="0" w:name="_GoBack"/>
      <w:bookmarkEnd w:id="0"/>
    </w:p>
    <w:p w14:paraId="09B24153">
      <w:pPr>
        <w:pStyle w:val="14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покласти відповідальність за збереження життя і здоров’я дітей під час проведення заходу на керівників команд.</w:t>
      </w:r>
    </w:p>
    <w:p w14:paraId="06329BF8">
      <w:pPr>
        <w:spacing w:after="0" w:line="240" w:lineRule="auto"/>
        <w:ind w:right="14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Відділ бухгалтерського обліку, звітності та господарських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питань,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>забезпечити фінансування видатків на нагородну атрибутику згідно із затвердженим кошторисом витрат.</w:t>
      </w:r>
    </w:p>
    <w:p w14:paraId="53AEE000">
      <w:pPr>
        <w:shd w:val="clear" w:color="auto" w:fill="FFFFFF"/>
        <w:spacing w:after="0" w:line="240" w:lineRule="auto"/>
        <w:ind w:firstLine="560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4.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Оприлюднити це розпорядження відповідно до вимог чинного законодавства України.</w:t>
      </w:r>
    </w:p>
    <w:p w14:paraId="533CB190">
      <w:pPr>
        <w:shd w:val="clear" w:color="auto" w:fill="FFFFFF"/>
        <w:spacing w:after="0" w:line="240" w:lineRule="auto"/>
        <w:ind w:firstLine="560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5.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Це розпорядження набирає чинності з дня його офіційного оприлюднення.</w:t>
      </w:r>
    </w:p>
    <w:p w14:paraId="56BEE7B1">
      <w:pPr>
        <w:spacing w:after="0" w:line="240" w:lineRule="auto"/>
        <w:ind w:firstLine="567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6.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Контроль за виконанням розпорядження покласти на заступників міського голови відповідно до розподілу функціональних обов’язків</w:t>
      </w:r>
    </w:p>
    <w:p w14:paraId="58D88983">
      <w:pPr>
        <w:spacing w:after="0" w:line="240" w:lineRule="auto"/>
        <w:ind w:firstLine="567"/>
        <w:contextualSpacing/>
        <w:jc w:val="both"/>
        <w:rPr>
          <w:rFonts w:ascii="Times New Roman" w:hAnsi="Times New Roman" w:eastAsia="Times New Roman" w:cs="Times New Roman"/>
          <w:sz w:val="24"/>
          <w:szCs w:val="28"/>
          <w:lang w:val="uk-UA" w:eastAsia="uk-UA"/>
        </w:rPr>
      </w:pPr>
    </w:p>
    <w:p w14:paraId="1552174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</w:p>
    <w:p w14:paraId="0C92C652">
      <w:pPr>
        <w:pStyle w:val="1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В. о. міського голови                                                      Геннадій ІВАНЮК</w:t>
      </w:r>
    </w:p>
    <w:sectPr>
      <w:footerReference r:id="rId5" w:type="default"/>
      <w:footerReference r:id="rId6" w:type="even"/>
      <w:pgSz w:w="11906" w:h="16838"/>
      <w:pgMar w:top="851" w:right="567" w:bottom="284" w:left="1701" w:header="720" w:footer="72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pitch w:val="default"/>
    <w:sig w:usb0="00000000" w:usb1="00000000" w:usb2="00000000" w:usb3="00000000" w:csb0="00000005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06BB13">
    <w:pPr>
      <w:pStyle w:val="10"/>
      <w:framePr w:wrap="around" w:vAnchor="text" w:hAnchor="margin" w:xAlign="right" w:y="1"/>
      <w:rPr>
        <w:rStyle w:val="8"/>
      </w:rPr>
    </w:pPr>
  </w:p>
  <w:p w14:paraId="4D4527DE">
    <w:pPr>
      <w:pStyle w:val="1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188F5">
    <w:pPr>
      <w:pStyle w:val="10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 w14:paraId="2B037338">
    <w:pPr>
      <w:pStyle w:val="1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DD15C0"/>
    <w:multiLevelType w:val="multilevel"/>
    <w:tmpl w:val="2ADD15C0"/>
    <w:lvl w:ilvl="0" w:tentative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647" w:hanging="360"/>
      </w:pPr>
    </w:lvl>
    <w:lvl w:ilvl="2" w:tentative="0">
      <w:start w:val="1"/>
      <w:numFmt w:val="lowerRoman"/>
      <w:lvlText w:val="%3."/>
      <w:lvlJc w:val="right"/>
      <w:pPr>
        <w:ind w:left="2367" w:hanging="180"/>
      </w:pPr>
    </w:lvl>
    <w:lvl w:ilvl="3" w:tentative="0">
      <w:start w:val="1"/>
      <w:numFmt w:val="decimal"/>
      <w:lvlText w:val="%4."/>
      <w:lvlJc w:val="left"/>
      <w:pPr>
        <w:ind w:left="3087" w:hanging="360"/>
      </w:pPr>
    </w:lvl>
    <w:lvl w:ilvl="4" w:tentative="0">
      <w:start w:val="1"/>
      <w:numFmt w:val="lowerLetter"/>
      <w:lvlText w:val="%5."/>
      <w:lvlJc w:val="left"/>
      <w:pPr>
        <w:ind w:left="3807" w:hanging="360"/>
      </w:pPr>
    </w:lvl>
    <w:lvl w:ilvl="5" w:tentative="0">
      <w:start w:val="1"/>
      <w:numFmt w:val="lowerRoman"/>
      <w:lvlText w:val="%6."/>
      <w:lvlJc w:val="right"/>
      <w:pPr>
        <w:ind w:left="4527" w:hanging="180"/>
      </w:pPr>
    </w:lvl>
    <w:lvl w:ilvl="6" w:tentative="0">
      <w:start w:val="1"/>
      <w:numFmt w:val="decimal"/>
      <w:lvlText w:val="%7."/>
      <w:lvlJc w:val="left"/>
      <w:pPr>
        <w:ind w:left="5247" w:hanging="360"/>
      </w:pPr>
    </w:lvl>
    <w:lvl w:ilvl="7" w:tentative="0">
      <w:start w:val="1"/>
      <w:numFmt w:val="lowerLetter"/>
      <w:lvlText w:val="%8."/>
      <w:lvlJc w:val="left"/>
      <w:pPr>
        <w:ind w:left="5967" w:hanging="360"/>
      </w:pPr>
    </w:lvl>
    <w:lvl w:ilvl="8" w:tentative="0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D44"/>
    <w:rsid w:val="000001AD"/>
    <w:rsid w:val="000146E7"/>
    <w:rsid w:val="000229DC"/>
    <w:rsid w:val="00027A59"/>
    <w:rsid w:val="000805FC"/>
    <w:rsid w:val="00087499"/>
    <w:rsid w:val="000B1331"/>
    <w:rsid w:val="000E0E78"/>
    <w:rsid w:val="00121BAA"/>
    <w:rsid w:val="00165620"/>
    <w:rsid w:val="00191180"/>
    <w:rsid w:val="001B0740"/>
    <w:rsid w:val="001D417C"/>
    <w:rsid w:val="00220787"/>
    <w:rsid w:val="00227F65"/>
    <w:rsid w:val="00235E96"/>
    <w:rsid w:val="00240371"/>
    <w:rsid w:val="00252015"/>
    <w:rsid w:val="0026541A"/>
    <w:rsid w:val="002726EA"/>
    <w:rsid w:val="00285822"/>
    <w:rsid w:val="00290EC8"/>
    <w:rsid w:val="002A669A"/>
    <w:rsid w:val="002D3159"/>
    <w:rsid w:val="002D7306"/>
    <w:rsid w:val="002E10D9"/>
    <w:rsid w:val="00305F8A"/>
    <w:rsid w:val="00314694"/>
    <w:rsid w:val="00321098"/>
    <w:rsid w:val="00330F43"/>
    <w:rsid w:val="0033321D"/>
    <w:rsid w:val="00346426"/>
    <w:rsid w:val="00370326"/>
    <w:rsid w:val="0037183F"/>
    <w:rsid w:val="00381B34"/>
    <w:rsid w:val="00384C0A"/>
    <w:rsid w:val="00392C41"/>
    <w:rsid w:val="00394051"/>
    <w:rsid w:val="003B4218"/>
    <w:rsid w:val="003F3B2F"/>
    <w:rsid w:val="003F3FE6"/>
    <w:rsid w:val="00431C2F"/>
    <w:rsid w:val="004609B0"/>
    <w:rsid w:val="004620EC"/>
    <w:rsid w:val="00496202"/>
    <w:rsid w:val="004B1627"/>
    <w:rsid w:val="004E31FC"/>
    <w:rsid w:val="004E42DD"/>
    <w:rsid w:val="004F7C80"/>
    <w:rsid w:val="00551052"/>
    <w:rsid w:val="00565C43"/>
    <w:rsid w:val="00573283"/>
    <w:rsid w:val="0059454D"/>
    <w:rsid w:val="005B46A1"/>
    <w:rsid w:val="005C026F"/>
    <w:rsid w:val="00601744"/>
    <w:rsid w:val="00626F17"/>
    <w:rsid w:val="0063621B"/>
    <w:rsid w:val="00676986"/>
    <w:rsid w:val="006B1F82"/>
    <w:rsid w:val="006E2DB2"/>
    <w:rsid w:val="006F6EF1"/>
    <w:rsid w:val="007100CA"/>
    <w:rsid w:val="00712239"/>
    <w:rsid w:val="0073591F"/>
    <w:rsid w:val="007A3B5C"/>
    <w:rsid w:val="007B4F47"/>
    <w:rsid w:val="007C0618"/>
    <w:rsid w:val="007E4B26"/>
    <w:rsid w:val="008173A1"/>
    <w:rsid w:val="0082688C"/>
    <w:rsid w:val="00844606"/>
    <w:rsid w:val="00857538"/>
    <w:rsid w:val="00867A5C"/>
    <w:rsid w:val="00876364"/>
    <w:rsid w:val="008A0354"/>
    <w:rsid w:val="00905BB7"/>
    <w:rsid w:val="0092338A"/>
    <w:rsid w:val="009413DB"/>
    <w:rsid w:val="00951420"/>
    <w:rsid w:val="00962BDC"/>
    <w:rsid w:val="00964B65"/>
    <w:rsid w:val="00992B23"/>
    <w:rsid w:val="009950C0"/>
    <w:rsid w:val="0099799D"/>
    <w:rsid w:val="009E00FE"/>
    <w:rsid w:val="00A43B52"/>
    <w:rsid w:val="00A73DC7"/>
    <w:rsid w:val="00A901DA"/>
    <w:rsid w:val="00AC43B6"/>
    <w:rsid w:val="00AE5F72"/>
    <w:rsid w:val="00B067E7"/>
    <w:rsid w:val="00B35A70"/>
    <w:rsid w:val="00B36076"/>
    <w:rsid w:val="00B370CA"/>
    <w:rsid w:val="00B60310"/>
    <w:rsid w:val="00B70C4E"/>
    <w:rsid w:val="00B72AE0"/>
    <w:rsid w:val="00B77346"/>
    <w:rsid w:val="00B85076"/>
    <w:rsid w:val="00BB18D8"/>
    <w:rsid w:val="00BB5DF3"/>
    <w:rsid w:val="00BE49E4"/>
    <w:rsid w:val="00C70518"/>
    <w:rsid w:val="00C94EAE"/>
    <w:rsid w:val="00C96D65"/>
    <w:rsid w:val="00CA7501"/>
    <w:rsid w:val="00CD2F8D"/>
    <w:rsid w:val="00CF728E"/>
    <w:rsid w:val="00D056E9"/>
    <w:rsid w:val="00D20DE1"/>
    <w:rsid w:val="00D6231C"/>
    <w:rsid w:val="00D71D1B"/>
    <w:rsid w:val="00D932D6"/>
    <w:rsid w:val="00D93D44"/>
    <w:rsid w:val="00D97C40"/>
    <w:rsid w:val="00DB0661"/>
    <w:rsid w:val="00DB7521"/>
    <w:rsid w:val="00DF7A56"/>
    <w:rsid w:val="00E014E6"/>
    <w:rsid w:val="00E01FC0"/>
    <w:rsid w:val="00E1471C"/>
    <w:rsid w:val="00E14DE8"/>
    <w:rsid w:val="00E51DA7"/>
    <w:rsid w:val="00E55817"/>
    <w:rsid w:val="00E81BB8"/>
    <w:rsid w:val="00E90653"/>
    <w:rsid w:val="00E94B6F"/>
    <w:rsid w:val="00EA219A"/>
    <w:rsid w:val="00EB6B5A"/>
    <w:rsid w:val="00EE7334"/>
    <w:rsid w:val="00EF02E3"/>
    <w:rsid w:val="00F33087"/>
    <w:rsid w:val="00F60CB3"/>
    <w:rsid w:val="00F639AC"/>
    <w:rsid w:val="00F71611"/>
    <w:rsid w:val="00F72CAB"/>
    <w:rsid w:val="00F83EA5"/>
    <w:rsid w:val="00FB6E4F"/>
    <w:rsid w:val="1AE45BF4"/>
    <w:rsid w:val="1F7F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3"/>
    <w:basedOn w:val="1"/>
    <w:next w:val="1"/>
    <w:link w:val="18"/>
    <w:qFormat/>
    <w:uiPriority w:val="0"/>
    <w:pPr>
      <w:keepNext/>
      <w:spacing w:after="0" w:line="240" w:lineRule="auto"/>
      <w:ind w:right="-1521" w:firstLine="6120"/>
      <w:outlineLvl w:val="2"/>
    </w:pPr>
    <w:rPr>
      <w:rFonts w:ascii="Times New Roman" w:hAnsi="Times New Roman" w:eastAsia="Times New Roman" w:cs="Times New Roman"/>
      <w:b/>
      <w:sz w:val="24"/>
      <w:szCs w:val="24"/>
      <w:lang w:val="uk-UA" w:eastAsia="ru-RU"/>
    </w:rPr>
  </w:style>
  <w:style w:type="paragraph" w:styleId="4">
    <w:name w:val="heading 4"/>
    <w:basedOn w:val="1"/>
    <w:next w:val="1"/>
    <w:link w:val="19"/>
    <w:qFormat/>
    <w:uiPriority w:val="0"/>
    <w:pPr>
      <w:keepNext/>
      <w:spacing w:after="0" w:line="240" w:lineRule="auto"/>
      <w:jc w:val="center"/>
      <w:outlineLvl w:val="3"/>
    </w:pPr>
    <w:rPr>
      <w:rFonts w:ascii="Times New Roman" w:hAnsi="Times New Roman" w:eastAsia="Times New Roman" w:cs="Times New Roman"/>
      <w:b/>
      <w:sz w:val="24"/>
      <w:szCs w:val="24"/>
      <w:lang w:val="uk-UA" w:eastAsia="ru-RU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unhideWhenUsed/>
    <w:qFormat/>
    <w:uiPriority w:val="0"/>
    <w:rPr>
      <w:color w:val="0000FF"/>
      <w:u w:val="single"/>
    </w:rPr>
  </w:style>
  <w:style w:type="character" w:styleId="8">
    <w:name w:val="page number"/>
    <w:basedOn w:val="5"/>
    <w:qFormat/>
    <w:uiPriority w:val="0"/>
  </w:style>
  <w:style w:type="paragraph" w:styleId="9">
    <w:name w:val="Balloon Text"/>
    <w:basedOn w:val="1"/>
    <w:link w:val="1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0">
    <w:name w:val="footer"/>
    <w:basedOn w:val="1"/>
    <w:link w:val="20"/>
    <w:qFormat/>
    <w:uiPriority w:val="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2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drnfte"/>
    <w:basedOn w:val="5"/>
    <w:uiPriority w:val="0"/>
  </w:style>
  <w:style w:type="paragraph" w:styleId="1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5">
    <w:name w:val="Заголовок 1 Знак"/>
    <w:basedOn w:val="5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Текст выноски Знак"/>
    <w:basedOn w:val="5"/>
    <w:link w:val="9"/>
    <w:semiHidden/>
    <w:uiPriority w:val="99"/>
    <w:rPr>
      <w:rFonts w:ascii="Tahoma" w:hAnsi="Tahoma" w:cs="Tahoma"/>
      <w:sz w:val="16"/>
      <w:szCs w:val="16"/>
    </w:rPr>
  </w:style>
  <w:style w:type="character" w:customStyle="1" w:styleId="18">
    <w:name w:val="Заголовок 3 Знак"/>
    <w:basedOn w:val="5"/>
    <w:link w:val="3"/>
    <w:uiPriority w:val="0"/>
    <w:rPr>
      <w:rFonts w:ascii="Times New Roman" w:hAnsi="Times New Roman" w:eastAsia="Times New Roman" w:cs="Times New Roman"/>
      <w:b/>
      <w:sz w:val="24"/>
      <w:szCs w:val="24"/>
      <w:lang w:val="uk-UA" w:eastAsia="ru-RU"/>
    </w:rPr>
  </w:style>
  <w:style w:type="character" w:customStyle="1" w:styleId="19">
    <w:name w:val="Заголовок 4 Знак"/>
    <w:basedOn w:val="5"/>
    <w:link w:val="4"/>
    <w:qFormat/>
    <w:uiPriority w:val="0"/>
    <w:rPr>
      <w:rFonts w:ascii="Times New Roman" w:hAnsi="Times New Roman" w:eastAsia="Times New Roman" w:cs="Times New Roman"/>
      <w:b/>
      <w:sz w:val="24"/>
      <w:szCs w:val="24"/>
      <w:lang w:val="uk-UA" w:eastAsia="ru-RU"/>
    </w:rPr>
  </w:style>
  <w:style w:type="character" w:customStyle="1" w:styleId="20">
    <w:name w:val="Нижний колонтитул Знак"/>
    <w:basedOn w:val="5"/>
    <w:link w:val="10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1">
    <w:name w:val="[Без стиля]"/>
    <w:qFormat/>
    <w:uiPriority w:val="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NewRomanPSMT" w:hAnsi="TimesNewRomanPSMT" w:cs="TimesNewRomanPSMT" w:eastAsiaTheme="minorEastAsia"/>
      <w:color w:val="000000"/>
      <w:sz w:val="24"/>
      <w:szCs w:val="24"/>
      <w:lang w:val="en-US" w:eastAsia="uk-UA" w:bidi="ar-SA"/>
    </w:rPr>
  </w:style>
  <w:style w:type="paragraph" w:customStyle="1" w:styleId="22">
    <w:name w:val="Заголовок Додатка (Ch_6 Міністерства)"/>
    <w:basedOn w:val="1"/>
    <w:qFormat/>
    <w:uiPriority w:val="99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 w:eastAsiaTheme="minorEastAsia"/>
      <w:b/>
      <w:bCs/>
      <w:color w:val="000000"/>
      <w:w w:val="90"/>
      <w:sz w:val="19"/>
      <w:szCs w:val="19"/>
      <w:lang w:val="uk-UA" w:eastAsia="uk-UA"/>
    </w:rPr>
  </w:style>
  <w:style w:type="paragraph" w:customStyle="1" w:styleId="23">
    <w:name w:val="Table_shapka (TABL)"/>
    <w:basedOn w:val="1"/>
    <w:qFormat/>
    <w:uiPriority w:val="99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 w:eastAsiaTheme="minorEastAsia"/>
      <w:color w:val="000000"/>
      <w:w w:val="90"/>
      <w:sz w:val="15"/>
      <w:szCs w:val="15"/>
      <w:lang w:val="uk-UA" w:eastAsia="uk-UA"/>
    </w:rPr>
  </w:style>
  <w:style w:type="paragraph" w:customStyle="1" w:styleId="24">
    <w:name w:val="docdata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wmf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947AB-F823-4E2E-A797-35DD9BE467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308</Words>
  <Characters>1760</Characters>
  <Lines>14</Lines>
  <Paragraphs>4</Paragraphs>
  <TotalTime>641</TotalTime>
  <ScaleCrop>false</ScaleCrop>
  <LinksUpToDate>false</LinksUpToDate>
  <CharactersWithSpaces>2064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2025-09-08T11:45:00Z</dcterms:created>
  <dc:creator>Пользователь</dc:creator>
  <cp:lastModifiedBy>User</cp:lastModifiedBy>
  <cp:lastPrinted>2025-12-01T13:27:00Z</cp:lastPrinted>
  <dcterms:modified xsi:type="dcterms:W3CDTF">2026-05-14T11:31:44Z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9001720FBA804568A2CA1FE17190321B_12</vt:lpwstr>
  </property>
</Properties>
</file>