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F5" w:rsidRPr="0058421B" w:rsidRDefault="00B924F5" w:rsidP="001F3295">
      <w:pPr>
        <w:rPr>
          <w:rFonts w:ascii="Times New Roman" w:hAnsi="Times New Roman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pt;margin-top:-3.8pt;width:41.25pt;height:53.25pt;z-index:251658240" fillcolor="window">
            <v:imagedata r:id="rId5" o:title=""/>
            <w10:wrap type="square" side="left" anchorx="page"/>
          </v:shape>
          <o:OLEObject Type="Embed" ProgID="Word.Picture.8" ShapeID="_x0000_s1026" DrawAspect="Content" ObjectID="_1706088708" r:id="rId6"/>
        </w:pict>
      </w:r>
    </w:p>
    <w:p w:rsidR="00B924F5" w:rsidRPr="0058421B" w:rsidRDefault="00B924F5" w:rsidP="001F3295">
      <w:pPr>
        <w:ind w:left="-720" w:firstLine="720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B924F5" w:rsidRPr="002B7F2A" w:rsidRDefault="00B924F5" w:rsidP="001F3295">
      <w:pPr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2B7F2A">
        <w:rPr>
          <w:rFonts w:ascii="Times New Roman" w:hAnsi="Times New Roman"/>
          <w:b/>
          <w:bCs/>
          <w:sz w:val="28"/>
          <w:szCs w:val="28"/>
        </w:rPr>
        <w:t>УКРАЇНА</w:t>
      </w:r>
    </w:p>
    <w:p w:rsidR="00B924F5" w:rsidRPr="002B7F2A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2B7F2A">
        <w:rPr>
          <w:rFonts w:ascii="Times New Roman" w:hAnsi="Times New Roman"/>
          <w:b/>
          <w:bCs/>
          <w:sz w:val="28"/>
          <w:szCs w:val="28"/>
        </w:rPr>
        <w:t>ВАЛКІВСЬКА МІСЬКА РАДА</w:t>
      </w:r>
    </w:p>
    <w:p w:rsidR="00B924F5" w:rsidRPr="002B7F2A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2B7F2A">
        <w:rPr>
          <w:rFonts w:ascii="Times New Roman" w:hAnsi="Times New Roman"/>
          <w:b/>
          <w:bCs/>
          <w:sz w:val="28"/>
          <w:szCs w:val="28"/>
        </w:rPr>
        <w:t>БОГОДУХІВСЬКОГО РАЙОНУ ХАРКІВСЬКОЇ ОБЛАСТІ</w:t>
      </w:r>
    </w:p>
    <w:p w:rsidR="00B924F5" w:rsidRPr="002B7F2A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B924F5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ХХІ</w:t>
      </w:r>
      <w:r w:rsidRPr="00CC05B3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 </w:t>
      </w:r>
      <w:r w:rsidRPr="002B7F2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CC05B3">
        <w:rPr>
          <w:rFonts w:ascii="Times New Roman" w:hAnsi="Times New Roman"/>
          <w:b/>
          <w:bCs/>
          <w:sz w:val="28"/>
          <w:szCs w:val="28"/>
          <w:lang w:val="uk-UA"/>
        </w:rPr>
        <w:t xml:space="preserve">ІІІ скликання </w:t>
      </w:r>
    </w:p>
    <w:p w:rsidR="00B924F5" w:rsidRPr="002B7F2A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i/>
          <w:sz w:val="16"/>
          <w:szCs w:val="16"/>
          <w:lang w:val="uk-UA"/>
        </w:rPr>
      </w:pPr>
    </w:p>
    <w:p w:rsidR="00B924F5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C05B3">
        <w:rPr>
          <w:rFonts w:ascii="Times New Roman" w:hAnsi="Times New Roman"/>
          <w:b/>
          <w:bCs/>
          <w:sz w:val="28"/>
          <w:szCs w:val="28"/>
          <w:lang w:val="uk-UA"/>
        </w:rPr>
        <w:t>ПРОЄКТ  РІШЕННЯ</w:t>
      </w:r>
    </w:p>
    <w:p w:rsidR="00B924F5" w:rsidRPr="002B7F2A" w:rsidRDefault="00B924F5" w:rsidP="001F329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B924F5" w:rsidRPr="00D1418E" w:rsidRDefault="00B924F5" w:rsidP="00D1418E">
      <w:pPr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від  25 лютого 2022</w:t>
      </w:r>
      <w:r w:rsidRPr="00CC05B3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                Валки                                        № ___</w:t>
      </w:r>
    </w:p>
    <w:p w:rsidR="00B924F5" w:rsidRDefault="00B924F5" w:rsidP="005A162B">
      <w:pPr>
        <w:spacing w:after="0" w:line="240" w:lineRule="auto"/>
        <w:ind w:right="3825"/>
        <w:rPr>
          <w:rFonts w:ascii="Times New Roman" w:hAnsi="Times New Roman"/>
          <w:b/>
          <w:sz w:val="28"/>
          <w:szCs w:val="28"/>
          <w:lang w:val="uk-UA"/>
        </w:rPr>
      </w:pPr>
      <w:r w:rsidRPr="005A162B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створення  опорних  закладів </w:t>
      </w:r>
    </w:p>
    <w:p w:rsidR="00B924F5" w:rsidRDefault="00B924F5" w:rsidP="005A162B">
      <w:pPr>
        <w:spacing w:after="0" w:line="240" w:lineRule="auto"/>
        <w:ind w:right="3825"/>
        <w:rPr>
          <w:rFonts w:ascii="Times New Roman" w:hAnsi="Times New Roman"/>
          <w:b/>
          <w:sz w:val="28"/>
          <w:szCs w:val="28"/>
          <w:lang w:val="uk-UA"/>
        </w:rPr>
      </w:pPr>
      <w:r w:rsidRPr="0058421B">
        <w:rPr>
          <w:rFonts w:ascii="Times New Roman" w:hAnsi="Times New Roman"/>
          <w:b/>
          <w:sz w:val="28"/>
          <w:szCs w:val="28"/>
          <w:lang w:val="uk-UA"/>
        </w:rPr>
        <w:t xml:space="preserve">загальної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/>
          <w:b/>
          <w:sz w:val="28"/>
          <w:szCs w:val="28"/>
          <w:lang w:val="uk-UA"/>
        </w:rPr>
        <w:t>середньої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8421B">
        <w:rPr>
          <w:rFonts w:ascii="Times New Roman" w:hAnsi="Times New Roman"/>
          <w:b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B924F5" w:rsidRDefault="00B924F5" w:rsidP="005A162B">
      <w:pPr>
        <w:spacing w:after="0" w:line="240" w:lineRule="auto"/>
        <w:ind w:right="382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Валківської міської ради</w:t>
      </w:r>
    </w:p>
    <w:p w:rsidR="00B924F5" w:rsidRPr="00D1418E" w:rsidRDefault="00B924F5" w:rsidP="001F3295">
      <w:pPr>
        <w:spacing w:after="0" w:line="240" w:lineRule="auto"/>
        <w:jc w:val="center"/>
        <w:rPr>
          <w:rFonts w:ascii="Times New Roman" w:hAnsi="Times New Roman"/>
          <w:szCs w:val="28"/>
          <w:lang w:val="uk-UA"/>
        </w:rPr>
      </w:pPr>
    </w:p>
    <w:p w:rsidR="00B924F5" w:rsidRDefault="00B924F5" w:rsidP="004359A6">
      <w:pPr>
        <w:autoSpaceDE w:val="0"/>
        <w:autoSpaceDN w:val="0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A3748">
        <w:rPr>
          <w:rFonts w:ascii="Times New Roman" w:hAnsi="Times New Roman"/>
          <w:sz w:val="28"/>
          <w:szCs w:val="28"/>
          <w:lang w:val="uk-UA"/>
        </w:rPr>
        <w:t xml:space="preserve">            Керуючись статтями 26, 42, 59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Законом</w:t>
      </w:r>
      <w:r w:rsidRPr="00EA3748">
        <w:rPr>
          <w:rFonts w:ascii="Times New Roman" w:hAnsi="Times New Roman"/>
          <w:sz w:val="28"/>
          <w:szCs w:val="28"/>
          <w:lang w:val="uk-UA"/>
        </w:rPr>
        <w:t xml:space="preserve"> України «Про освіту», статтями 31,34,35 Закону України «Про повну загальну середню освіту», </w:t>
      </w:r>
      <w:r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/>
          <w:bCs/>
          <w:sz w:val="28"/>
          <w:szCs w:val="28"/>
          <w:lang w:val="uk-UA"/>
        </w:rPr>
        <w:t>Стратегії</w:t>
      </w:r>
      <w:r w:rsidRPr="00EA3748">
        <w:rPr>
          <w:rFonts w:ascii="Times New Roman" w:hAnsi="Times New Roman"/>
          <w:bCs/>
          <w:sz w:val="28"/>
          <w:szCs w:val="28"/>
          <w:lang w:val="uk-UA"/>
        </w:rPr>
        <w:t xml:space="preserve"> розвитку освіти на території  Валківської міської ради «НОВИЙ ОСВІТНІЙ ЛАНДШАФТ» на 2021-2025 роки</w:t>
      </w:r>
      <w:r>
        <w:rPr>
          <w:rFonts w:ascii="Times New Roman" w:hAnsi="Times New Roman"/>
          <w:bCs/>
          <w:sz w:val="28"/>
          <w:szCs w:val="28"/>
          <w:lang w:val="uk-UA"/>
        </w:rPr>
        <w:t>, затвердженої</w:t>
      </w:r>
      <w:r w:rsidRPr="00EA3748">
        <w:rPr>
          <w:rFonts w:ascii="Times New Roman" w:hAnsi="Times New Roman"/>
          <w:bCs/>
          <w:sz w:val="28"/>
          <w:szCs w:val="28"/>
          <w:lang w:val="uk-UA"/>
        </w:rPr>
        <w:t xml:space="preserve"> рішенням ХІХ сесії Валківської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ІІІ скликання </w:t>
      </w:r>
      <w:r w:rsidRPr="00EA374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від 2 грудня 2021 року </w:t>
      </w:r>
      <w:r w:rsidRPr="00EA3748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615, з метою розвитку та інвестування закладів освіти з перспективною мережею</w:t>
      </w:r>
      <w:r w:rsidRPr="00EA3748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A3748">
        <w:rPr>
          <w:rFonts w:ascii="Times New Roman" w:hAnsi="Times New Roman"/>
          <w:sz w:val="28"/>
          <w:szCs w:val="28"/>
          <w:lang w:val="uk-UA"/>
        </w:rPr>
        <w:t xml:space="preserve"> враховуючи  висновки постійної комісії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EA3748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Pr="00EA3748">
        <w:rPr>
          <w:rFonts w:ascii="Times New Roman" w:hAnsi="Times New Roman"/>
          <w:color w:val="222222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EA3748">
        <w:rPr>
          <w:rFonts w:ascii="Times New Roman" w:hAnsi="Times New Roman"/>
          <w:sz w:val="28"/>
          <w:szCs w:val="28"/>
          <w:lang w:val="uk-UA"/>
        </w:rPr>
        <w:t xml:space="preserve">,  Валківська міська рада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Pr="00EA3748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B924F5" w:rsidRDefault="00B924F5" w:rsidP="00CE7CB9">
      <w:pPr>
        <w:pStyle w:val="ListParagraph"/>
        <w:numPr>
          <w:ilvl w:val="0"/>
          <w:numId w:val="2"/>
        </w:numPr>
        <w:autoSpaceDE w:val="0"/>
        <w:autoSpaceDN w:val="0"/>
        <w:ind w:left="567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0309">
        <w:rPr>
          <w:rFonts w:ascii="Times New Roman" w:hAnsi="Times New Roman"/>
          <w:bCs/>
          <w:sz w:val="28"/>
          <w:szCs w:val="28"/>
          <w:lang w:val="uk-UA"/>
        </w:rPr>
        <w:t>Створити опорний заклад загальної середньої освіти КОВ</w:t>
      </w:r>
      <w:r>
        <w:rPr>
          <w:rFonts w:ascii="Times New Roman" w:hAnsi="Times New Roman"/>
          <w:bCs/>
          <w:sz w:val="28"/>
          <w:szCs w:val="28"/>
          <w:lang w:val="uk-UA"/>
        </w:rPr>
        <w:sym w:font="Symbol" w:char="F0A2"/>
      </w:r>
      <w:r w:rsidRPr="00E10309">
        <w:rPr>
          <w:rFonts w:ascii="Times New Roman" w:hAnsi="Times New Roman"/>
          <w:bCs/>
          <w:sz w:val="28"/>
          <w:szCs w:val="28"/>
          <w:lang w:val="uk-UA"/>
        </w:rPr>
        <w:t>ЯЗЬКИЙ ЛІЦЕЙ ВАЛКІВСЬКОЇ МІСЬКОЇ РАДИ БОГОДУХІВСЬКОГО РАЙОНУ ХАРКІВСЬКОЇ ОБЛАСТІ.</w:t>
      </w:r>
    </w:p>
    <w:p w:rsidR="00B924F5" w:rsidRPr="00D1418E" w:rsidRDefault="00B924F5" w:rsidP="00CE7CB9">
      <w:pPr>
        <w:pStyle w:val="ListParagraph"/>
        <w:numPr>
          <w:ilvl w:val="0"/>
          <w:numId w:val="2"/>
        </w:numPr>
        <w:autoSpaceDE w:val="0"/>
        <w:autoSpaceDN w:val="0"/>
        <w:ind w:left="567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1418E">
        <w:rPr>
          <w:rFonts w:ascii="Times New Roman" w:hAnsi="Times New Roman"/>
          <w:sz w:val="28"/>
          <w:szCs w:val="28"/>
          <w:lang w:val="uk-UA"/>
        </w:rPr>
        <w:t xml:space="preserve">Створити опорний заклад загальної середньої освіти СТАРОМЕРЧИЦЬКИЙ ЛІЦЕЙ ВАЛКІВСЬКОЇ МІСЬКОЇ РАДИ БОГОДУХІВСЬКОГО РАЙОНУ ХАРКІВСЬКОЇ ОБЛАСТІ. </w:t>
      </w:r>
    </w:p>
    <w:p w:rsidR="00B924F5" w:rsidRPr="00D1418E" w:rsidRDefault="00B924F5" w:rsidP="00CE7CB9">
      <w:pPr>
        <w:pStyle w:val="ListParagraph"/>
        <w:numPr>
          <w:ilvl w:val="0"/>
          <w:numId w:val="2"/>
        </w:numPr>
        <w:autoSpaceDE w:val="0"/>
        <w:autoSpaceDN w:val="0"/>
        <w:ind w:left="567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освіти міської ради (Іван</w:t>
      </w:r>
      <w:r w:rsidRPr="00D1418E">
        <w:rPr>
          <w:rFonts w:ascii="Times New Roman" w:hAnsi="Times New Roman"/>
          <w:sz w:val="28"/>
          <w:szCs w:val="28"/>
          <w:lang w:val="uk-UA"/>
        </w:rPr>
        <w:t xml:space="preserve"> ГОРОШКО) здійснити організаційні заходи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418E">
        <w:rPr>
          <w:rFonts w:ascii="Times New Roman" w:hAnsi="Times New Roman"/>
          <w:sz w:val="28"/>
          <w:szCs w:val="28"/>
          <w:lang w:val="uk-UA"/>
        </w:rPr>
        <w:t>по забезпеченню підвозу учнів до опорних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загальної освіти, визначених у пунктах 1 та 2 даного рішення та у зворотньому напрямку.</w:t>
      </w:r>
    </w:p>
    <w:p w:rsidR="00B924F5" w:rsidRPr="00D1418E" w:rsidRDefault="00B924F5" w:rsidP="00CE7CB9">
      <w:pPr>
        <w:pStyle w:val="ListParagraph"/>
        <w:numPr>
          <w:ilvl w:val="0"/>
          <w:numId w:val="2"/>
        </w:numPr>
        <w:autoSpaceDE w:val="0"/>
        <w:autoSpaceDN w:val="0"/>
        <w:ind w:left="567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 </w:t>
      </w:r>
      <w:r>
        <w:rPr>
          <w:rFonts w:ascii="Times New Roman" w:hAnsi="Times New Roman"/>
          <w:sz w:val="28"/>
          <w:szCs w:val="28"/>
          <w:lang w:val="uk-UA" w:eastAsia="ru-RU"/>
        </w:rPr>
        <w:t>даного</w:t>
      </w:r>
      <w:r w:rsidRPr="00D1418E">
        <w:rPr>
          <w:rFonts w:ascii="Times New Roman" w:hAnsi="Times New Roman"/>
          <w:sz w:val="28"/>
          <w:szCs w:val="28"/>
          <w:lang w:eastAsia="ru-RU"/>
        </w:rPr>
        <w:t xml:space="preserve"> рішення покласти на  постійну комісію міської ради з  питань</w:t>
      </w:r>
      <w:r w:rsidRPr="00D1418E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охорони здоров’я, соціального захисту населення, освіти, культури, молоді, фізкультури і спорту, регламенту та депутатської етики </w:t>
      </w:r>
      <w:r w:rsidRPr="00D1418E">
        <w:rPr>
          <w:rFonts w:ascii="Times New Roman" w:hAnsi="Times New Roman"/>
          <w:sz w:val="28"/>
          <w:szCs w:val="28"/>
          <w:lang w:eastAsia="ru-RU"/>
        </w:rPr>
        <w:t>(Віталій ОНОША)</w:t>
      </w:r>
    </w:p>
    <w:p w:rsidR="00B924F5" w:rsidRPr="00D1418E" w:rsidRDefault="00B924F5" w:rsidP="00EA6D53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6"/>
          <w:szCs w:val="28"/>
          <w:lang w:eastAsia="ru-RU"/>
        </w:rPr>
      </w:pPr>
    </w:p>
    <w:p w:rsidR="00B924F5" w:rsidRPr="00992E67" w:rsidRDefault="00B924F5" w:rsidP="00737BDF">
      <w:pPr>
        <w:spacing w:after="12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92E67">
        <w:rPr>
          <w:rFonts w:ascii="Times New Roman" w:hAnsi="Times New Roman"/>
          <w:bCs/>
          <w:sz w:val="28"/>
          <w:szCs w:val="28"/>
        </w:rPr>
        <w:t>Міський голова                                         Валерій СКРИПНІЧЕНКО</w:t>
      </w:r>
    </w:p>
    <w:sectPr w:rsidR="00B924F5" w:rsidRPr="00992E67" w:rsidSect="00D1418E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6F4"/>
    <w:multiLevelType w:val="hybridMultilevel"/>
    <w:tmpl w:val="A14A01D6"/>
    <w:lvl w:ilvl="0" w:tplc="8F5E9222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329718B"/>
    <w:multiLevelType w:val="hybridMultilevel"/>
    <w:tmpl w:val="6A0A88D6"/>
    <w:lvl w:ilvl="0" w:tplc="C2A8492C">
      <w:start w:val="1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732"/>
    <w:rsid w:val="00060B45"/>
    <w:rsid w:val="001B786F"/>
    <w:rsid w:val="001F3295"/>
    <w:rsid w:val="002B7F2A"/>
    <w:rsid w:val="003F33D6"/>
    <w:rsid w:val="004351D6"/>
    <w:rsid w:val="004359A6"/>
    <w:rsid w:val="00444642"/>
    <w:rsid w:val="0058421B"/>
    <w:rsid w:val="005A162B"/>
    <w:rsid w:val="005A7671"/>
    <w:rsid w:val="00640529"/>
    <w:rsid w:val="006B286D"/>
    <w:rsid w:val="006F4983"/>
    <w:rsid w:val="00737BDF"/>
    <w:rsid w:val="008A0479"/>
    <w:rsid w:val="008B62BE"/>
    <w:rsid w:val="00992E67"/>
    <w:rsid w:val="009D1732"/>
    <w:rsid w:val="00A15B2F"/>
    <w:rsid w:val="00A32D86"/>
    <w:rsid w:val="00AF62E8"/>
    <w:rsid w:val="00B924F5"/>
    <w:rsid w:val="00C21137"/>
    <w:rsid w:val="00CC05B3"/>
    <w:rsid w:val="00CD2824"/>
    <w:rsid w:val="00CE7CB9"/>
    <w:rsid w:val="00D1418E"/>
    <w:rsid w:val="00E04466"/>
    <w:rsid w:val="00E10309"/>
    <w:rsid w:val="00EA16E3"/>
    <w:rsid w:val="00EA3748"/>
    <w:rsid w:val="00EA6D53"/>
    <w:rsid w:val="00F61491"/>
    <w:rsid w:val="00FB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7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D17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D1732"/>
    <w:rPr>
      <w:rFonts w:ascii="Times New Roman" w:hAnsi="Times New Roman"/>
      <w:sz w:val="28"/>
      <w:lang w:eastAsia="en-US"/>
    </w:rPr>
  </w:style>
  <w:style w:type="character" w:styleId="Strong">
    <w:name w:val="Strong"/>
    <w:basedOn w:val="DefaultParagraphFont"/>
    <w:uiPriority w:val="99"/>
    <w:qFormat/>
    <w:rsid w:val="009D173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E10309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EA6D53"/>
    <w:pPr>
      <w:spacing w:after="160" w:line="256" w:lineRule="auto"/>
      <w:ind w:left="720"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273</Words>
  <Characters>1561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Админ</cp:lastModifiedBy>
  <cp:revision>4</cp:revision>
  <cp:lastPrinted>2022-02-10T14:37:00Z</cp:lastPrinted>
  <dcterms:created xsi:type="dcterms:W3CDTF">2022-02-09T12:55:00Z</dcterms:created>
  <dcterms:modified xsi:type="dcterms:W3CDTF">2022-02-11T10:45:00Z</dcterms:modified>
</cp:coreProperties>
</file>