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DDB" w:rsidRPr="006250A6" w:rsidRDefault="00B02DDB" w:rsidP="00B02DDB">
      <w:pPr>
        <w:spacing w:after="0"/>
        <w:jc w:val="center"/>
        <w:rPr>
          <w:rFonts w:ascii="Times New Roman" w:hAnsi="Times New Roman"/>
          <w:color w:val="000000"/>
          <w:szCs w:val="24"/>
          <w:lang w:val="uk-UA"/>
        </w:rPr>
      </w:pPr>
      <w:r>
        <w:rPr>
          <w:rFonts w:ascii="Times New Roman" w:hAnsi="Times New Roman"/>
          <w:noProof/>
          <w:color w:val="000000"/>
          <w:szCs w:val="24"/>
        </w:rPr>
        <w:drawing>
          <wp:inline distT="0" distB="0" distL="0" distR="0">
            <wp:extent cx="352425" cy="549275"/>
            <wp:effectExtent l="0" t="0" r="9525" b="3175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54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DDB" w:rsidRPr="006250A6" w:rsidRDefault="00B02DDB" w:rsidP="00B02DDB">
      <w:pPr>
        <w:pStyle w:val="1"/>
        <w:rPr>
          <w:color w:val="000000"/>
          <w:szCs w:val="24"/>
        </w:rPr>
      </w:pPr>
      <w:r w:rsidRPr="006250A6">
        <w:rPr>
          <w:color w:val="000000"/>
          <w:szCs w:val="24"/>
        </w:rPr>
        <w:t>УКРАЇНА</w:t>
      </w:r>
    </w:p>
    <w:p w:rsidR="00B02DDB" w:rsidRPr="006250A6" w:rsidRDefault="00B02DDB" w:rsidP="00B02DDB">
      <w:pPr>
        <w:spacing w:after="0"/>
        <w:jc w:val="center"/>
        <w:rPr>
          <w:rFonts w:ascii="Times New Roman" w:hAnsi="Times New Roman"/>
          <w:b/>
          <w:bCs/>
          <w:color w:val="000000"/>
          <w:szCs w:val="24"/>
          <w:lang w:val="uk-UA"/>
        </w:rPr>
      </w:pPr>
      <w:r w:rsidRPr="006250A6">
        <w:rPr>
          <w:rFonts w:ascii="Times New Roman" w:hAnsi="Times New Roman"/>
          <w:b/>
          <w:color w:val="000000"/>
          <w:szCs w:val="24"/>
        </w:rPr>
        <w:t>НОВОБУЗЬКА   МІСЬКА   РАДА    МИКОЛАЇВСЬКОЇ   ОБЛАСТІ</w:t>
      </w:r>
    </w:p>
    <w:p w:rsidR="00B02DDB" w:rsidRPr="006250A6" w:rsidRDefault="00B02DDB" w:rsidP="00B02DDB">
      <w:pPr>
        <w:spacing w:after="0"/>
        <w:jc w:val="center"/>
        <w:rPr>
          <w:rFonts w:ascii="Times New Roman" w:hAnsi="Times New Roman"/>
          <w:b/>
          <w:bCs/>
          <w:color w:val="000000"/>
          <w:szCs w:val="24"/>
          <w:lang w:val="uk-UA"/>
        </w:rPr>
      </w:pPr>
      <w:r w:rsidRPr="006250A6">
        <w:rPr>
          <w:rFonts w:ascii="Times New Roman" w:hAnsi="Times New Roman"/>
          <w:b/>
          <w:color w:val="000000"/>
          <w:szCs w:val="24"/>
          <w:lang w:val="uk-UA"/>
        </w:rPr>
        <w:t>==================================================================</w:t>
      </w:r>
    </w:p>
    <w:p w:rsidR="00B02DDB" w:rsidRPr="006250A6" w:rsidRDefault="00B02DDB" w:rsidP="00B02DDB">
      <w:pPr>
        <w:spacing w:after="0"/>
        <w:jc w:val="center"/>
        <w:rPr>
          <w:rFonts w:ascii="Times New Roman" w:hAnsi="Times New Roman"/>
          <w:b/>
          <w:color w:val="000000"/>
          <w:szCs w:val="24"/>
          <w:lang w:val="uk-UA"/>
        </w:rPr>
      </w:pPr>
      <w:r w:rsidRPr="00F8753A">
        <w:rPr>
          <w:rFonts w:ascii="Times New Roman" w:hAnsi="Times New Roman"/>
          <w:b/>
          <w:color w:val="000000"/>
          <w:szCs w:val="24"/>
          <w:lang w:val="uk-UA"/>
        </w:rPr>
        <w:t xml:space="preserve">Р І Ш Е Н </w:t>
      </w:r>
      <w:proofErr w:type="spellStart"/>
      <w:r w:rsidRPr="00F8753A">
        <w:rPr>
          <w:rFonts w:ascii="Times New Roman" w:hAnsi="Times New Roman"/>
          <w:b/>
          <w:color w:val="000000"/>
          <w:szCs w:val="24"/>
          <w:lang w:val="uk-UA"/>
        </w:rPr>
        <w:t>Н</w:t>
      </w:r>
      <w:proofErr w:type="spellEnd"/>
      <w:r w:rsidRPr="00F8753A">
        <w:rPr>
          <w:rFonts w:ascii="Times New Roman" w:hAnsi="Times New Roman"/>
          <w:b/>
          <w:color w:val="000000"/>
          <w:szCs w:val="24"/>
          <w:lang w:val="uk-UA"/>
        </w:rPr>
        <w:t xml:space="preserve"> Я</w:t>
      </w:r>
    </w:p>
    <w:p w:rsidR="00B02DDB" w:rsidRPr="00F8753A" w:rsidRDefault="00B02DDB" w:rsidP="00B02DDB">
      <w:pPr>
        <w:spacing w:after="0"/>
        <w:rPr>
          <w:rFonts w:ascii="Times New Roman" w:hAnsi="Times New Roman"/>
          <w:color w:val="000000"/>
          <w:szCs w:val="24"/>
          <w:lang w:val="uk-UA"/>
        </w:rPr>
      </w:pPr>
    </w:p>
    <w:p w:rsidR="00B02DDB" w:rsidRPr="006250A6" w:rsidRDefault="00F8753A" w:rsidP="00B02DDB">
      <w:pPr>
        <w:spacing w:after="0"/>
        <w:jc w:val="both"/>
        <w:rPr>
          <w:rFonts w:ascii="Times New Roman" w:hAnsi="Times New Roman"/>
          <w:color w:val="000000"/>
          <w:szCs w:val="24"/>
          <w:lang w:val="uk-UA"/>
        </w:rPr>
      </w:pPr>
      <w:r>
        <w:rPr>
          <w:rFonts w:ascii="Times New Roman" w:hAnsi="Times New Roman"/>
          <w:color w:val="000000"/>
          <w:szCs w:val="24"/>
          <w:lang w:val="uk-UA"/>
        </w:rPr>
        <w:t>від 23</w:t>
      </w:r>
      <w:r w:rsidR="00B02DDB">
        <w:rPr>
          <w:rFonts w:ascii="Times New Roman" w:hAnsi="Times New Roman"/>
          <w:color w:val="000000"/>
          <w:szCs w:val="24"/>
          <w:lang w:val="uk-UA"/>
        </w:rPr>
        <w:t xml:space="preserve"> </w:t>
      </w:r>
      <w:r w:rsidR="00D07971">
        <w:rPr>
          <w:rFonts w:ascii="Times New Roman" w:hAnsi="Times New Roman"/>
          <w:color w:val="000000"/>
          <w:szCs w:val="24"/>
          <w:lang w:val="uk-UA"/>
        </w:rPr>
        <w:t>січня</w:t>
      </w:r>
      <w:r w:rsidR="00B02DDB">
        <w:rPr>
          <w:rFonts w:ascii="Times New Roman" w:hAnsi="Times New Roman"/>
          <w:color w:val="000000"/>
          <w:szCs w:val="24"/>
          <w:lang w:val="uk-UA"/>
        </w:rPr>
        <w:t xml:space="preserve"> 202</w:t>
      </w:r>
      <w:r w:rsidR="00D07971">
        <w:rPr>
          <w:rFonts w:ascii="Times New Roman" w:hAnsi="Times New Roman"/>
          <w:color w:val="000000"/>
          <w:szCs w:val="24"/>
          <w:lang w:val="uk-UA"/>
        </w:rPr>
        <w:t>4</w:t>
      </w:r>
      <w:r w:rsidR="00B02DDB">
        <w:rPr>
          <w:rFonts w:ascii="Times New Roman" w:hAnsi="Times New Roman"/>
          <w:color w:val="000000"/>
          <w:szCs w:val="24"/>
          <w:lang w:val="uk-UA"/>
        </w:rPr>
        <w:t xml:space="preserve"> р. № </w:t>
      </w:r>
      <w:r w:rsidR="00D04886">
        <w:rPr>
          <w:rFonts w:ascii="Times New Roman" w:hAnsi="Times New Roman"/>
          <w:color w:val="000000"/>
          <w:szCs w:val="24"/>
          <w:lang w:val="uk-UA"/>
        </w:rPr>
        <w:t>765</w:t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 w:rsidR="002C0008">
        <w:rPr>
          <w:rFonts w:ascii="Times New Roman" w:hAnsi="Times New Roman"/>
          <w:color w:val="000000"/>
          <w:szCs w:val="24"/>
          <w:lang w:val="uk-UA"/>
        </w:rPr>
        <w:tab/>
      </w:r>
      <w:r>
        <w:rPr>
          <w:rFonts w:ascii="Times New Roman" w:hAnsi="Times New Roman"/>
          <w:color w:val="000000"/>
          <w:szCs w:val="24"/>
          <w:lang w:val="uk-UA"/>
        </w:rPr>
        <w:t xml:space="preserve"> ХХХІ</w:t>
      </w:r>
      <w:r>
        <w:rPr>
          <w:rFonts w:ascii="Times New Roman" w:hAnsi="Times New Roman"/>
          <w:color w:val="000000"/>
          <w:szCs w:val="24"/>
          <w:lang w:val="en-US"/>
        </w:rPr>
        <w:t>V</w:t>
      </w:r>
      <w:r w:rsidRPr="00F8753A">
        <w:rPr>
          <w:rFonts w:ascii="Times New Roman" w:hAnsi="Times New Roman"/>
          <w:color w:val="000000"/>
          <w:szCs w:val="24"/>
          <w:lang w:val="uk-UA"/>
        </w:rPr>
        <w:t xml:space="preserve"> </w:t>
      </w:r>
      <w:r w:rsidR="00B02DDB">
        <w:rPr>
          <w:rFonts w:ascii="Times New Roman" w:hAnsi="Times New Roman"/>
          <w:color w:val="000000"/>
          <w:szCs w:val="24"/>
          <w:lang w:val="uk-UA"/>
        </w:rPr>
        <w:t xml:space="preserve">сесія </w:t>
      </w:r>
      <w:r w:rsidR="00B02DDB">
        <w:rPr>
          <w:rFonts w:ascii="Times New Roman" w:hAnsi="Times New Roman"/>
          <w:color w:val="000000"/>
          <w:szCs w:val="24"/>
          <w:lang w:val="en-US"/>
        </w:rPr>
        <w:t>VIII</w:t>
      </w:r>
      <w:r w:rsidR="00B03D3C">
        <w:rPr>
          <w:rFonts w:ascii="Times New Roman" w:hAnsi="Times New Roman"/>
          <w:color w:val="000000"/>
          <w:szCs w:val="24"/>
          <w:lang w:val="uk-UA"/>
        </w:rPr>
        <w:t xml:space="preserve"> </w:t>
      </w:r>
      <w:r w:rsidR="00B02DDB" w:rsidRPr="006250A6">
        <w:rPr>
          <w:rFonts w:ascii="Times New Roman" w:hAnsi="Times New Roman"/>
          <w:color w:val="000000"/>
          <w:szCs w:val="24"/>
          <w:lang w:val="uk-UA"/>
        </w:rPr>
        <w:t>скликання</w:t>
      </w:r>
    </w:p>
    <w:p w:rsidR="00B02DDB" w:rsidRPr="006250A6" w:rsidRDefault="00B02DDB" w:rsidP="00B02DDB">
      <w:pPr>
        <w:spacing w:after="0"/>
        <w:jc w:val="both"/>
        <w:rPr>
          <w:rFonts w:ascii="Times New Roman" w:hAnsi="Times New Roman"/>
          <w:color w:val="000000"/>
          <w:szCs w:val="24"/>
          <w:lang w:val="uk-UA"/>
        </w:rPr>
      </w:pPr>
    </w:p>
    <w:p w:rsidR="00D07971" w:rsidRPr="00D07971" w:rsidRDefault="00D07971" w:rsidP="00D07971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 w:rsidRPr="00D07971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</w:t>
      </w:r>
    </w:p>
    <w:p w:rsidR="00D07971" w:rsidRPr="00D07971" w:rsidRDefault="00D07971" w:rsidP="00D07971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 w:rsidRPr="00D07971">
        <w:rPr>
          <w:rFonts w:ascii="Times New Roman" w:hAnsi="Times New Roman"/>
          <w:sz w:val="24"/>
          <w:szCs w:val="24"/>
          <w:lang w:val="uk-UA"/>
        </w:rPr>
        <w:t>щодо  інвентаризації земель житлової та</w:t>
      </w:r>
    </w:p>
    <w:p w:rsidR="002C0008" w:rsidRDefault="00D07971" w:rsidP="00D07971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 w:rsidRPr="00D07971">
        <w:rPr>
          <w:rFonts w:ascii="Times New Roman" w:hAnsi="Times New Roman"/>
          <w:sz w:val="24"/>
          <w:szCs w:val="24"/>
          <w:lang w:val="uk-UA"/>
        </w:rPr>
        <w:t>громадської забудови комунальної власності</w:t>
      </w:r>
    </w:p>
    <w:p w:rsidR="002C0008" w:rsidRPr="006F588F" w:rsidRDefault="002C0008" w:rsidP="002C0008">
      <w:pPr>
        <w:tabs>
          <w:tab w:val="left" w:pos="9498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B02DDB" w:rsidRPr="006F588F" w:rsidRDefault="002C0008" w:rsidP="002C000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</w:r>
      <w:r w:rsidR="00F8753A">
        <w:rPr>
          <w:rFonts w:ascii="Times New Roman" w:hAnsi="Times New Roman"/>
          <w:sz w:val="24"/>
          <w:szCs w:val="24"/>
          <w:lang w:val="uk-UA"/>
        </w:rPr>
        <w:t>Розглянувши клопотання гр.</w:t>
      </w:r>
      <w:r w:rsidR="00F25942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F25942">
        <w:rPr>
          <w:rFonts w:ascii="Times New Roman" w:hAnsi="Times New Roman"/>
          <w:sz w:val="24"/>
          <w:szCs w:val="24"/>
          <w:lang w:val="uk-UA"/>
        </w:rPr>
        <w:t>Сліпкової</w:t>
      </w:r>
      <w:proofErr w:type="spellEnd"/>
      <w:r w:rsidR="00F25942">
        <w:rPr>
          <w:rFonts w:ascii="Times New Roman" w:hAnsi="Times New Roman"/>
          <w:sz w:val="24"/>
          <w:szCs w:val="24"/>
          <w:lang w:val="uk-UA"/>
        </w:rPr>
        <w:t xml:space="preserve"> Л.О. з</w:t>
      </w:r>
      <w:r w:rsidR="00B03D3C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B02DDB">
        <w:rPr>
          <w:rFonts w:ascii="Times New Roman" w:hAnsi="Times New Roman"/>
          <w:sz w:val="24"/>
          <w:szCs w:val="24"/>
          <w:lang w:val="uk-UA"/>
        </w:rPr>
        <w:t>метою формування земельної ділянки як об’єкта цивільних прав,</w:t>
      </w:r>
      <w:r w:rsidR="00B02DDB" w:rsidRPr="006F588F">
        <w:rPr>
          <w:rFonts w:ascii="Times New Roman" w:hAnsi="Times New Roman"/>
          <w:sz w:val="24"/>
          <w:szCs w:val="24"/>
          <w:lang w:val="uk-UA"/>
        </w:rPr>
        <w:t xml:space="preserve"> керуючись пунктом 34 частиною 1 статті 26 Закону України «Про місцеве</w:t>
      </w:r>
      <w:r w:rsidR="00B03D3C">
        <w:rPr>
          <w:rFonts w:ascii="Times New Roman" w:hAnsi="Times New Roman"/>
          <w:sz w:val="24"/>
          <w:szCs w:val="24"/>
          <w:lang w:val="uk-UA"/>
        </w:rPr>
        <w:t xml:space="preserve"> самоврядування в Україні», ст.</w:t>
      </w:r>
      <w:r w:rsidR="00B02DDB" w:rsidRPr="006F588F">
        <w:rPr>
          <w:rFonts w:ascii="Times New Roman" w:hAnsi="Times New Roman"/>
          <w:sz w:val="24"/>
          <w:szCs w:val="24"/>
          <w:lang w:val="uk-UA"/>
        </w:rPr>
        <w:t>ст</w:t>
      </w:r>
      <w:r w:rsidR="00B03D3C">
        <w:rPr>
          <w:rFonts w:ascii="Times New Roman" w:hAnsi="Times New Roman"/>
          <w:sz w:val="24"/>
          <w:szCs w:val="24"/>
          <w:lang w:val="uk-UA"/>
        </w:rPr>
        <w:t>.</w:t>
      </w:r>
      <w:r w:rsidR="00B02DDB" w:rsidRPr="006F588F">
        <w:rPr>
          <w:rFonts w:ascii="Times New Roman" w:hAnsi="Times New Roman"/>
          <w:sz w:val="24"/>
          <w:szCs w:val="24"/>
          <w:lang w:val="uk-UA"/>
        </w:rPr>
        <w:t xml:space="preserve"> 12, </w:t>
      </w:r>
      <w:r w:rsidR="00B02DDB">
        <w:rPr>
          <w:rFonts w:ascii="Times New Roman" w:hAnsi="Times New Roman"/>
          <w:sz w:val="24"/>
          <w:szCs w:val="24"/>
          <w:lang w:val="uk-UA"/>
        </w:rPr>
        <w:t>79</w:t>
      </w:r>
      <w:r w:rsidR="00B03D3C" w:rsidRPr="00B03D3C">
        <w:rPr>
          <w:rFonts w:ascii="Times New Roman" w:hAnsi="Times New Roman"/>
          <w:sz w:val="24"/>
          <w:szCs w:val="24"/>
          <w:vertAlign w:val="superscript"/>
          <w:lang w:val="uk-UA"/>
        </w:rPr>
        <w:t>-1</w:t>
      </w:r>
      <w:r w:rsidR="00B02DDB">
        <w:rPr>
          <w:rFonts w:ascii="Times New Roman" w:hAnsi="Times New Roman"/>
          <w:sz w:val="24"/>
          <w:szCs w:val="24"/>
          <w:lang w:val="uk-UA"/>
        </w:rPr>
        <w:t xml:space="preserve">, </w:t>
      </w:r>
      <w:r w:rsidR="00B03D3C">
        <w:rPr>
          <w:rFonts w:ascii="Times New Roman" w:hAnsi="Times New Roman"/>
          <w:sz w:val="24"/>
          <w:szCs w:val="24"/>
          <w:lang w:val="uk-UA"/>
        </w:rPr>
        <w:t>83,</w:t>
      </w:r>
      <w:r w:rsidR="00FA6F98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B03D3C">
        <w:rPr>
          <w:rFonts w:ascii="Times New Roman" w:hAnsi="Times New Roman"/>
          <w:sz w:val="24"/>
          <w:szCs w:val="24"/>
          <w:lang w:val="uk-UA"/>
        </w:rPr>
        <w:t>122, 184, 186, Земельного кодексу України, ст.</w:t>
      </w:r>
      <w:r w:rsidR="00B02DDB" w:rsidRPr="006F588F">
        <w:rPr>
          <w:rFonts w:ascii="Times New Roman" w:hAnsi="Times New Roman"/>
          <w:sz w:val="24"/>
          <w:szCs w:val="24"/>
          <w:lang w:val="uk-UA"/>
        </w:rPr>
        <w:t>ст. 19, 25, 57 Закону України «Про землеустрій», Законом України «Про державний земельний кадастр»,</w:t>
      </w:r>
      <w:r w:rsidR="00B03D3C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B03D3C" w:rsidRPr="00B03D3C">
        <w:rPr>
          <w:rFonts w:ascii="Times New Roman" w:hAnsi="Times New Roman"/>
          <w:sz w:val="24"/>
          <w:szCs w:val="24"/>
          <w:lang w:val="uk-UA"/>
        </w:rPr>
        <w:t>Постанов</w:t>
      </w:r>
      <w:r w:rsidR="002E7AF7">
        <w:rPr>
          <w:rFonts w:ascii="Times New Roman" w:hAnsi="Times New Roman"/>
          <w:sz w:val="24"/>
          <w:szCs w:val="24"/>
          <w:lang w:val="uk-UA"/>
        </w:rPr>
        <w:t>ою</w:t>
      </w:r>
      <w:r w:rsidR="00B03D3C" w:rsidRPr="00B03D3C">
        <w:rPr>
          <w:rFonts w:ascii="Times New Roman" w:hAnsi="Times New Roman"/>
          <w:sz w:val="24"/>
          <w:szCs w:val="24"/>
          <w:lang w:val="uk-UA"/>
        </w:rPr>
        <w:t xml:space="preserve"> Кабінету Міністрів України від 05.06.2019 року №476 «Про затвердження Порядку проведення інвентаризації земель та визнання такими, що втратили чинність, деяких постанов Кабінету Міністрів України»</w:t>
      </w:r>
      <w:r w:rsidR="00B03D3C">
        <w:rPr>
          <w:rFonts w:ascii="Times New Roman" w:hAnsi="Times New Roman"/>
          <w:sz w:val="24"/>
          <w:szCs w:val="24"/>
          <w:lang w:val="uk-UA"/>
        </w:rPr>
        <w:t xml:space="preserve">, </w:t>
      </w:r>
      <w:r w:rsidR="00B02DDB" w:rsidRPr="006F588F">
        <w:rPr>
          <w:rFonts w:ascii="Times New Roman" w:hAnsi="Times New Roman"/>
          <w:color w:val="000000"/>
          <w:sz w:val="24"/>
          <w:szCs w:val="24"/>
          <w:lang w:val="uk-UA"/>
        </w:rPr>
        <w:t xml:space="preserve">враховуючи рекомендацію </w:t>
      </w:r>
      <w:r w:rsidR="00F8753A">
        <w:rPr>
          <w:rFonts w:ascii="Times New Roman" w:hAnsi="Times New Roman"/>
          <w:color w:val="000000"/>
          <w:sz w:val="24"/>
          <w:szCs w:val="24"/>
          <w:lang w:val="uk-UA"/>
        </w:rPr>
        <w:t>постійної</w:t>
      </w:r>
      <w:r w:rsidR="00B02DDB" w:rsidRPr="006F588F">
        <w:rPr>
          <w:rFonts w:ascii="Times New Roman" w:hAnsi="Times New Roman"/>
          <w:color w:val="000000"/>
          <w:sz w:val="24"/>
          <w:szCs w:val="24"/>
          <w:lang w:val="uk-UA"/>
        </w:rPr>
        <w:t xml:space="preserve"> депутатської комісії міської</w:t>
      </w:r>
      <w:r w:rsidR="00B02DDB" w:rsidRPr="006F588F">
        <w:rPr>
          <w:rFonts w:ascii="Times New Roman" w:hAnsi="Times New Roman"/>
          <w:color w:val="000000"/>
          <w:szCs w:val="24"/>
          <w:lang w:val="uk-UA"/>
        </w:rPr>
        <w:t xml:space="preserve"> ра</w:t>
      </w:r>
      <w:r w:rsidR="002C1BA3">
        <w:rPr>
          <w:rFonts w:ascii="Times New Roman" w:hAnsi="Times New Roman"/>
          <w:color w:val="000000"/>
          <w:szCs w:val="24"/>
          <w:lang w:val="uk-UA"/>
        </w:rPr>
        <w:t xml:space="preserve">ди </w:t>
      </w:r>
      <w:r w:rsidR="002C1BA3" w:rsidRPr="002C1BA3">
        <w:rPr>
          <w:rFonts w:ascii="Times New Roman" w:hAnsi="Times New Roman"/>
          <w:color w:val="000000"/>
          <w:sz w:val="24"/>
          <w:szCs w:val="24"/>
          <w:lang w:val="uk-UA"/>
        </w:rPr>
        <w:t xml:space="preserve">з питань земельної реформи, охорони довкілля </w:t>
      </w:r>
      <w:r w:rsidR="002C1BA3" w:rsidRPr="002C1BA3">
        <w:rPr>
          <w:rFonts w:ascii="Times New Roman" w:hAnsi="Times New Roman"/>
          <w:sz w:val="24"/>
          <w:szCs w:val="24"/>
          <w:lang w:val="uk-UA"/>
        </w:rPr>
        <w:t xml:space="preserve">та агропромислового розвитку від </w:t>
      </w:r>
      <w:r w:rsidR="005B454E">
        <w:rPr>
          <w:rFonts w:ascii="Times New Roman" w:hAnsi="Times New Roman"/>
          <w:sz w:val="24"/>
          <w:szCs w:val="24"/>
          <w:lang w:val="uk-UA"/>
        </w:rPr>
        <w:t>12</w:t>
      </w:r>
      <w:r w:rsidR="00D07971" w:rsidRPr="002C1BA3">
        <w:rPr>
          <w:rFonts w:ascii="Times New Roman" w:hAnsi="Times New Roman"/>
          <w:color w:val="000000"/>
          <w:sz w:val="24"/>
          <w:szCs w:val="24"/>
          <w:lang w:val="uk-UA"/>
        </w:rPr>
        <w:t>.01</w:t>
      </w:r>
      <w:r w:rsidR="00B02DDB" w:rsidRPr="002C1BA3">
        <w:rPr>
          <w:rFonts w:ascii="Times New Roman" w:hAnsi="Times New Roman"/>
          <w:color w:val="000000"/>
          <w:sz w:val="24"/>
          <w:szCs w:val="24"/>
          <w:lang w:val="uk-UA"/>
        </w:rPr>
        <w:t>.202</w:t>
      </w:r>
      <w:r w:rsidR="00D07971" w:rsidRPr="002C1BA3">
        <w:rPr>
          <w:rFonts w:ascii="Times New Roman" w:hAnsi="Times New Roman"/>
          <w:color w:val="000000"/>
          <w:sz w:val="24"/>
          <w:szCs w:val="24"/>
          <w:lang w:val="uk-UA"/>
        </w:rPr>
        <w:t>4</w:t>
      </w:r>
      <w:r w:rsidR="00B02DDB" w:rsidRPr="002C1BA3">
        <w:rPr>
          <w:rFonts w:ascii="Times New Roman" w:hAnsi="Times New Roman"/>
          <w:color w:val="000000"/>
          <w:sz w:val="24"/>
          <w:szCs w:val="24"/>
          <w:lang w:val="uk-UA"/>
        </w:rPr>
        <w:t xml:space="preserve"> р.,</w:t>
      </w:r>
      <w:r w:rsidR="00B02DDB" w:rsidRPr="006F588F">
        <w:rPr>
          <w:rFonts w:ascii="Times New Roman" w:hAnsi="Times New Roman"/>
          <w:color w:val="000000"/>
          <w:szCs w:val="24"/>
          <w:lang w:val="uk-UA"/>
        </w:rPr>
        <w:t xml:space="preserve">  міська рада</w:t>
      </w:r>
    </w:p>
    <w:p w:rsidR="00B02DDB" w:rsidRPr="006F588F" w:rsidRDefault="00B02DDB" w:rsidP="00B02DDB">
      <w:pPr>
        <w:spacing w:after="0" w:line="240" w:lineRule="auto"/>
        <w:jc w:val="both"/>
        <w:rPr>
          <w:rFonts w:ascii="Times New Roman" w:hAnsi="Times New Roman"/>
          <w:color w:val="000000"/>
          <w:szCs w:val="24"/>
          <w:lang w:val="uk-UA"/>
        </w:rPr>
      </w:pPr>
    </w:p>
    <w:p w:rsidR="00D07971" w:rsidRDefault="00B02DDB" w:rsidP="00B02DDB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Cs w:val="24"/>
          <w:lang w:val="uk-UA"/>
        </w:rPr>
      </w:pPr>
      <w:r w:rsidRPr="006F588F">
        <w:rPr>
          <w:rFonts w:ascii="Times New Roman" w:hAnsi="Times New Roman"/>
          <w:b/>
          <w:bCs/>
          <w:color w:val="000000"/>
          <w:szCs w:val="24"/>
          <w:lang w:val="uk-UA"/>
        </w:rPr>
        <w:t xml:space="preserve">В И Р І Ш И Л А:      </w:t>
      </w:r>
    </w:p>
    <w:p w:rsidR="005B454E" w:rsidRDefault="005B454E" w:rsidP="00B02DDB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Cs w:val="24"/>
          <w:lang w:val="uk-UA"/>
        </w:rPr>
      </w:pPr>
    </w:p>
    <w:p w:rsidR="00D07971" w:rsidRDefault="00D07971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21B49">
        <w:rPr>
          <w:rFonts w:ascii="Times New Roman" w:hAnsi="Times New Roman"/>
          <w:sz w:val="24"/>
          <w:szCs w:val="24"/>
          <w:lang w:val="uk-UA"/>
        </w:rPr>
        <w:t xml:space="preserve">Затвердити технічну документації із землеустрою щодо  інвентаризації земель </w:t>
      </w:r>
      <w:r>
        <w:rPr>
          <w:rFonts w:ascii="Times New Roman" w:hAnsi="Times New Roman"/>
          <w:sz w:val="24"/>
          <w:szCs w:val="24"/>
          <w:lang w:val="uk-UA"/>
        </w:rPr>
        <w:t xml:space="preserve">житлової та громадської забудови комунальної власності, які розташовані:  </w:t>
      </w:r>
      <w:r w:rsidRPr="00621B49">
        <w:rPr>
          <w:rFonts w:ascii="Times New Roman" w:hAnsi="Times New Roman"/>
          <w:sz w:val="24"/>
          <w:szCs w:val="24"/>
          <w:lang w:val="uk-UA"/>
        </w:rPr>
        <w:t>Миколаївськ</w:t>
      </w:r>
      <w:r>
        <w:rPr>
          <w:rFonts w:ascii="Times New Roman" w:hAnsi="Times New Roman"/>
          <w:sz w:val="24"/>
          <w:szCs w:val="24"/>
          <w:lang w:val="uk-UA"/>
        </w:rPr>
        <w:t xml:space="preserve">а область,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Баштанський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район, с. Станційне, вул. Вокзальна</w:t>
      </w:r>
      <w:r w:rsidRPr="00621B49">
        <w:rPr>
          <w:rFonts w:ascii="Times New Roman" w:hAnsi="Times New Roman"/>
          <w:sz w:val="24"/>
          <w:szCs w:val="24"/>
          <w:lang w:val="uk-UA"/>
        </w:rPr>
        <w:t xml:space="preserve"> кадастровий номер  4824510100:2</w:t>
      </w:r>
      <w:r>
        <w:rPr>
          <w:rFonts w:ascii="Times New Roman" w:hAnsi="Times New Roman"/>
          <w:sz w:val="24"/>
          <w:szCs w:val="24"/>
          <w:lang w:val="uk-UA"/>
        </w:rPr>
        <w:t>7</w:t>
      </w:r>
      <w:r w:rsidRPr="00621B49">
        <w:rPr>
          <w:rFonts w:ascii="Times New Roman" w:hAnsi="Times New Roman"/>
          <w:sz w:val="24"/>
          <w:szCs w:val="24"/>
          <w:lang w:val="uk-UA"/>
        </w:rPr>
        <w:t>:00</w:t>
      </w:r>
      <w:r>
        <w:rPr>
          <w:rFonts w:ascii="Times New Roman" w:hAnsi="Times New Roman"/>
          <w:sz w:val="24"/>
          <w:szCs w:val="24"/>
          <w:lang w:val="uk-UA"/>
        </w:rPr>
        <w:t>9</w:t>
      </w:r>
      <w:r w:rsidRPr="00621B49">
        <w:rPr>
          <w:rFonts w:ascii="Times New Roman" w:hAnsi="Times New Roman"/>
          <w:sz w:val="24"/>
          <w:szCs w:val="24"/>
          <w:lang w:val="uk-UA"/>
        </w:rPr>
        <w:t>:0</w:t>
      </w:r>
      <w:r>
        <w:rPr>
          <w:rFonts w:ascii="Times New Roman" w:hAnsi="Times New Roman"/>
          <w:sz w:val="24"/>
          <w:szCs w:val="24"/>
          <w:lang w:val="uk-UA"/>
        </w:rPr>
        <w:t>007</w:t>
      </w:r>
      <w:r w:rsidRPr="00621B49">
        <w:rPr>
          <w:rFonts w:ascii="Times New Roman" w:hAnsi="Times New Roman"/>
          <w:sz w:val="24"/>
          <w:szCs w:val="24"/>
          <w:lang w:val="uk-UA"/>
        </w:rPr>
        <w:t xml:space="preserve">  площею </w:t>
      </w:r>
      <w:r>
        <w:rPr>
          <w:rFonts w:ascii="Times New Roman" w:hAnsi="Times New Roman"/>
          <w:sz w:val="24"/>
          <w:szCs w:val="24"/>
          <w:lang w:val="uk-UA"/>
        </w:rPr>
        <w:t>0, 0194</w:t>
      </w:r>
      <w:r w:rsidRPr="00621B49">
        <w:rPr>
          <w:rFonts w:ascii="Times New Roman" w:hAnsi="Times New Roman"/>
          <w:sz w:val="24"/>
          <w:szCs w:val="24"/>
          <w:lang w:val="uk-UA"/>
        </w:rPr>
        <w:t xml:space="preserve"> га.</w:t>
      </w:r>
    </w:p>
    <w:p w:rsidR="0091070B" w:rsidRPr="00621B49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91070B" w:rsidRPr="0091070B" w:rsidRDefault="00D07971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b/>
          <w:bCs/>
          <w:color w:val="000000"/>
          <w:szCs w:val="24"/>
          <w:lang w:val="uk-UA"/>
        </w:rPr>
      </w:pPr>
      <w:r w:rsidRPr="0091070B">
        <w:rPr>
          <w:rFonts w:ascii="Times New Roman" w:hAnsi="Times New Roman"/>
          <w:sz w:val="24"/>
          <w:szCs w:val="24"/>
          <w:lang w:val="uk-UA"/>
        </w:rPr>
        <w:t>Кваліфікувати земельну ділянку кадастровий номер  4824510100:27:009:0007  площею 0,0194  га згідно з КВЦПЗ код цільового призначення 03.07 – для будівництва та обслуговування будівель торгівлі  код та назва виду угідь згідно КВЗУ 008.03 – землі під соціально-культурними об’єктами.</w:t>
      </w:r>
    </w:p>
    <w:p w:rsidR="0091070B" w:rsidRPr="006F588F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b/>
          <w:bCs/>
          <w:color w:val="000000"/>
          <w:szCs w:val="24"/>
          <w:lang w:val="uk-UA"/>
        </w:rPr>
      </w:pPr>
    </w:p>
    <w:p w:rsidR="0091070B" w:rsidRPr="0091070B" w:rsidRDefault="00B02DDB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1070B">
        <w:rPr>
          <w:rFonts w:ascii="Times New Roman" w:hAnsi="Times New Roman"/>
          <w:sz w:val="24"/>
          <w:szCs w:val="24"/>
          <w:lang w:val="uk-UA"/>
        </w:rPr>
        <w:t xml:space="preserve">Надати дозвіл </w:t>
      </w:r>
      <w:proofErr w:type="spellStart"/>
      <w:r w:rsidRPr="0091070B">
        <w:rPr>
          <w:rFonts w:ascii="Times New Roman" w:hAnsi="Times New Roman"/>
          <w:sz w:val="24"/>
          <w:szCs w:val="24"/>
          <w:lang w:val="uk-UA"/>
        </w:rPr>
        <w:t>Новобузькій</w:t>
      </w:r>
      <w:proofErr w:type="spellEnd"/>
      <w:r w:rsidRPr="0091070B">
        <w:rPr>
          <w:rFonts w:ascii="Times New Roman" w:hAnsi="Times New Roman"/>
          <w:sz w:val="24"/>
          <w:szCs w:val="24"/>
          <w:lang w:val="uk-UA"/>
        </w:rPr>
        <w:t xml:space="preserve"> територіальній громаді в особі міського голови  на розроблення технічної документації із землеустрою щодо 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 xml:space="preserve">об’єднання </w:t>
      </w:r>
      <w:r w:rsidRPr="0091070B">
        <w:rPr>
          <w:rFonts w:ascii="Times New Roman" w:hAnsi="Times New Roman"/>
          <w:sz w:val="24"/>
          <w:szCs w:val="24"/>
          <w:lang w:val="uk-UA"/>
        </w:rPr>
        <w:t>земельн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>их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 ділян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>о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к 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 xml:space="preserve">з кадастровим номером 4824510100:27:009:0005 </w:t>
      </w:r>
      <w:r w:rsidRPr="0091070B">
        <w:rPr>
          <w:rFonts w:ascii="Times New Roman" w:hAnsi="Times New Roman"/>
          <w:sz w:val="24"/>
          <w:szCs w:val="24"/>
          <w:lang w:val="uk-UA"/>
        </w:rPr>
        <w:t>площею  0,</w:t>
      </w:r>
      <w:r w:rsidR="00FA6F98" w:rsidRPr="0091070B">
        <w:rPr>
          <w:rFonts w:ascii="Times New Roman" w:hAnsi="Times New Roman"/>
          <w:sz w:val="24"/>
          <w:szCs w:val="24"/>
          <w:lang w:val="uk-UA"/>
        </w:rPr>
        <w:t>0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>128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 га 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>з цільовим призначенням 03.07 для будівництва та обслуговування будівель торгівлі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>та з кадастровим номером 4824510100:27:009:0007 площею  0,0</w:t>
      </w:r>
      <w:r w:rsidR="00015E6B" w:rsidRPr="0091070B">
        <w:rPr>
          <w:rFonts w:ascii="Times New Roman" w:hAnsi="Times New Roman"/>
          <w:sz w:val="24"/>
          <w:szCs w:val="24"/>
          <w:lang w:val="uk-UA"/>
        </w:rPr>
        <w:t>194</w:t>
      </w:r>
      <w:r w:rsidR="00D07971" w:rsidRPr="0091070B">
        <w:rPr>
          <w:rFonts w:ascii="Times New Roman" w:hAnsi="Times New Roman"/>
          <w:sz w:val="24"/>
          <w:szCs w:val="24"/>
          <w:lang w:val="uk-UA"/>
        </w:rPr>
        <w:t xml:space="preserve"> га з цільовим призначенням 03.07 для будівництва та обслуговування будівель торгівлі </w:t>
      </w:r>
      <w:r w:rsidRPr="0091070B">
        <w:rPr>
          <w:rFonts w:ascii="Times New Roman" w:hAnsi="Times New Roman"/>
          <w:sz w:val="24"/>
          <w:szCs w:val="24"/>
          <w:lang w:val="uk-UA"/>
        </w:rPr>
        <w:t>за адресою: Миколаївська обл., Новобузь</w:t>
      </w:r>
      <w:r w:rsidR="00FC4100" w:rsidRPr="0091070B">
        <w:rPr>
          <w:rFonts w:ascii="Times New Roman" w:hAnsi="Times New Roman"/>
          <w:sz w:val="24"/>
          <w:szCs w:val="24"/>
          <w:lang w:val="uk-UA"/>
        </w:rPr>
        <w:t>к</w:t>
      </w:r>
      <w:r w:rsidRPr="0091070B">
        <w:rPr>
          <w:rFonts w:ascii="Times New Roman" w:hAnsi="Times New Roman"/>
          <w:sz w:val="24"/>
          <w:szCs w:val="24"/>
          <w:lang w:val="uk-UA"/>
        </w:rPr>
        <w:t>ий</w:t>
      </w:r>
      <w:r w:rsidR="00FC4100" w:rsidRPr="0091070B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 р., </w:t>
      </w:r>
      <w:r w:rsidR="00FC4100" w:rsidRPr="0091070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6276DF" w:rsidRPr="0091070B">
        <w:rPr>
          <w:rFonts w:ascii="Times New Roman" w:hAnsi="Times New Roman"/>
          <w:sz w:val="24"/>
          <w:szCs w:val="24"/>
          <w:lang w:val="uk-UA"/>
        </w:rPr>
        <w:t>с. Станційне</w:t>
      </w:r>
      <w:r w:rsidR="009000AE" w:rsidRPr="0091070B">
        <w:rPr>
          <w:rFonts w:ascii="Times New Roman" w:hAnsi="Times New Roman"/>
          <w:sz w:val="24"/>
          <w:szCs w:val="24"/>
          <w:lang w:val="uk-UA"/>
        </w:rPr>
        <w:t>, вул.</w:t>
      </w:r>
      <w:r w:rsidR="00006809" w:rsidRPr="0091070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00762F" w:rsidRPr="0091070B">
        <w:rPr>
          <w:rFonts w:ascii="Times New Roman" w:hAnsi="Times New Roman"/>
          <w:sz w:val="24"/>
          <w:szCs w:val="24"/>
          <w:lang w:val="uk-UA"/>
        </w:rPr>
        <w:t>Вокзальна</w:t>
      </w:r>
      <w:r w:rsidR="00FC4100" w:rsidRPr="0091070B">
        <w:rPr>
          <w:rFonts w:ascii="Times New Roman" w:hAnsi="Times New Roman"/>
          <w:sz w:val="24"/>
          <w:szCs w:val="24"/>
          <w:lang w:val="uk-UA"/>
        </w:rPr>
        <w:t>.</w:t>
      </w:r>
    </w:p>
    <w:p w:rsidR="0091070B" w:rsidRPr="0091070B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91070B" w:rsidRPr="0091070B" w:rsidRDefault="00B02DDB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1070B">
        <w:rPr>
          <w:rFonts w:ascii="Times New Roman" w:hAnsi="Times New Roman"/>
          <w:sz w:val="24"/>
          <w:szCs w:val="24"/>
          <w:lang w:val="uk-UA"/>
        </w:rPr>
        <w:t>Визначити замовником технічної документації із землеустрою щодо</w:t>
      </w:r>
      <w:r w:rsidR="00015E6B" w:rsidRPr="0091070B">
        <w:rPr>
          <w:rFonts w:ascii="Times New Roman" w:hAnsi="Times New Roman"/>
          <w:sz w:val="24"/>
          <w:szCs w:val="24"/>
          <w:lang w:val="uk-UA"/>
        </w:rPr>
        <w:t xml:space="preserve"> поділу</w:t>
      </w:r>
      <w:r w:rsidRPr="0091070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015E6B" w:rsidRPr="0091070B">
        <w:rPr>
          <w:rFonts w:ascii="Times New Roman" w:hAnsi="Times New Roman"/>
          <w:sz w:val="24"/>
          <w:szCs w:val="24"/>
          <w:lang w:val="uk-UA"/>
        </w:rPr>
        <w:t xml:space="preserve">(об’єднання) земельних ділянок </w:t>
      </w:r>
      <w:r w:rsidRPr="0091070B">
        <w:rPr>
          <w:rFonts w:ascii="Times New Roman" w:hAnsi="Times New Roman"/>
          <w:sz w:val="24"/>
          <w:szCs w:val="24"/>
          <w:lang w:val="uk-UA"/>
        </w:rPr>
        <w:t>земельної ділянки  Новобузьку міську раду.</w:t>
      </w:r>
    </w:p>
    <w:p w:rsidR="0091070B" w:rsidRPr="006F588F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015E6B" w:rsidRDefault="00B02DDB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588F">
        <w:rPr>
          <w:rFonts w:ascii="Times New Roman" w:hAnsi="Times New Roman"/>
          <w:sz w:val="24"/>
          <w:szCs w:val="24"/>
          <w:lang w:val="uk-UA"/>
        </w:rPr>
        <w:t xml:space="preserve">Фінансування робіт з розроблення технічної документації із землеустрою щодо </w:t>
      </w:r>
      <w:r w:rsidR="0091070B">
        <w:rPr>
          <w:rFonts w:ascii="Times New Roman" w:hAnsi="Times New Roman"/>
          <w:sz w:val="24"/>
          <w:szCs w:val="24"/>
          <w:lang w:val="uk-UA"/>
        </w:rPr>
        <w:t xml:space="preserve">    </w:t>
      </w:r>
      <w:r w:rsidRPr="006F588F">
        <w:rPr>
          <w:rFonts w:ascii="Times New Roman" w:hAnsi="Times New Roman"/>
          <w:sz w:val="24"/>
          <w:szCs w:val="24"/>
          <w:lang w:val="uk-UA"/>
        </w:rPr>
        <w:t xml:space="preserve">інвентаризації земельної ділянки </w:t>
      </w:r>
      <w:r w:rsidR="0000762F" w:rsidRPr="0000762F">
        <w:rPr>
          <w:rFonts w:ascii="Times New Roman" w:hAnsi="Times New Roman"/>
          <w:sz w:val="24"/>
          <w:szCs w:val="24"/>
          <w:lang w:val="uk-UA"/>
        </w:rPr>
        <w:t>здійснити з джерел, не заборонених законом</w:t>
      </w:r>
      <w:r>
        <w:rPr>
          <w:rFonts w:ascii="Times New Roman" w:hAnsi="Times New Roman"/>
          <w:sz w:val="24"/>
          <w:szCs w:val="24"/>
          <w:lang w:val="uk-UA"/>
        </w:rPr>
        <w:t>.</w:t>
      </w:r>
    </w:p>
    <w:p w:rsidR="0091070B" w:rsidRPr="0091070B" w:rsidRDefault="0091070B" w:rsidP="0091070B">
      <w:pPr>
        <w:pStyle w:val="a3"/>
        <w:rPr>
          <w:rFonts w:ascii="Times New Roman" w:hAnsi="Times New Roman"/>
          <w:sz w:val="24"/>
          <w:szCs w:val="24"/>
          <w:lang w:val="uk-UA"/>
        </w:rPr>
      </w:pPr>
    </w:p>
    <w:p w:rsidR="0091070B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015E6B" w:rsidRDefault="00015E6B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015E6B">
        <w:rPr>
          <w:rFonts w:ascii="Times New Roman" w:hAnsi="Times New Roman"/>
          <w:sz w:val="24"/>
          <w:szCs w:val="24"/>
          <w:lang w:val="uk-UA"/>
        </w:rPr>
        <w:lastRenderedPageBreak/>
        <w:t xml:space="preserve">Технічну документацію із землеустрою подати на розгляд та  затвердження в   установленому законодавством порядку. </w:t>
      </w:r>
    </w:p>
    <w:p w:rsidR="0091070B" w:rsidRDefault="0091070B" w:rsidP="005B454E">
      <w:pPr>
        <w:pStyle w:val="a3"/>
        <w:tabs>
          <w:tab w:val="left" w:pos="9498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91070B" w:rsidRPr="002C1BA3" w:rsidRDefault="00B02DDB" w:rsidP="0091070B">
      <w:pPr>
        <w:pStyle w:val="a3"/>
        <w:numPr>
          <w:ilvl w:val="0"/>
          <w:numId w:val="3"/>
        </w:numPr>
        <w:tabs>
          <w:tab w:val="left" w:pos="9498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2C1BA3">
        <w:rPr>
          <w:rFonts w:ascii="Times New Roman" w:hAnsi="Times New Roman"/>
          <w:color w:val="000000"/>
          <w:sz w:val="24"/>
          <w:szCs w:val="24"/>
          <w:lang w:val="uk-UA"/>
        </w:rPr>
        <w:t xml:space="preserve">Контроль за виконанням рішення покласти на постійну </w:t>
      </w:r>
      <w:r w:rsidR="005B454E">
        <w:rPr>
          <w:rFonts w:ascii="Times New Roman" w:hAnsi="Times New Roman"/>
          <w:color w:val="000000"/>
          <w:sz w:val="24"/>
          <w:szCs w:val="24"/>
          <w:lang w:val="uk-UA"/>
        </w:rPr>
        <w:t xml:space="preserve">депутатську </w:t>
      </w:r>
      <w:r w:rsidRPr="002C1BA3">
        <w:rPr>
          <w:rFonts w:ascii="Times New Roman" w:hAnsi="Times New Roman"/>
          <w:color w:val="000000"/>
          <w:sz w:val="24"/>
          <w:szCs w:val="24"/>
          <w:lang w:val="uk-UA"/>
        </w:rPr>
        <w:t xml:space="preserve">комісію міської ради </w:t>
      </w:r>
      <w:r w:rsidR="002C1BA3" w:rsidRPr="002C1BA3">
        <w:rPr>
          <w:rFonts w:ascii="Times New Roman" w:hAnsi="Times New Roman"/>
          <w:color w:val="000000"/>
          <w:sz w:val="24"/>
          <w:szCs w:val="24"/>
          <w:lang w:val="uk-UA"/>
        </w:rPr>
        <w:t xml:space="preserve">з питань земельної реформи, охорони довкілля </w:t>
      </w:r>
      <w:r w:rsidR="002C1BA3" w:rsidRPr="002C1BA3">
        <w:rPr>
          <w:rFonts w:ascii="Times New Roman" w:hAnsi="Times New Roman"/>
          <w:sz w:val="24"/>
          <w:szCs w:val="24"/>
          <w:lang w:val="uk-UA"/>
        </w:rPr>
        <w:t>та агропромислового розвитку</w:t>
      </w:r>
      <w:r w:rsidR="002C1BA3">
        <w:rPr>
          <w:rFonts w:ascii="Times New Roman" w:hAnsi="Times New Roman"/>
          <w:sz w:val="24"/>
          <w:szCs w:val="24"/>
          <w:lang w:val="uk-UA"/>
        </w:rPr>
        <w:t>.</w:t>
      </w:r>
    </w:p>
    <w:p w:rsidR="0091070B" w:rsidRDefault="0091070B" w:rsidP="0091070B">
      <w:pPr>
        <w:pStyle w:val="a3"/>
        <w:tabs>
          <w:tab w:val="left" w:pos="9498"/>
        </w:tabs>
        <w:spacing w:line="240" w:lineRule="auto"/>
        <w:ind w:left="108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015E6B" w:rsidRPr="00D07971" w:rsidRDefault="00015E6B" w:rsidP="00015E6B">
      <w:pPr>
        <w:pStyle w:val="a3"/>
        <w:tabs>
          <w:tab w:val="left" w:pos="9498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B02DDB" w:rsidRPr="006F588F" w:rsidRDefault="00B02DDB" w:rsidP="00015E6B">
      <w:pPr>
        <w:pStyle w:val="a3"/>
        <w:tabs>
          <w:tab w:val="left" w:pos="9498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B02DDB" w:rsidRPr="006F588F" w:rsidRDefault="00015E6B" w:rsidP="00B02DDB">
      <w:pPr>
        <w:pStyle w:val="a3"/>
        <w:tabs>
          <w:tab w:val="left" w:pos="9498"/>
        </w:tabs>
        <w:spacing w:line="240" w:lineRule="auto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М</w:t>
      </w:r>
      <w:r w:rsidRPr="006F588F">
        <w:rPr>
          <w:rFonts w:ascii="Times New Roman" w:hAnsi="Times New Roman"/>
          <w:color w:val="000000"/>
          <w:sz w:val="24"/>
          <w:szCs w:val="24"/>
          <w:lang w:val="uk-UA"/>
        </w:rPr>
        <w:t xml:space="preserve">іський голова                 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                                        Максим ЛАГОДІЄНКО</w:t>
      </w:r>
    </w:p>
    <w:p w:rsidR="00B02DDB" w:rsidRPr="006F588F" w:rsidRDefault="00857FBA" w:rsidP="00B02DD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                 </w:t>
      </w:r>
    </w:p>
    <w:p w:rsidR="00B02DDB" w:rsidRPr="006F588F" w:rsidRDefault="00B02DDB" w:rsidP="00B02DDB">
      <w:pPr>
        <w:spacing w:after="0" w:line="240" w:lineRule="auto"/>
        <w:jc w:val="both"/>
        <w:rPr>
          <w:rFonts w:ascii="Times New Roman" w:hAnsi="Times New Roman"/>
          <w:color w:val="000000"/>
          <w:szCs w:val="24"/>
          <w:lang w:val="uk-UA"/>
        </w:rPr>
      </w:pPr>
    </w:p>
    <w:p w:rsidR="00C07AE5" w:rsidRDefault="00D04886"/>
    <w:sectPr w:rsidR="00C07AE5" w:rsidSect="00017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87154F"/>
    <w:multiLevelType w:val="hybridMultilevel"/>
    <w:tmpl w:val="138052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D69A547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19801AA"/>
    <w:multiLevelType w:val="hybridMultilevel"/>
    <w:tmpl w:val="756E795C"/>
    <w:lvl w:ilvl="0" w:tplc="3514956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E3D372D"/>
    <w:multiLevelType w:val="hybridMultilevel"/>
    <w:tmpl w:val="4C560C0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20B1"/>
    <w:rsid w:val="00006809"/>
    <w:rsid w:val="0000762F"/>
    <w:rsid w:val="000120B1"/>
    <w:rsid w:val="00015E6B"/>
    <w:rsid w:val="000174E1"/>
    <w:rsid w:val="000F1C27"/>
    <w:rsid w:val="00116AC5"/>
    <w:rsid w:val="002219F3"/>
    <w:rsid w:val="00234162"/>
    <w:rsid w:val="002C0008"/>
    <w:rsid w:val="002C1BA3"/>
    <w:rsid w:val="002E7AF7"/>
    <w:rsid w:val="003E0036"/>
    <w:rsid w:val="00484028"/>
    <w:rsid w:val="004F28AA"/>
    <w:rsid w:val="005B454E"/>
    <w:rsid w:val="00620A38"/>
    <w:rsid w:val="006276DF"/>
    <w:rsid w:val="00777251"/>
    <w:rsid w:val="00814756"/>
    <w:rsid w:val="00857FBA"/>
    <w:rsid w:val="00857FE4"/>
    <w:rsid w:val="009000AE"/>
    <w:rsid w:val="0091070B"/>
    <w:rsid w:val="00B02DDB"/>
    <w:rsid w:val="00B03D3C"/>
    <w:rsid w:val="00B83E3B"/>
    <w:rsid w:val="00C32657"/>
    <w:rsid w:val="00D04886"/>
    <w:rsid w:val="00D07971"/>
    <w:rsid w:val="00D71FFB"/>
    <w:rsid w:val="00DB6A5D"/>
    <w:rsid w:val="00DD48A6"/>
    <w:rsid w:val="00F25942"/>
    <w:rsid w:val="00F8753A"/>
    <w:rsid w:val="00FA6F98"/>
    <w:rsid w:val="00FC41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DD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02DDB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4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DDB"/>
    <w:rPr>
      <w:rFonts w:ascii="Times New Roman" w:eastAsia="Arial Unicode MS" w:hAnsi="Times New Roman" w:cs="Times New Roman"/>
      <w:b/>
      <w:sz w:val="24"/>
      <w:szCs w:val="20"/>
      <w:lang w:val="uk-UA" w:eastAsia="ru-RU"/>
    </w:rPr>
  </w:style>
  <w:style w:type="paragraph" w:styleId="a3">
    <w:name w:val="List Paragraph"/>
    <w:basedOn w:val="a"/>
    <w:uiPriority w:val="34"/>
    <w:qFormat/>
    <w:rsid w:val="00B02D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2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2DD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DD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02DDB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4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DDB"/>
    <w:rPr>
      <w:rFonts w:ascii="Times New Roman" w:eastAsia="Arial Unicode MS" w:hAnsi="Times New Roman" w:cs="Times New Roman"/>
      <w:b/>
      <w:sz w:val="24"/>
      <w:szCs w:val="20"/>
      <w:lang w:val="uk-UA" w:eastAsia="ru-RU"/>
    </w:rPr>
  </w:style>
  <w:style w:type="paragraph" w:styleId="a3">
    <w:name w:val="List Paragraph"/>
    <w:basedOn w:val="a"/>
    <w:uiPriority w:val="99"/>
    <w:qFormat/>
    <w:rsid w:val="00B02D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2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2DD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</dc:creator>
  <cp:keywords/>
  <dc:description/>
  <cp:lastModifiedBy>Пользователь Windows</cp:lastModifiedBy>
  <cp:revision>31</cp:revision>
  <cp:lastPrinted>2024-01-24T07:08:00Z</cp:lastPrinted>
  <dcterms:created xsi:type="dcterms:W3CDTF">2021-03-12T06:28:00Z</dcterms:created>
  <dcterms:modified xsi:type="dcterms:W3CDTF">2024-01-24T07:09:00Z</dcterms:modified>
</cp:coreProperties>
</file>