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2519" w:rsidRPr="0004199E" w:rsidRDefault="003E2519" w:rsidP="003E2519">
      <w:pPr>
        <w:ind w:firstLine="708"/>
        <w:rPr>
          <w:rFonts w:eastAsia="Times NR Cyr MT"/>
          <w:sz w:val="26"/>
          <w:szCs w:val="20"/>
          <w:lang w:val="ru-RU"/>
        </w:rPr>
      </w:pPr>
      <w:r>
        <w:rPr>
          <w:rFonts w:eastAsia="Times NR Cyr MT"/>
          <w:sz w:val="26"/>
          <w:szCs w:val="20"/>
          <w:lang w:val="ru-RU"/>
        </w:rPr>
        <w:t xml:space="preserve">                                                           </w:t>
      </w:r>
      <w:r>
        <w:rPr>
          <w:rFonts w:ascii="Times New Roman CYR" w:eastAsia="Times NR Cyr MT" w:hAnsi="Times New Roman CYR"/>
          <w:noProof/>
          <w:sz w:val="18"/>
          <w:szCs w:val="20"/>
          <w:lang w:eastAsia="uk-UA"/>
        </w:rPr>
        <w:drawing>
          <wp:inline distT="0" distB="0" distL="0" distR="0" wp14:anchorId="35B2A6E0" wp14:editId="21B8A3DD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519" w:rsidRPr="0074191D" w:rsidRDefault="003E2519" w:rsidP="003E2519">
      <w:pPr>
        <w:jc w:val="center"/>
        <w:rPr>
          <w:b/>
          <w:sz w:val="36"/>
          <w:szCs w:val="36"/>
        </w:rPr>
      </w:pPr>
      <w:r w:rsidRPr="0074191D">
        <w:rPr>
          <w:b/>
          <w:sz w:val="36"/>
          <w:szCs w:val="36"/>
        </w:rPr>
        <w:t>ЖИДАЧІВСЬКА МІСЬКА РАДА</w:t>
      </w:r>
    </w:p>
    <w:p w:rsidR="003E2519" w:rsidRPr="0074191D" w:rsidRDefault="003E2519" w:rsidP="003E2519">
      <w:pPr>
        <w:jc w:val="center"/>
        <w:rPr>
          <w:b/>
          <w:sz w:val="20"/>
        </w:rPr>
      </w:pPr>
    </w:p>
    <w:p w:rsidR="003E2519" w:rsidRPr="0074191D" w:rsidRDefault="003E2519" w:rsidP="003E2519">
      <w:pPr>
        <w:jc w:val="center"/>
      </w:pPr>
      <w:r>
        <w:t>41</w:t>
      </w:r>
      <w:r w:rsidRPr="0074191D">
        <w:t xml:space="preserve"> </w:t>
      </w:r>
      <w:proofErr w:type="spellStart"/>
      <w:r w:rsidRPr="0074191D">
        <w:t>сесія</w:t>
      </w:r>
      <w:proofErr w:type="spellEnd"/>
      <w:r w:rsidRPr="0074191D">
        <w:t xml:space="preserve"> VIII </w:t>
      </w:r>
      <w:proofErr w:type="spellStart"/>
      <w:r w:rsidRPr="0074191D">
        <w:t>скликання</w:t>
      </w:r>
      <w:proofErr w:type="spellEnd"/>
      <w:r w:rsidRPr="0074191D">
        <w:t xml:space="preserve">  20</w:t>
      </w:r>
      <w:r w:rsidRPr="0074191D">
        <w:rPr>
          <w:lang w:val="ru-RU"/>
        </w:rPr>
        <w:t xml:space="preserve">20 </w:t>
      </w:r>
      <w:r w:rsidRPr="0074191D">
        <w:t>- 20</w:t>
      </w:r>
      <w:r w:rsidRPr="0074191D">
        <w:rPr>
          <w:lang w:val="ru-RU"/>
        </w:rPr>
        <w:t>25</w:t>
      </w:r>
      <w:r w:rsidRPr="0074191D">
        <w:t xml:space="preserve"> </w:t>
      </w:r>
      <w:proofErr w:type="spellStart"/>
      <w:r w:rsidRPr="0074191D">
        <w:t>рр</w:t>
      </w:r>
      <w:proofErr w:type="spellEnd"/>
      <w:r w:rsidRPr="0074191D">
        <w:t>.</w:t>
      </w:r>
    </w:p>
    <w:p w:rsidR="003E2519" w:rsidRPr="0074191D" w:rsidRDefault="003E2519" w:rsidP="003E2519">
      <w:pPr>
        <w:jc w:val="center"/>
        <w:rPr>
          <w:i/>
          <w:color w:val="808080"/>
        </w:rPr>
      </w:pPr>
    </w:p>
    <w:p w:rsidR="003E2519" w:rsidRPr="0074191D" w:rsidRDefault="003E2519" w:rsidP="003E2519">
      <w:pPr>
        <w:rPr>
          <w:sz w:val="32"/>
          <w:szCs w:val="32"/>
        </w:rPr>
      </w:pPr>
      <w:r>
        <w:rPr>
          <w:bCs/>
          <w:i/>
          <w:iCs/>
          <w:sz w:val="32"/>
          <w:szCs w:val="32"/>
        </w:rPr>
        <w:t xml:space="preserve">                                </w:t>
      </w:r>
      <w:proofErr w:type="spellStart"/>
      <w:r w:rsidRPr="007C463F">
        <w:rPr>
          <w:bCs/>
          <w:i/>
          <w:iCs/>
          <w:sz w:val="32"/>
          <w:szCs w:val="32"/>
          <w:u w:val="single"/>
        </w:rPr>
        <w:t>Проєкт</w:t>
      </w:r>
      <w:proofErr w:type="spellEnd"/>
      <w:r>
        <w:rPr>
          <w:b/>
          <w:sz w:val="32"/>
          <w:szCs w:val="32"/>
        </w:rPr>
        <w:t xml:space="preserve"> </w:t>
      </w:r>
      <w:r w:rsidRPr="0074191D">
        <w:rPr>
          <w:b/>
          <w:sz w:val="32"/>
          <w:szCs w:val="32"/>
        </w:rPr>
        <w:t xml:space="preserve">Р І Ш Е Н </w:t>
      </w:r>
      <w:proofErr w:type="spellStart"/>
      <w:r w:rsidRPr="0074191D">
        <w:rPr>
          <w:b/>
          <w:sz w:val="32"/>
          <w:szCs w:val="32"/>
        </w:rPr>
        <w:t>Н</w:t>
      </w:r>
      <w:proofErr w:type="spellEnd"/>
      <w:r w:rsidRPr="0074191D">
        <w:rPr>
          <w:b/>
          <w:sz w:val="32"/>
          <w:szCs w:val="32"/>
        </w:rPr>
        <w:t xml:space="preserve"> Я</w:t>
      </w:r>
    </w:p>
    <w:p w:rsidR="003E2519" w:rsidRPr="0074191D" w:rsidRDefault="003E2519" w:rsidP="003E2519">
      <w:pPr>
        <w:rPr>
          <w:i/>
          <w:color w:val="808080"/>
        </w:rPr>
      </w:pPr>
    </w:p>
    <w:p w:rsidR="003E2519" w:rsidRPr="008F44ED" w:rsidRDefault="003E2519" w:rsidP="003E2519">
      <w:pPr>
        <w:jc w:val="both"/>
        <w:rPr>
          <w:sz w:val="28"/>
          <w:szCs w:val="28"/>
        </w:rPr>
      </w:pPr>
      <w:r w:rsidRPr="008F44ED">
        <w:rPr>
          <w:sz w:val="28"/>
          <w:szCs w:val="28"/>
        </w:rPr>
        <w:t xml:space="preserve">10.04.2025                                  м. </w:t>
      </w:r>
      <w:proofErr w:type="spellStart"/>
      <w:r w:rsidRPr="008F44ED">
        <w:rPr>
          <w:sz w:val="28"/>
          <w:szCs w:val="28"/>
        </w:rPr>
        <w:t>Жидачів</w:t>
      </w:r>
      <w:proofErr w:type="spellEnd"/>
      <w:r w:rsidRPr="008F44ED">
        <w:rPr>
          <w:sz w:val="28"/>
          <w:szCs w:val="28"/>
        </w:rPr>
        <w:t xml:space="preserve">                                                    </w:t>
      </w:r>
      <w:bookmarkStart w:id="0" w:name="_GoBack"/>
      <w:bookmarkEnd w:id="0"/>
      <w:r w:rsidRPr="008F44ED">
        <w:rPr>
          <w:sz w:val="28"/>
          <w:szCs w:val="28"/>
        </w:rPr>
        <w:t xml:space="preserve"> №</w:t>
      </w:r>
    </w:p>
    <w:p w:rsidR="00B33F11" w:rsidRPr="005A0159" w:rsidRDefault="00B33F11" w:rsidP="0016213B">
      <w:pPr>
        <w:spacing w:line="276" w:lineRule="auto"/>
        <w:rPr>
          <w:sz w:val="24"/>
          <w:szCs w:val="24"/>
          <w:lang w:val="ru-RU"/>
        </w:rPr>
      </w:pPr>
    </w:p>
    <w:p w:rsidR="002D283D" w:rsidRPr="002D283D" w:rsidRDefault="00B33F11" w:rsidP="0016213B">
      <w:pPr>
        <w:spacing w:line="276" w:lineRule="auto"/>
        <w:rPr>
          <w:b/>
          <w:sz w:val="28"/>
          <w:szCs w:val="28"/>
          <w:lang w:val="uk-UA"/>
        </w:rPr>
      </w:pPr>
      <w:r w:rsidRPr="002D283D">
        <w:rPr>
          <w:b/>
          <w:sz w:val="28"/>
          <w:szCs w:val="28"/>
          <w:lang w:val="uk-UA"/>
        </w:rPr>
        <w:t xml:space="preserve">Про </w:t>
      </w:r>
      <w:r w:rsidR="002D283D" w:rsidRPr="002D283D">
        <w:rPr>
          <w:b/>
          <w:sz w:val="28"/>
          <w:szCs w:val="28"/>
          <w:lang w:val="uk-UA"/>
        </w:rPr>
        <w:t>внесення змін до рішення від 14.12.2024 №1168</w:t>
      </w:r>
    </w:p>
    <w:p w:rsidR="002D283D" w:rsidRPr="002D283D" w:rsidRDefault="002D283D" w:rsidP="0016213B">
      <w:pPr>
        <w:spacing w:line="276" w:lineRule="auto"/>
        <w:rPr>
          <w:b/>
          <w:sz w:val="28"/>
          <w:szCs w:val="28"/>
          <w:lang w:val="uk-UA"/>
        </w:rPr>
      </w:pPr>
      <w:r w:rsidRPr="002D283D">
        <w:rPr>
          <w:b/>
          <w:sz w:val="28"/>
          <w:szCs w:val="28"/>
          <w:lang w:val="uk-UA"/>
        </w:rPr>
        <w:t xml:space="preserve">«Про  </w:t>
      </w:r>
      <w:r w:rsidR="00B33F11" w:rsidRPr="002D283D">
        <w:rPr>
          <w:b/>
          <w:sz w:val="28"/>
          <w:szCs w:val="28"/>
          <w:lang w:val="uk-UA"/>
        </w:rPr>
        <w:t xml:space="preserve">розроблення Комплексного плану </w:t>
      </w:r>
      <w:r w:rsidR="00F96DDD" w:rsidRPr="002D283D">
        <w:rPr>
          <w:b/>
          <w:sz w:val="28"/>
          <w:szCs w:val="28"/>
          <w:lang w:val="uk-UA"/>
        </w:rPr>
        <w:t>п</w:t>
      </w:r>
      <w:r w:rsidR="00B33F11" w:rsidRPr="002D283D">
        <w:rPr>
          <w:b/>
          <w:sz w:val="28"/>
          <w:szCs w:val="28"/>
          <w:lang w:val="uk-UA"/>
        </w:rPr>
        <w:t>росторового</w:t>
      </w:r>
    </w:p>
    <w:p w:rsidR="00F96DDD" w:rsidRPr="002D283D" w:rsidRDefault="00B33F11" w:rsidP="0016213B">
      <w:pPr>
        <w:spacing w:line="276" w:lineRule="auto"/>
        <w:rPr>
          <w:b/>
          <w:sz w:val="28"/>
          <w:szCs w:val="28"/>
          <w:lang w:val="uk-UA"/>
        </w:rPr>
      </w:pPr>
      <w:r w:rsidRPr="002D283D">
        <w:rPr>
          <w:b/>
          <w:sz w:val="28"/>
          <w:szCs w:val="28"/>
          <w:lang w:val="uk-UA"/>
        </w:rPr>
        <w:t>розвитку</w:t>
      </w:r>
      <w:r w:rsidR="00F96DDD" w:rsidRPr="002D283D">
        <w:rPr>
          <w:b/>
          <w:sz w:val="28"/>
          <w:szCs w:val="28"/>
          <w:lang w:val="uk-UA"/>
        </w:rPr>
        <w:t xml:space="preserve"> </w:t>
      </w:r>
      <w:r w:rsidRPr="002D283D">
        <w:rPr>
          <w:b/>
          <w:sz w:val="28"/>
          <w:szCs w:val="28"/>
          <w:lang w:val="uk-UA"/>
        </w:rPr>
        <w:t>території Жидачівської</w:t>
      </w:r>
      <w:r w:rsidR="00F96DDD" w:rsidRPr="002D283D">
        <w:rPr>
          <w:b/>
          <w:sz w:val="28"/>
          <w:szCs w:val="28"/>
          <w:lang w:val="uk-UA"/>
        </w:rPr>
        <w:t xml:space="preserve">  міської  </w:t>
      </w:r>
      <w:r w:rsidRPr="002D283D">
        <w:rPr>
          <w:b/>
          <w:sz w:val="28"/>
          <w:szCs w:val="28"/>
          <w:lang w:val="uk-UA"/>
        </w:rPr>
        <w:t xml:space="preserve">територіальної </w:t>
      </w:r>
    </w:p>
    <w:p w:rsidR="00B33F11" w:rsidRPr="002D283D" w:rsidRDefault="00F96DDD" w:rsidP="0016213B">
      <w:pPr>
        <w:spacing w:line="276" w:lineRule="auto"/>
        <w:rPr>
          <w:b/>
          <w:sz w:val="28"/>
          <w:szCs w:val="28"/>
          <w:lang w:val="uk-UA"/>
        </w:rPr>
      </w:pPr>
      <w:r w:rsidRPr="002D283D">
        <w:rPr>
          <w:b/>
          <w:sz w:val="28"/>
          <w:szCs w:val="28"/>
          <w:lang w:val="uk-UA"/>
        </w:rPr>
        <w:t>г</w:t>
      </w:r>
      <w:r w:rsidR="00B33F11" w:rsidRPr="002D283D">
        <w:rPr>
          <w:b/>
          <w:sz w:val="28"/>
          <w:szCs w:val="28"/>
          <w:lang w:val="uk-UA"/>
        </w:rPr>
        <w:t xml:space="preserve">ромади Стрийського району </w:t>
      </w:r>
      <w:r w:rsidR="002D283D">
        <w:rPr>
          <w:b/>
          <w:sz w:val="28"/>
          <w:szCs w:val="28"/>
          <w:lang w:val="uk-UA"/>
        </w:rPr>
        <w:t>Львівської області»</w:t>
      </w:r>
    </w:p>
    <w:p w:rsidR="00B33F11" w:rsidRPr="002D283D" w:rsidRDefault="00B33F11" w:rsidP="0016213B">
      <w:pPr>
        <w:spacing w:line="276" w:lineRule="auto"/>
        <w:rPr>
          <w:color w:val="FF0000"/>
          <w:sz w:val="28"/>
          <w:szCs w:val="28"/>
          <w:lang w:val="uk-UA"/>
        </w:rPr>
      </w:pPr>
    </w:p>
    <w:p w:rsidR="003E2519" w:rsidRDefault="00351DD8" w:rsidP="004B3451">
      <w:pPr>
        <w:spacing w:line="276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4B3451" w:rsidRPr="00AC1E40">
        <w:rPr>
          <w:sz w:val="28"/>
          <w:szCs w:val="28"/>
          <w:lang w:val="uk-UA"/>
        </w:rPr>
        <w:t>ідповідно до законів України ст.</w:t>
      </w:r>
      <w:r>
        <w:rPr>
          <w:sz w:val="28"/>
          <w:szCs w:val="28"/>
          <w:lang w:val="uk-UA"/>
        </w:rPr>
        <w:t xml:space="preserve"> </w:t>
      </w:r>
      <w:r w:rsidR="004B3451" w:rsidRPr="00AC1E40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 xml:space="preserve"> </w:t>
      </w:r>
      <w:r w:rsidR="004B3451" w:rsidRPr="00AC1E40">
        <w:rPr>
          <w:sz w:val="28"/>
          <w:szCs w:val="28"/>
          <w:lang w:val="uk-UA"/>
        </w:rPr>
        <w:t xml:space="preserve">«Про основи містобудування», </w:t>
      </w:r>
      <w:r>
        <w:rPr>
          <w:sz w:val="28"/>
          <w:szCs w:val="28"/>
          <w:lang w:val="uk-UA"/>
        </w:rPr>
        <w:t xml:space="preserve">ст.13 «Про архітектурну діяльність» </w:t>
      </w:r>
      <w:r w:rsidR="004B3451" w:rsidRPr="00AC1E40">
        <w:rPr>
          <w:sz w:val="28"/>
          <w:szCs w:val="28"/>
          <w:lang w:val="uk-UA"/>
        </w:rPr>
        <w:t xml:space="preserve">ст. ст. 16, 16.1, 20, 21 «Про регулювання містобудівної діяльності», «Про стратегічну екологічну оцінку», «Про землеустрій», Постанов Кабінету Міністрів України від 01.09.2021 №926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</w:t>
      </w:r>
      <w:r w:rsidR="004B3451">
        <w:rPr>
          <w:sz w:val="28"/>
          <w:szCs w:val="28"/>
          <w:lang w:val="uk-UA"/>
        </w:rPr>
        <w:t>від 09.06.2021 №632 «Про визначення формату електронних документів комплексного плану просторового розвитку території територіальної громади, генерального плану населеного пункту, детального плану території»</w:t>
      </w:r>
      <w:r>
        <w:rPr>
          <w:sz w:val="28"/>
          <w:szCs w:val="28"/>
          <w:lang w:val="uk-UA"/>
        </w:rPr>
        <w:t>,</w:t>
      </w:r>
      <w:r w:rsidR="004B34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AC1E40">
        <w:rPr>
          <w:sz w:val="28"/>
          <w:szCs w:val="28"/>
          <w:lang w:val="uk-UA"/>
        </w:rPr>
        <w:t xml:space="preserve">еруючись п.42 частини 1 ст.26, ст.47 Закону України «Про місцеве самоврядування в Україні», </w:t>
      </w:r>
      <w:r w:rsidR="004B3451" w:rsidRPr="00AC1E40">
        <w:rPr>
          <w:sz w:val="28"/>
          <w:szCs w:val="28"/>
          <w:lang w:val="uk-UA"/>
        </w:rPr>
        <w:t>Жидачівська міська рада</w:t>
      </w:r>
    </w:p>
    <w:p w:rsidR="003E2519" w:rsidRDefault="003E2519" w:rsidP="004B3451">
      <w:pPr>
        <w:spacing w:line="276" w:lineRule="auto"/>
        <w:ind w:firstLine="720"/>
        <w:jc w:val="both"/>
        <w:rPr>
          <w:sz w:val="28"/>
          <w:szCs w:val="28"/>
          <w:lang w:val="uk-UA"/>
        </w:rPr>
      </w:pPr>
    </w:p>
    <w:p w:rsidR="004B3451" w:rsidRDefault="004B3451" w:rsidP="003E2519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AC1E40">
        <w:rPr>
          <w:b/>
          <w:sz w:val="28"/>
          <w:szCs w:val="28"/>
          <w:lang w:val="uk-UA"/>
        </w:rPr>
        <w:t>В</w:t>
      </w:r>
      <w:r w:rsidR="003E2519">
        <w:rPr>
          <w:b/>
          <w:sz w:val="28"/>
          <w:szCs w:val="28"/>
          <w:lang w:val="uk-UA"/>
        </w:rPr>
        <w:t xml:space="preserve"> </w:t>
      </w:r>
      <w:r w:rsidRPr="00AC1E40">
        <w:rPr>
          <w:b/>
          <w:sz w:val="28"/>
          <w:szCs w:val="28"/>
          <w:lang w:val="uk-UA"/>
        </w:rPr>
        <w:t>И</w:t>
      </w:r>
      <w:r w:rsidR="003E2519">
        <w:rPr>
          <w:b/>
          <w:sz w:val="28"/>
          <w:szCs w:val="28"/>
          <w:lang w:val="uk-UA"/>
        </w:rPr>
        <w:t xml:space="preserve"> </w:t>
      </w:r>
      <w:r w:rsidRPr="00AC1E40">
        <w:rPr>
          <w:b/>
          <w:sz w:val="28"/>
          <w:szCs w:val="28"/>
          <w:lang w:val="uk-UA"/>
        </w:rPr>
        <w:t>Р</w:t>
      </w:r>
      <w:r w:rsidR="003E2519">
        <w:rPr>
          <w:b/>
          <w:sz w:val="28"/>
          <w:szCs w:val="28"/>
          <w:lang w:val="uk-UA"/>
        </w:rPr>
        <w:t xml:space="preserve"> </w:t>
      </w:r>
      <w:r w:rsidRPr="00AC1E40">
        <w:rPr>
          <w:b/>
          <w:sz w:val="28"/>
          <w:szCs w:val="28"/>
          <w:lang w:val="uk-UA"/>
        </w:rPr>
        <w:t>І</w:t>
      </w:r>
      <w:r w:rsidR="003E2519">
        <w:rPr>
          <w:b/>
          <w:sz w:val="28"/>
          <w:szCs w:val="28"/>
          <w:lang w:val="uk-UA"/>
        </w:rPr>
        <w:t xml:space="preserve"> </w:t>
      </w:r>
      <w:r w:rsidRPr="00AC1E40">
        <w:rPr>
          <w:b/>
          <w:sz w:val="28"/>
          <w:szCs w:val="28"/>
          <w:lang w:val="uk-UA"/>
        </w:rPr>
        <w:t>Ш</w:t>
      </w:r>
      <w:r w:rsidR="003E2519">
        <w:rPr>
          <w:b/>
          <w:sz w:val="28"/>
          <w:szCs w:val="28"/>
          <w:lang w:val="uk-UA"/>
        </w:rPr>
        <w:t xml:space="preserve"> </w:t>
      </w:r>
      <w:r w:rsidRPr="00AC1E40">
        <w:rPr>
          <w:b/>
          <w:sz w:val="28"/>
          <w:szCs w:val="28"/>
          <w:lang w:val="uk-UA"/>
        </w:rPr>
        <w:t>И</w:t>
      </w:r>
      <w:r w:rsidR="003E2519">
        <w:rPr>
          <w:b/>
          <w:sz w:val="28"/>
          <w:szCs w:val="28"/>
          <w:lang w:val="uk-UA"/>
        </w:rPr>
        <w:t xml:space="preserve"> </w:t>
      </w:r>
      <w:r w:rsidRPr="00AC1E40">
        <w:rPr>
          <w:b/>
          <w:sz w:val="28"/>
          <w:szCs w:val="28"/>
          <w:lang w:val="uk-UA"/>
        </w:rPr>
        <w:t>Л</w:t>
      </w:r>
      <w:r w:rsidR="003E2519">
        <w:rPr>
          <w:b/>
          <w:sz w:val="28"/>
          <w:szCs w:val="28"/>
          <w:lang w:val="uk-UA"/>
        </w:rPr>
        <w:t xml:space="preserve"> </w:t>
      </w:r>
      <w:r w:rsidRPr="00AC1E40">
        <w:rPr>
          <w:b/>
          <w:sz w:val="28"/>
          <w:szCs w:val="28"/>
          <w:lang w:val="uk-UA"/>
        </w:rPr>
        <w:t>А</w:t>
      </w:r>
      <w:r w:rsidRPr="002D283D">
        <w:rPr>
          <w:b/>
          <w:sz w:val="28"/>
          <w:szCs w:val="28"/>
          <w:lang w:val="uk-UA"/>
        </w:rPr>
        <w:t>:</w:t>
      </w:r>
    </w:p>
    <w:p w:rsidR="003E2519" w:rsidRPr="002D283D" w:rsidRDefault="003E2519" w:rsidP="004B3451">
      <w:pPr>
        <w:spacing w:line="276" w:lineRule="auto"/>
        <w:ind w:firstLine="720"/>
        <w:jc w:val="both"/>
        <w:rPr>
          <w:b/>
          <w:sz w:val="28"/>
          <w:szCs w:val="28"/>
          <w:lang w:val="uk-UA"/>
        </w:rPr>
      </w:pPr>
    </w:p>
    <w:p w:rsidR="002D283D" w:rsidRDefault="002D283D" w:rsidP="003E2519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2D283D">
        <w:rPr>
          <w:sz w:val="28"/>
          <w:szCs w:val="28"/>
          <w:lang w:val="uk-UA"/>
        </w:rPr>
        <w:t xml:space="preserve">І. </w:t>
      </w:r>
      <w:proofErr w:type="spellStart"/>
      <w:r w:rsidRPr="002D283D">
        <w:rPr>
          <w:sz w:val="28"/>
          <w:szCs w:val="28"/>
          <w:lang w:val="uk-UA"/>
        </w:rPr>
        <w:t>Внести</w:t>
      </w:r>
      <w:proofErr w:type="spellEnd"/>
      <w:r w:rsidRPr="002D283D">
        <w:rPr>
          <w:sz w:val="28"/>
          <w:szCs w:val="28"/>
          <w:lang w:val="uk-UA"/>
        </w:rPr>
        <w:t xml:space="preserve"> зміни та доповнення до рішення 14 сесії восьмого скликання Жидачівської міської ради від 14.12.2021 №1168 «Про  розроблення Комплексного плану просторового розвитку території Жидачівської  міської  територіальної громади Стрийського району Львівської області»</w:t>
      </w:r>
      <w:r w:rsidR="00BF0B6C">
        <w:rPr>
          <w:sz w:val="28"/>
          <w:szCs w:val="28"/>
          <w:lang w:val="uk-UA"/>
        </w:rPr>
        <w:t xml:space="preserve"> </w:t>
      </w:r>
      <w:r w:rsidRPr="002D283D">
        <w:rPr>
          <w:sz w:val="28"/>
          <w:szCs w:val="28"/>
          <w:lang w:val="uk-UA"/>
        </w:rPr>
        <w:t>та викласти його в наступній редакції:</w:t>
      </w:r>
    </w:p>
    <w:p w:rsidR="00B33F11" w:rsidRPr="00BF0B6C" w:rsidRDefault="00351DD8" w:rsidP="00F96DD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B33F11" w:rsidRPr="00BF0B6C">
        <w:rPr>
          <w:sz w:val="28"/>
          <w:szCs w:val="28"/>
          <w:lang w:val="ru-RU"/>
        </w:rPr>
        <w:t xml:space="preserve">1. </w:t>
      </w:r>
      <w:proofErr w:type="spellStart"/>
      <w:r w:rsidR="00B33F11" w:rsidRPr="00BF0B6C">
        <w:rPr>
          <w:sz w:val="28"/>
          <w:szCs w:val="28"/>
          <w:lang w:val="ru-RU"/>
        </w:rPr>
        <w:t>Розробити</w:t>
      </w:r>
      <w:proofErr w:type="spellEnd"/>
      <w:r w:rsidR="00B33F11" w:rsidRPr="00BF0B6C">
        <w:rPr>
          <w:sz w:val="28"/>
          <w:szCs w:val="28"/>
          <w:lang w:val="ru-RU"/>
        </w:rPr>
        <w:t xml:space="preserve"> </w:t>
      </w:r>
      <w:proofErr w:type="spellStart"/>
      <w:r w:rsidR="00BF0B6C" w:rsidRPr="00BF0B6C">
        <w:rPr>
          <w:sz w:val="28"/>
          <w:szCs w:val="28"/>
          <w:lang w:val="ru-RU"/>
        </w:rPr>
        <w:t>К</w:t>
      </w:r>
      <w:r w:rsidR="00B33F11" w:rsidRPr="00BF0B6C">
        <w:rPr>
          <w:sz w:val="28"/>
          <w:szCs w:val="28"/>
          <w:lang w:val="ru-RU"/>
        </w:rPr>
        <w:t>омплексний</w:t>
      </w:r>
      <w:proofErr w:type="spellEnd"/>
      <w:r w:rsidR="00B33F11" w:rsidRPr="00BF0B6C">
        <w:rPr>
          <w:sz w:val="28"/>
          <w:szCs w:val="28"/>
          <w:lang w:val="ru-RU"/>
        </w:rPr>
        <w:t xml:space="preserve"> </w:t>
      </w:r>
      <w:r w:rsidR="0016213B" w:rsidRPr="00BF0B6C">
        <w:rPr>
          <w:sz w:val="28"/>
          <w:szCs w:val="28"/>
          <w:lang w:val="ru-RU"/>
        </w:rPr>
        <w:t xml:space="preserve">план </w:t>
      </w:r>
      <w:proofErr w:type="spellStart"/>
      <w:r w:rsidR="0016213B" w:rsidRPr="00BF0B6C">
        <w:rPr>
          <w:sz w:val="28"/>
          <w:szCs w:val="28"/>
          <w:lang w:val="ru-RU"/>
        </w:rPr>
        <w:t>просторового</w:t>
      </w:r>
      <w:proofErr w:type="spellEnd"/>
      <w:r w:rsidR="0016213B" w:rsidRPr="00BF0B6C">
        <w:rPr>
          <w:sz w:val="28"/>
          <w:szCs w:val="28"/>
          <w:lang w:val="ru-RU"/>
        </w:rPr>
        <w:t xml:space="preserve"> </w:t>
      </w:r>
      <w:proofErr w:type="spellStart"/>
      <w:r w:rsidR="0016213B" w:rsidRPr="00BF0B6C">
        <w:rPr>
          <w:sz w:val="28"/>
          <w:szCs w:val="28"/>
          <w:lang w:val="ru-RU"/>
        </w:rPr>
        <w:t>розвитку</w:t>
      </w:r>
      <w:proofErr w:type="spellEnd"/>
      <w:r w:rsidR="0016213B" w:rsidRPr="00BF0B6C">
        <w:rPr>
          <w:sz w:val="28"/>
          <w:szCs w:val="28"/>
          <w:lang w:val="ru-RU"/>
        </w:rPr>
        <w:t xml:space="preserve"> </w:t>
      </w:r>
      <w:proofErr w:type="spellStart"/>
      <w:r w:rsidR="0016213B" w:rsidRPr="00BF0B6C">
        <w:rPr>
          <w:sz w:val="28"/>
          <w:szCs w:val="28"/>
          <w:lang w:val="ru-RU"/>
        </w:rPr>
        <w:t>території</w:t>
      </w:r>
      <w:proofErr w:type="spellEnd"/>
      <w:r w:rsidR="0016213B" w:rsidRPr="00BF0B6C">
        <w:rPr>
          <w:sz w:val="28"/>
          <w:szCs w:val="28"/>
          <w:lang w:val="ru-RU"/>
        </w:rPr>
        <w:t xml:space="preserve"> </w:t>
      </w:r>
      <w:proofErr w:type="spellStart"/>
      <w:r w:rsidR="0016213B" w:rsidRPr="00BF0B6C">
        <w:rPr>
          <w:sz w:val="28"/>
          <w:szCs w:val="28"/>
          <w:lang w:val="ru-RU"/>
        </w:rPr>
        <w:t>Жидачівської</w:t>
      </w:r>
      <w:proofErr w:type="spellEnd"/>
      <w:r w:rsidR="0016213B" w:rsidRPr="00BF0B6C">
        <w:rPr>
          <w:sz w:val="28"/>
          <w:szCs w:val="28"/>
          <w:lang w:val="ru-RU"/>
        </w:rPr>
        <w:t xml:space="preserve"> </w:t>
      </w:r>
      <w:proofErr w:type="spellStart"/>
      <w:r w:rsidR="00B33F11" w:rsidRPr="00BF0B6C">
        <w:rPr>
          <w:sz w:val="28"/>
          <w:szCs w:val="28"/>
          <w:lang w:val="ru-RU"/>
        </w:rPr>
        <w:t>територіальної</w:t>
      </w:r>
      <w:proofErr w:type="spellEnd"/>
      <w:r w:rsidR="00B33F11" w:rsidRPr="00BF0B6C">
        <w:rPr>
          <w:sz w:val="28"/>
          <w:szCs w:val="28"/>
          <w:lang w:val="ru-RU"/>
        </w:rPr>
        <w:t xml:space="preserve"> </w:t>
      </w:r>
      <w:proofErr w:type="spellStart"/>
      <w:r w:rsidR="00B33F11" w:rsidRPr="00BF0B6C">
        <w:rPr>
          <w:sz w:val="28"/>
          <w:szCs w:val="28"/>
          <w:lang w:val="ru-RU"/>
        </w:rPr>
        <w:t>громади</w:t>
      </w:r>
      <w:proofErr w:type="spellEnd"/>
      <w:r w:rsidR="00B33F11" w:rsidRPr="00BF0B6C">
        <w:rPr>
          <w:sz w:val="28"/>
          <w:szCs w:val="28"/>
          <w:lang w:val="ru-RU"/>
        </w:rPr>
        <w:t xml:space="preserve">, </w:t>
      </w:r>
      <w:proofErr w:type="spellStart"/>
      <w:r w:rsidR="0016213B" w:rsidRPr="00BF0B6C">
        <w:rPr>
          <w:sz w:val="28"/>
          <w:szCs w:val="28"/>
          <w:lang w:val="ru-RU"/>
        </w:rPr>
        <w:t>Стрийського</w:t>
      </w:r>
      <w:proofErr w:type="spellEnd"/>
      <w:r w:rsidR="0016213B" w:rsidRPr="00BF0B6C">
        <w:rPr>
          <w:sz w:val="28"/>
          <w:szCs w:val="28"/>
          <w:lang w:val="ru-RU"/>
        </w:rPr>
        <w:t xml:space="preserve"> району, </w:t>
      </w:r>
      <w:proofErr w:type="spellStart"/>
      <w:r w:rsidR="0016213B" w:rsidRPr="00BF0B6C">
        <w:rPr>
          <w:sz w:val="28"/>
          <w:szCs w:val="28"/>
          <w:lang w:val="ru-RU"/>
        </w:rPr>
        <w:t>Львівської</w:t>
      </w:r>
      <w:proofErr w:type="spellEnd"/>
      <w:r w:rsidR="0016213B" w:rsidRPr="00BF0B6C">
        <w:rPr>
          <w:sz w:val="28"/>
          <w:szCs w:val="28"/>
          <w:lang w:val="ru-RU"/>
        </w:rPr>
        <w:t xml:space="preserve"> </w:t>
      </w:r>
      <w:proofErr w:type="spellStart"/>
      <w:r w:rsidR="0016213B" w:rsidRPr="00BF0B6C">
        <w:rPr>
          <w:sz w:val="28"/>
          <w:szCs w:val="28"/>
          <w:lang w:val="ru-RU"/>
        </w:rPr>
        <w:t>об</w:t>
      </w:r>
      <w:r w:rsidR="00BF0B6C" w:rsidRPr="00BF0B6C">
        <w:rPr>
          <w:sz w:val="28"/>
          <w:szCs w:val="28"/>
          <w:lang w:val="ru-RU"/>
        </w:rPr>
        <w:t>ласті</w:t>
      </w:r>
      <w:proofErr w:type="spellEnd"/>
      <w:r w:rsidR="00BF0B6C" w:rsidRPr="00BF0B6C">
        <w:rPr>
          <w:sz w:val="28"/>
          <w:szCs w:val="28"/>
          <w:lang w:val="ru-RU"/>
        </w:rPr>
        <w:t xml:space="preserve"> (</w:t>
      </w:r>
      <w:proofErr w:type="spellStart"/>
      <w:r w:rsidR="00BF0B6C" w:rsidRPr="00BF0B6C">
        <w:rPr>
          <w:sz w:val="28"/>
          <w:szCs w:val="28"/>
          <w:lang w:val="ru-RU"/>
        </w:rPr>
        <w:t>далі</w:t>
      </w:r>
      <w:proofErr w:type="spellEnd"/>
      <w:r w:rsidR="00BF0B6C" w:rsidRPr="00BF0B6C">
        <w:rPr>
          <w:sz w:val="28"/>
          <w:szCs w:val="28"/>
          <w:lang w:val="ru-RU"/>
        </w:rPr>
        <w:t xml:space="preserve"> – </w:t>
      </w:r>
      <w:proofErr w:type="spellStart"/>
      <w:r w:rsidR="00BF0B6C" w:rsidRPr="00BF0B6C">
        <w:rPr>
          <w:sz w:val="28"/>
          <w:szCs w:val="28"/>
          <w:lang w:val="ru-RU"/>
        </w:rPr>
        <w:t>Комплексний</w:t>
      </w:r>
      <w:proofErr w:type="spellEnd"/>
      <w:r w:rsidR="00BF0B6C" w:rsidRPr="00BF0B6C">
        <w:rPr>
          <w:sz w:val="28"/>
          <w:szCs w:val="28"/>
          <w:lang w:val="ru-RU"/>
        </w:rPr>
        <w:t xml:space="preserve"> план), у тому </w:t>
      </w:r>
      <w:proofErr w:type="spellStart"/>
      <w:r w:rsidR="00BF0B6C" w:rsidRPr="00BF0B6C">
        <w:rPr>
          <w:sz w:val="28"/>
          <w:szCs w:val="28"/>
          <w:lang w:val="ru-RU"/>
        </w:rPr>
        <w:t>числі</w:t>
      </w:r>
      <w:proofErr w:type="spellEnd"/>
      <w:r w:rsidR="00CE7FE7">
        <w:rPr>
          <w:sz w:val="28"/>
          <w:szCs w:val="28"/>
          <w:lang w:val="ru-RU"/>
        </w:rPr>
        <w:t xml:space="preserve"> </w:t>
      </w:r>
      <w:proofErr w:type="spellStart"/>
      <w:r w:rsidR="00BF0B6C" w:rsidRPr="00BF0B6C">
        <w:rPr>
          <w:sz w:val="28"/>
          <w:szCs w:val="28"/>
          <w:lang w:val="ru-RU"/>
        </w:rPr>
        <w:t>генеральний</w:t>
      </w:r>
      <w:proofErr w:type="spellEnd"/>
      <w:r w:rsidR="00BF0B6C" w:rsidRPr="00BF0B6C">
        <w:rPr>
          <w:sz w:val="28"/>
          <w:szCs w:val="28"/>
          <w:lang w:val="ru-RU"/>
        </w:rPr>
        <w:t xml:space="preserve"> план  та </w:t>
      </w:r>
      <w:proofErr w:type="spellStart"/>
      <w:r w:rsidR="00BF0B6C" w:rsidRPr="00BF0B6C">
        <w:rPr>
          <w:sz w:val="28"/>
          <w:szCs w:val="28"/>
          <w:lang w:val="ru-RU"/>
        </w:rPr>
        <w:t>історико-архітектурний</w:t>
      </w:r>
      <w:proofErr w:type="spellEnd"/>
      <w:r w:rsidR="00BF0B6C" w:rsidRPr="00BF0B6C">
        <w:rPr>
          <w:sz w:val="28"/>
          <w:szCs w:val="28"/>
          <w:lang w:val="ru-RU"/>
        </w:rPr>
        <w:t xml:space="preserve"> </w:t>
      </w:r>
      <w:proofErr w:type="spellStart"/>
      <w:r w:rsidR="00BF0B6C" w:rsidRPr="00BF0B6C">
        <w:rPr>
          <w:sz w:val="28"/>
          <w:szCs w:val="28"/>
          <w:lang w:val="ru-RU"/>
        </w:rPr>
        <w:t>опорний</w:t>
      </w:r>
      <w:proofErr w:type="spellEnd"/>
      <w:r w:rsidR="00BF0B6C" w:rsidRPr="00BF0B6C">
        <w:rPr>
          <w:sz w:val="28"/>
          <w:szCs w:val="28"/>
          <w:lang w:val="ru-RU"/>
        </w:rPr>
        <w:t xml:space="preserve"> план </w:t>
      </w:r>
      <w:proofErr w:type="spellStart"/>
      <w:r w:rsidR="00BF0B6C" w:rsidRPr="00BF0B6C">
        <w:rPr>
          <w:sz w:val="28"/>
          <w:szCs w:val="28"/>
          <w:lang w:val="ru-RU"/>
        </w:rPr>
        <w:t>адміністративного</w:t>
      </w:r>
      <w:proofErr w:type="spellEnd"/>
      <w:r w:rsidR="00BF0B6C" w:rsidRPr="00BF0B6C">
        <w:rPr>
          <w:sz w:val="28"/>
          <w:szCs w:val="28"/>
          <w:lang w:val="ru-RU"/>
        </w:rPr>
        <w:t xml:space="preserve"> центру </w:t>
      </w:r>
      <w:proofErr w:type="spellStart"/>
      <w:r w:rsidR="00BF0B6C" w:rsidRPr="00BF0B6C">
        <w:rPr>
          <w:sz w:val="28"/>
          <w:szCs w:val="28"/>
          <w:lang w:val="ru-RU"/>
        </w:rPr>
        <w:t>громади</w:t>
      </w:r>
      <w:proofErr w:type="spellEnd"/>
      <w:r w:rsidR="00BF0B6C" w:rsidRPr="00BF0B6C">
        <w:rPr>
          <w:sz w:val="28"/>
          <w:szCs w:val="28"/>
          <w:lang w:val="ru-RU"/>
        </w:rPr>
        <w:t xml:space="preserve"> – </w:t>
      </w:r>
      <w:proofErr w:type="spellStart"/>
      <w:r w:rsidR="00BF0B6C" w:rsidRPr="00BF0B6C">
        <w:rPr>
          <w:sz w:val="28"/>
          <w:szCs w:val="28"/>
          <w:lang w:val="ru-RU"/>
        </w:rPr>
        <w:t>м.Жидачів</w:t>
      </w:r>
      <w:proofErr w:type="spellEnd"/>
      <w:r w:rsidR="00BF0B6C" w:rsidRPr="00BF0B6C">
        <w:rPr>
          <w:sz w:val="28"/>
          <w:szCs w:val="28"/>
          <w:lang w:val="ru-RU"/>
        </w:rPr>
        <w:t>.</w:t>
      </w:r>
    </w:p>
    <w:p w:rsidR="00B33F11" w:rsidRPr="00351DD8" w:rsidRDefault="00B33F11" w:rsidP="00F96DD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BF0B6C">
        <w:rPr>
          <w:sz w:val="28"/>
          <w:szCs w:val="28"/>
          <w:lang w:val="ru-RU"/>
        </w:rPr>
        <w:t xml:space="preserve">2. </w:t>
      </w:r>
      <w:proofErr w:type="spellStart"/>
      <w:r w:rsidRPr="00BF0B6C">
        <w:rPr>
          <w:sz w:val="28"/>
          <w:szCs w:val="28"/>
          <w:lang w:val="ru-RU"/>
        </w:rPr>
        <w:t>Замовником</w:t>
      </w:r>
      <w:proofErr w:type="spellEnd"/>
      <w:r w:rsidRPr="00BF0B6C">
        <w:rPr>
          <w:sz w:val="28"/>
          <w:szCs w:val="28"/>
          <w:lang w:val="ru-RU"/>
        </w:rPr>
        <w:t xml:space="preserve">  </w:t>
      </w:r>
      <w:proofErr w:type="spellStart"/>
      <w:r w:rsidRPr="00BF0B6C">
        <w:rPr>
          <w:sz w:val="28"/>
          <w:szCs w:val="28"/>
          <w:lang w:val="ru-RU"/>
        </w:rPr>
        <w:t>розроблення</w:t>
      </w:r>
      <w:proofErr w:type="spellEnd"/>
      <w:r w:rsidRPr="00BF0B6C">
        <w:rPr>
          <w:sz w:val="28"/>
          <w:szCs w:val="28"/>
          <w:lang w:val="ru-RU"/>
        </w:rPr>
        <w:t xml:space="preserve"> Комплексного плану</w:t>
      </w:r>
      <w:r w:rsidRPr="002D283D">
        <w:rPr>
          <w:color w:val="FF0000"/>
          <w:sz w:val="28"/>
          <w:szCs w:val="28"/>
          <w:lang w:val="ru-RU"/>
        </w:rPr>
        <w:t xml:space="preserve"> </w:t>
      </w:r>
      <w:proofErr w:type="spellStart"/>
      <w:r w:rsidR="0016213B" w:rsidRPr="00351DD8">
        <w:rPr>
          <w:sz w:val="28"/>
          <w:szCs w:val="28"/>
          <w:lang w:val="ru-RU"/>
        </w:rPr>
        <w:t>визначити</w:t>
      </w:r>
      <w:proofErr w:type="spellEnd"/>
      <w:r w:rsidR="0016213B" w:rsidRPr="00351DD8">
        <w:rPr>
          <w:sz w:val="28"/>
          <w:szCs w:val="28"/>
          <w:lang w:val="ru-RU"/>
        </w:rPr>
        <w:t xml:space="preserve"> </w:t>
      </w:r>
      <w:proofErr w:type="spellStart"/>
      <w:r w:rsidRPr="00351DD8">
        <w:rPr>
          <w:sz w:val="28"/>
          <w:szCs w:val="28"/>
          <w:lang w:val="ru-RU"/>
        </w:rPr>
        <w:t>виконавчий</w:t>
      </w:r>
      <w:proofErr w:type="spellEnd"/>
      <w:r w:rsidRPr="00351DD8">
        <w:rPr>
          <w:sz w:val="28"/>
          <w:szCs w:val="28"/>
          <w:lang w:val="ru-RU"/>
        </w:rPr>
        <w:t xml:space="preserve"> </w:t>
      </w:r>
      <w:r w:rsidR="004B3451" w:rsidRPr="00351DD8">
        <w:rPr>
          <w:sz w:val="28"/>
          <w:szCs w:val="28"/>
          <w:lang w:val="ru-RU"/>
        </w:rPr>
        <w:lastRenderedPageBreak/>
        <w:t>орган</w:t>
      </w:r>
      <w:r w:rsidRPr="00351DD8">
        <w:rPr>
          <w:sz w:val="28"/>
          <w:szCs w:val="28"/>
          <w:lang w:val="ru-RU"/>
        </w:rPr>
        <w:t xml:space="preserve"> </w:t>
      </w:r>
      <w:proofErr w:type="spellStart"/>
      <w:r w:rsidR="0016213B" w:rsidRPr="00351DD8">
        <w:rPr>
          <w:sz w:val="28"/>
          <w:szCs w:val="28"/>
          <w:lang w:val="ru-RU"/>
        </w:rPr>
        <w:t>Жидачівської</w:t>
      </w:r>
      <w:proofErr w:type="spellEnd"/>
      <w:r w:rsidR="0016213B" w:rsidRPr="00351DD8">
        <w:rPr>
          <w:sz w:val="28"/>
          <w:szCs w:val="28"/>
          <w:lang w:val="ru-RU"/>
        </w:rPr>
        <w:t xml:space="preserve"> </w:t>
      </w:r>
      <w:proofErr w:type="spellStart"/>
      <w:r w:rsidR="0016213B" w:rsidRPr="00351DD8">
        <w:rPr>
          <w:sz w:val="28"/>
          <w:szCs w:val="28"/>
          <w:lang w:val="ru-RU"/>
        </w:rPr>
        <w:t>міської</w:t>
      </w:r>
      <w:proofErr w:type="spellEnd"/>
      <w:r w:rsidR="0016213B" w:rsidRPr="00351DD8">
        <w:rPr>
          <w:sz w:val="28"/>
          <w:szCs w:val="28"/>
          <w:lang w:val="ru-RU"/>
        </w:rPr>
        <w:t xml:space="preserve"> </w:t>
      </w:r>
      <w:r w:rsidRPr="00351DD8">
        <w:rPr>
          <w:sz w:val="28"/>
          <w:szCs w:val="28"/>
          <w:lang w:val="ru-RU"/>
        </w:rPr>
        <w:t>ради</w:t>
      </w:r>
      <w:r w:rsidR="004B3451" w:rsidRPr="00351DD8">
        <w:rPr>
          <w:sz w:val="28"/>
          <w:szCs w:val="28"/>
          <w:lang w:val="ru-RU"/>
        </w:rPr>
        <w:t xml:space="preserve"> – </w:t>
      </w:r>
      <w:proofErr w:type="spellStart"/>
      <w:r w:rsidR="004B3451" w:rsidRPr="00351DD8">
        <w:rPr>
          <w:sz w:val="28"/>
          <w:szCs w:val="28"/>
          <w:lang w:val="ru-RU"/>
        </w:rPr>
        <w:t>відділ</w:t>
      </w:r>
      <w:proofErr w:type="spellEnd"/>
      <w:r w:rsidR="004B3451" w:rsidRPr="00351DD8">
        <w:rPr>
          <w:sz w:val="28"/>
          <w:szCs w:val="28"/>
          <w:lang w:val="ru-RU"/>
        </w:rPr>
        <w:t xml:space="preserve"> </w:t>
      </w:r>
      <w:proofErr w:type="spellStart"/>
      <w:r w:rsidR="004B3451" w:rsidRPr="00351DD8">
        <w:rPr>
          <w:sz w:val="28"/>
          <w:szCs w:val="28"/>
          <w:lang w:val="ru-RU"/>
        </w:rPr>
        <w:t>архітектури</w:t>
      </w:r>
      <w:proofErr w:type="spellEnd"/>
      <w:r w:rsidR="004B3451" w:rsidRPr="00351DD8">
        <w:rPr>
          <w:sz w:val="28"/>
          <w:szCs w:val="28"/>
          <w:lang w:val="ru-RU"/>
        </w:rPr>
        <w:t xml:space="preserve"> та </w:t>
      </w:r>
      <w:proofErr w:type="spellStart"/>
      <w:r w:rsidR="004B3451" w:rsidRPr="00351DD8">
        <w:rPr>
          <w:sz w:val="28"/>
          <w:szCs w:val="28"/>
          <w:lang w:val="ru-RU"/>
        </w:rPr>
        <w:t>містобудування</w:t>
      </w:r>
      <w:proofErr w:type="spellEnd"/>
      <w:r w:rsidR="004B3451" w:rsidRPr="00351DD8">
        <w:rPr>
          <w:sz w:val="28"/>
          <w:szCs w:val="28"/>
          <w:lang w:val="ru-RU"/>
        </w:rPr>
        <w:t>.</w:t>
      </w:r>
    </w:p>
    <w:p w:rsidR="00B33F11" w:rsidRPr="003257EB" w:rsidRDefault="00B33F11" w:rsidP="00F96DD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3257EB">
        <w:rPr>
          <w:sz w:val="28"/>
          <w:szCs w:val="28"/>
          <w:lang w:val="ru-RU"/>
        </w:rPr>
        <w:t xml:space="preserve">3. </w:t>
      </w:r>
      <w:proofErr w:type="spellStart"/>
      <w:r w:rsidRPr="003257EB">
        <w:rPr>
          <w:sz w:val="28"/>
          <w:szCs w:val="28"/>
          <w:lang w:val="ru-RU"/>
        </w:rPr>
        <w:t>Створити</w:t>
      </w:r>
      <w:proofErr w:type="spellEnd"/>
      <w:r w:rsidRPr="003257EB">
        <w:rPr>
          <w:sz w:val="28"/>
          <w:szCs w:val="28"/>
          <w:lang w:val="ru-RU"/>
        </w:rPr>
        <w:t xml:space="preserve"> </w:t>
      </w:r>
      <w:proofErr w:type="spellStart"/>
      <w:r w:rsidR="00BF0B6C" w:rsidRPr="003257EB">
        <w:rPr>
          <w:sz w:val="28"/>
          <w:szCs w:val="28"/>
          <w:lang w:val="ru-RU"/>
        </w:rPr>
        <w:t>тимчасовий</w:t>
      </w:r>
      <w:proofErr w:type="spellEnd"/>
      <w:r w:rsidR="00BF0B6C" w:rsidRPr="003257EB">
        <w:rPr>
          <w:sz w:val="28"/>
          <w:szCs w:val="28"/>
          <w:lang w:val="ru-RU"/>
        </w:rPr>
        <w:t xml:space="preserve"> консультативно-</w:t>
      </w:r>
      <w:proofErr w:type="spellStart"/>
      <w:r w:rsidR="00BF0B6C" w:rsidRPr="003257EB">
        <w:rPr>
          <w:sz w:val="28"/>
          <w:szCs w:val="28"/>
          <w:lang w:val="ru-RU"/>
        </w:rPr>
        <w:t>дорадчий</w:t>
      </w:r>
      <w:proofErr w:type="spellEnd"/>
      <w:r w:rsidR="00BF0B6C" w:rsidRPr="003257EB">
        <w:rPr>
          <w:sz w:val="28"/>
          <w:szCs w:val="28"/>
          <w:lang w:val="ru-RU"/>
        </w:rPr>
        <w:t xml:space="preserve"> орган </w:t>
      </w:r>
      <w:proofErr w:type="spellStart"/>
      <w:r w:rsidR="00BF0B6C" w:rsidRPr="003257EB">
        <w:rPr>
          <w:sz w:val="28"/>
          <w:szCs w:val="28"/>
          <w:lang w:val="ru-RU"/>
        </w:rPr>
        <w:t>виконавчого</w:t>
      </w:r>
      <w:proofErr w:type="spellEnd"/>
      <w:r w:rsidR="00BF0B6C" w:rsidRPr="003257EB">
        <w:rPr>
          <w:sz w:val="28"/>
          <w:szCs w:val="28"/>
          <w:lang w:val="ru-RU"/>
        </w:rPr>
        <w:t xml:space="preserve"> </w:t>
      </w:r>
      <w:proofErr w:type="spellStart"/>
      <w:r w:rsidR="00BF0B6C" w:rsidRPr="003257EB">
        <w:rPr>
          <w:sz w:val="28"/>
          <w:szCs w:val="28"/>
          <w:lang w:val="ru-RU"/>
        </w:rPr>
        <w:t>комітету</w:t>
      </w:r>
      <w:proofErr w:type="spellEnd"/>
      <w:r w:rsidR="00BF0B6C" w:rsidRPr="003257EB">
        <w:rPr>
          <w:sz w:val="28"/>
          <w:szCs w:val="28"/>
          <w:lang w:val="ru-RU"/>
        </w:rPr>
        <w:t xml:space="preserve"> </w:t>
      </w:r>
      <w:proofErr w:type="spellStart"/>
      <w:r w:rsidR="00BF0B6C" w:rsidRPr="003257EB">
        <w:rPr>
          <w:sz w:val="28"/>
          <w:szCs w:val="28"/>
          <w:lang w:val="ru-RU"/>
        </w:rPr>
        <w:t>міської</w:t>
      </w:r>
      <w:proofErr w:type="spellEnd"/>
      <w:r w:rsidR="00BF0B6C" w:rsidRPr="003257EB">
        <w:rPr>
          <w:sz w:val="28"/>
          <w:szCs w:val="28"/>
          <w:lang w:val="ru-RU"/>
        </w:rPr>
        <w:t xml:space="preserve"> ради - </w:t>
      </w:r>
      <w:proofErr w:type="spellStart"/>
      <w:r w:rsidRPr="003257EB">
        <w:rPr>
          <w:sz w:val="28"/>
          <w:szCs w:val="28"/>
          <w:lang w:val="ru-RU"/>
        </w:rPr>
        <w:t>робочу</w:t>
      </w:r>
      <w:proofErr w:type="spellEnd"/>
      <w:r w:rsidRPr="003257EB">
        <w:rPr>
          <w:sz w:val="28"/>
          <w:szCs w:val="28"/>
          <w:lang w:val="ru-RU"/>
        </w:rPr>
        <w:t xml:space="preserve"> </w:t>
      </w:r>
      <w:proofErr w:type="spellStart"/>
      <w:r w:rsidRPr="003257EB">
        <w:rPr>
          <w:sz w:val="28"/>
          <w:szCs w:val="28"/>
          <w:lang w:val="ru-RU"/>
        </w:rPr>
        <w:t>групу</w:t>
      </w:r>
      <w:proofErr w:type="spellEnd"/>
      <w:r w:rsidRPr="003257EB">
        <w:rPr>
          <w:sz w:val="28"/>
          <w:szCs w:val="28"/>
          <w:lang w:val="ru-RU"/>
        </w:rPr>
        <w:t xml:space="preserve"> для </w:t>
      </w:r>
      <w:proofErr w:type="spellStart"/>
      <w:r w:rsidRPr="003257EB">
        <w:rPr>
          <w:sz w:val="28"/>
          <w:szCs w:val="28"/>
          <w:lang w:val="ru-RU"/>
        </w:rPr>
        <w:t>забезпечення</w:t>
      </w:r>
      <w:proofErr w:type="spellEnd"/>
      <w:r w:rsidRPr="003257EB">
        <w:rPr>
          <w:sz w:val="28"/>
          <w:szCs w:val="28"/>
          <w:lang w:val="ru-RU"/>
        </w:rPr>
        <w:t xml:space="preserve"> </w:t>
      </w:r>
      <w:proofErr w:type="spellStart"/>
      <w:r w:rsidRPr="003257EB">
        <w:rPr>
          <w:sz w:val="28"/>
          <w:szCs w:val="28"/>
          <w:lang w:val="ru-RU"/>
        </w:rPr>
        <w:t>проведення</w:t>
      </w:r>
      <w:proofErr w:type="spellEnd"/>
      <w:r w:rsidRPr="003257EB">
        <w:rPr>
          <w:sz w:val="28"/>
          <w:szCs w:val="28"/>
          <w:lang w:val="ru-RU"/>
        </w:rPr>
        <w:t xml:space="preserve"> </w:t>
      </w:r>
      <w:proofErr w:type="spellStart"/>
      <w:r w:rsidRPr="003257EB">
        <w:rPr>
          <w:sz w:val="28"/>
          <w:szCs w:val="28"/>
          <w:lang w:val="ru-RU"/>
        </w:rPr>
        <w:t>заходів</w:t>
      </w:r>
      <w:proofErr w:type="spellEnd"/>
      <w:r w:rsidRPr="003257EB">
        <w:rPr>
          <w:sz w:val="28"/>
          <w:szCs w:val="28"/>
          <w:lang w:val="ru-RU"/>
        </w:rPr>
        <w:t xml:space="preserve">, </w:t>
      </w:r>
      <w:proofErr w:type="spellStart"/>
      <w:r w:rsidRPr="003257EB">
        <w:rPr>
          <w:sz w:val="28"/>
          <w:szCs w:val="28"/>
          <w:lang w:val="ru-RU"/>
        </w:rPr>
        <w:t>пов'язаних</w:t>
      </w:r>
      <w:proofErr w:type="spellEnd"/>
      <w:r w:rsidRPr="003257EB">
        <w:rPr>
          <w:sz w:val="28"/>
          <w:szCs w:val="28"/>
          <w:lang w:val="ru-RU"/>
        </w:rPr>
        <w:t xml:space="preserve"> з </w:t>
      </w:r>
      <w:proofErr w:type="spellStart"/>
      <w:r w:rsidRPr="003257EB">
        <w:rPr>
          <w:sz w:val="28"/>
          <w:szCs w:val="28"/>
          <w:lang w:val="ru-RU"/>
        </w:rPr>
        <w:t>розробкою</w:t>
      </w:r>
      <w:proofErr w:type="spellEnd"/>
      <w:r w:rsidRPr="003257EB">
        <w:rPr>
          <w:sz w:val="28"/>
          <w:szCs w:val="28"/>
          <w:lang w:val="ru-RU"/>
        </w:rPr>
        <w:t xml:space="preserve"> </w:t>
      </w:r>
      <w:proofErr w:type="spellStart"/>
      <w:r w:rsidRPr="003257EB">
        <w:rPr>
          <w:sz w:val="28"/>
          <w:szCs w:val="28"/>
          <w:lang w:val="ru-RU"/>
        </w:rPr>
        <w:t>про</w:t>
      </w:r>
      <w:r w:rsidR="00F96DDD" w:rsidRPr="003257EB">
        <w:rPr>
          <w:sz w:val="28"/>
          <w:szCs w:val="28"/>
          <w:lang w:val="ru-RU"/>
        </w:rPr>
        <w:t>є</w:t>
      </w:r>
      <w:r w:rsidRPr="003257EB">
        <w:rPr>
          <w:sz w:val="28"/>
          <w:szCs w:val="28"/>
          <w:lang w:val="ru-RU"/>
        </w:rPr>
        <w:t>кту</w:t>
      </w:r>
      <w:proofErr w:type="spellEnd"/>
      <w:r w:rsidRPr="003257EB">
        <w:rPr>
          <w:sz w:val="28"/>
          <w:szCs w:val="28"/>
          <w:lang w:val="ru-RU"/>
        </w:rPr>
        <w:t xml:space="preserve"> Комплексного плану</w:t>
      </w:r>
      <w:r w:rsidR="00B74415" w:rsidRPr="003257EB">
        <w:rPr>
          <w:sz w:val="28"/>
          <w:szCs w:val="28"/>
          <w:lang w:val="ru-RU"/>
        </w:rPr>
        <w:t xml:space="preserve"> (</w:t>
      </w:r>
      <w:proofErr w:type="spellStart"/>
      <w:r w:rsidR="00B74415" w:rsidRPr="003257EB">
        <w:rPr>
          <w:sz w:val="28"/>
          <w:szCs w:val="28"/>
          <w:lang w:val="ru-RU"/>
        </w:rPr>
        <w:t>формування</w:t>
      </w:r>
      <w:proofErr w:type="spellEnd"/>
      <w:r w:rsidR="00B74415" w:rsidRPr="003257EB">
        <w:rPr>
          <w:sz w:val="28"/>
          <w:szCs w:val="28"/>
          <w:lang w:val="ru-RU"/>
        </w:rPr>
        <w:t xml:space="preserve"> </w:t>
      </w:r>
      <w:proofErr w:type="spellStart"/>
      <w:r w:rsidR="00B74415" w:rsidRPr="003257EB">
        <w:rPr>
          <w:sz w:val="28"/>
          <w:szCs w:val="28"/>
          <w:lang w:val="ru-RU"/>
        </w:rPr>
        <w:t>завдання</w:t>
      </w:r>
      <w:proofErr w:type="spellEnd"/>
      <w:r w:rsidR="00B74415" w:rsidRPr="003257EB">
        <w:rPr>
          <w:sz w:val="28"/>
          <w:szCs w:val="28"/>
          <w:lang w:val="ru-RU"/>
        </w:rPr>
        <w:t>)</w:t>
      </w:r>
      <w:r w:rsidRPr="003257EB">
        <w:rPr>
          <w:sz w:val="28"/>
          <w:szCs w:val="28"/>
          <w:lang w:val="ru-RU"/>
        </w:rPr>
        <w:t xml:space="preserve"> та </w:t>
      </w:r>
      <w:proofErr w:type="spellStart"/>
      <w:r w:rsidRPr="003257EB">
        <w:rPr>
          <w:sz w:val="28"/>
          <w:szCs w:val="28"/>
          <w:lang w:val="ru-RU"/>
        </w:rPr>
        <w:t>затвердити</w:t>
      </w:r>
      <w:proofErr w:type="spellEnd"/>
      <w:r w:rsidRPr="003257EB">
        <w:rPr>
          <w:sz w:val="28"/>
          <w:szCs w:val="28"/>
          <w:lang w:val="ru-RU"/>
        </w:rPr>
        <w:t xml:space="preserve"> </w:t>
      </w:r>
      <w:proofErr w:type="spellStart"/>
      <w:r w:rsidR="0016213B" w:rsidRPr="003257EB">
        <w:rPr>
          <w:sz w:val="28"/>
          <w:szCs w:val="28"/>
          <w:lang w:val="ru-RU"/>
        </w:rPr>
        <w:t>її</w:t>
      </w:r>
      <w:proofErr w:type="spellEnd"/>
      <w:r w:rsidRPr="003257EB">
        <w:rPr>
          <w:sz w:val="28"/>
          <w:szCs w:val="28"/>
          <w:lang w:val="ru-RU"/>
        </w:rPr>
        <w:t xml:space="preserve"> </w:t>
      </w:r>
      <w:proofErr w:type="spellStart"/>
      <w:r w:rsidRPr="003257EB">
        <w:rPr>
          <w:sz w:val="28"/>
          <w:szCs w:val="28"/>
          <w:lang w:val="ru-RU"/>
        </w:rPr>
        <w:t>персональний</w:t>
      </w:r>
      <w:proofErr w:type="spellEnd"/>
      <w:r w:rsidRPr="003257EB">
        <w:rPr>
          <w:sz w:val="28"/>
          <w:szCs w:val="28"/>
          <w:lang w:val="ru-RU"/>
        </w:rPr>
        <w:t xml:space="preserve"> склад. </w:t>
      </w:r>
    </w:p>
    <w:p w:rsidR="00B74415" w:rsidRDefault="00B74415" w:rsidP="00F96DD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B74415">
        <w:rPr>
          <w:sz w:val="28"/>
          <w:szCs w:val="28"/>
          <w:lang w:val="ru-RU"/>
        </w:rPr>
        <w:t xml:space="preserve">4. </w:t>
      </w:r>
      <w:proofErr w:type="spellStart"/>
      <w:r w:rsidRPr="00B74415">
        <w:rPr>
          <w:sz w:val="28"/>
          <w:szCs w:val="28"/>
          <w:lang w:val="ru-RU"/>
        </w:rPr>
        <w:t>Затвердити</w:t>
      </w:r>
      <w:proofErr w:type="spellEnd"/>
      <w:r w:rsidRPr="00B74415">
        <w:rPr>
          <w:sz w:val="28"/>
          <w:szCs w:val="28"/>
          <w:lang w:val="ru-RU"/>
        </w:rPr>
        <w:t xml:space="preserve"> </w:t>
      </w:r>
      <w:proofErr w:type="spellStart"/>
      <w:r w:rsidRPr="00B74415">
        <w:rPr>
          <w:sz w:val="28"/>
          <w:szCs w:val="28"/>
          <w:lang w:val="ru-RU"/>
        </w:rPr>
        <w:t>Положення</w:t>
      </w:r>
      <w:proofErr w:type="spellEnd"/>
      <w:r w:rsidRPr="00B74415">
        <w:rPr>
          <w:sz w:val="28"/>
          <w:szCs w:val="28"/>
          <w:lang w:val="ru-RU"/>
        </w:rPr>
        <w:t xml:space="preserve">  про </w:t>
      </w:r>
      <w:proofErr w:type="spellStart"/>
      <w:r w:rsidRPr="00B74415">
        <w:rPr>
          <w:sz w:val="28"/>
          <w:szCs w:val="28"/>
          <w:lang w:val="ru-RU"/>
        </w:rPr>
        <w:t>робочу</w:t>
      </w:r>
      <w:proofErr w:type="spellEnd"/>
      <w:r w:rsidRPr="00B74415">
        <w:rPr>
          <w:sz w:val="28"/>
          <w:szCs w:val="28"/>
          <w:lang w:val="ru-RU"/>
        </w:rPr>
        <w:t xml:space="preserve"> </w:t>
      </w:r>
      <w:proofErr w:type="spellStart"/>
      <w:r w:rsidRPr="00B74415">
        <w:rPr>
          <w:sz w:val="28"/>
          <w:szCs w:val="28"/>
          <w:lang w:val="ru-RU"/>
        </w:rPr>
        <w:t>групу</w:t>
      </w:r>
      <w:proofErr w:type="spellEnd"/>
      <w:r w:rsidRPr="00B74415">
        <w:rPr>
          <w:sz w:val="28"/>
          <w:szCs w:val="28"/>
          <w:lang w:val="ru-RU"/>
        </w:rPr>
        <w:t xml:space="preserve"> з </w:t>
      </w:r>
      <w:proofErr w:type="spellStart"/>
      <w:r w:rsidRPr="00B74415">
        <w:rPr>
          <w:sz w:val="28"/>
          <w:szCs w:val="28"/>
          <w:lang w:val="ru-RU"/>
        </w:rPr>
        <w:t>формування</w:t>
      </w:r>
      <w:proofErr w:type="spellEnd"/>
      <w:r w:rsidRPr="00B74415">
        <w:rPr>
          <w:sz w:val="28"/>
          <w:szCs w:val="28"/>
          <w:lang w:val="ru-RU"/>
        </w:rPr>
        <w:t xml:space="preserve"> </w:t>
      </w:r>
      <w:proofErr w:type="spellStart"/>
      <w:r w:rsidRPr="00B74415">
        <w:rPr>
          <w:sz w:val="28"/>
          <w:szCs w:val="28"/>
          <w:lang w:val="ru-RU"/>
        </w:rPr>
        <w:t>завдання</w:t>
      </w:r>
      <w:proofErr w:type="spellEnd"/>
      <w:r w:rsidRPr="00B74415">
        <w:rPr>
          <w:sz w:val="28"/>
          <w:szCs w:val="28"/>
          <w:lang w:val="ru-RU"/>
        </w:rPr>
        <w:t xml:space="preserve"> на </w:t>
      </w:r>
      <w:proofErr w:type="spellStart"/>
      <w:r w:rsidRPr="00B74415">
        <w:rPr>
          <w:sz w:val="28"/>
          <w:szCs w:val="28"/>
          <w:lang w:val="ru-RU"/>
        </w:rPr>
        <w:t>розроблення</w:t>
      </w:r>
      <w:proofErr w:type="spellEnd"/>
      <w:r w:rsidRPr="00B74415">
        <w:rPr>
          <w:sz w:val="28"/>
          <w:szCs w:val="28"/>
          <w:lang w:val="ru-RU"/>
        </w:rPr>
        <w:t xml:space="preserve">  Комплексного плану (</w:t>
      </w:r>
      <w:proofErr w:type="spellStart"/>
      <w:r w:rsidRPr="00B74415">
        <w:rPr>
          <w:sz w:val="28"/>
          <w:szCs w:val="28"/>
          <w:lang w:val="ru-RU"/>
        </w:rPr>
        <w:t>Додаток</w:t>
      </w:r>
      <w:proofErr w:type="spellEnd"/>
      <w:r w:rsidRPr="00B74415">
        <w:rPr>
          <w:sz w:val="28"/>
          <w:szCs w:val="28"/>
          <w:lang w:val="ru-RU"/>
        </w:rPr>
        <w:t xml:space="preserve"> 1).</w:t>
      </w:r>
    </w:p>
    <w:p w:rsidR="00B74415" w:rsidRDefault="00B74415" w:rsidP="00F96DD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</w:t>
      </w:r>
      <w:proofErr w:type="spellStart"/>
      <w:r>
        <w:rPr>
          <w:sz w:val="28"/>
          <w:szCs w:val="28"/>
          <w:lang w:val="ru-RU"/>
        </w:rPr>
        <w:t>Доручити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замовнику</w:t>
      </w:r>
      <w:proofErr w:type="spellEnd"/>
      <w:r>
        <w:rPr>
          <w:sz w:val="28"/>
          <w:szCs w:val="28"/>
          <w:lang w:val="ru-RU"/>
        </w:rPr>
        <w:t>:</w:t>
      </w:r>
    </w:p>
    <w:p w:rsidR="00B74415" w:rsidRDefault="00B74415" w:rsidP="00F96DD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5.1</w:t>
      </w:r>
      <w:r w:rsidR="00C77B20">
        <w:rPr>
          <w:sz w:val="28"/>
          <w:szCs w:val="28"/>
          <w:lang w:val="ru-RU"/>
        </w:rPr>
        <w:t xml:space="preserve"> у </w:t>
      </w:r>
      <w:proofErr w:type="spellStart"/>
      <w:r w:rsidR="00C77B20">
        <w:rPr>
          <w:sz w:val="28"/>
          <w:szCs w:val="28"/>
          <w:lang w:val="ru-RU"/>
        </w:rPr>
        <w:t>встановленому</w:t>
      </w:r>
      <w:proofErr w:type="spellEnd"/>
      <w:r w:rsidR="00C77B20">
        <w:rPr>
          <w:sz w:val="28"/>
          <w:szCs w:val="28"/>
          <w:lang w:val="ru-RU"/>
        </w:rPr>
        <w:t xml:space="preserve"> законом порядку </w:t>
      </w:r>
      <w:proofErr w:type="spellStart"/>
      <w:r w:rsidR="00C77B20">
        <w:rPr>
          <w:sz w:val="28"/>
          <w:szCs w:val="28"/>
          <w:lang w:val="ru-RU"/>
        </w:rPr>
        <w:t>повідомити</w:t>
      </w:r>
      <w:proofErr w:type="spellEnd"/>
      <w:r w:rsidR="00C77B20">
        <w:rPr>
          <w:sz w:val="28"/>
          <w:szCs w:val="28"/>
          <w:lang w:val="ru-RU"/>
        </w:rPr>
        <w:t xml:space="preserve"> про початок </w:t>
      </w:r>
      <w:proofErr w:type="spellStart"/>
      <w:r w:rsidR="00C77B20">
        <w:rPr>
          <w:sz w:val="28"/>
          <w:szCs w:val="28"/>
          <w:lang w:val="ru-RU"/>
        </w:rPr>
        <w:t>розроблення</w:t>
      </w:r>
      <w:proofErr w:type="spellEnd"/>
      <w:r w:rsidR="00C77B20">
        <w:rPr>
          <w:sz w:val="28"/>
          <w:szCs w:val="28"/>
          <w:lang w:val="ru-RU"/>
        </w:rPr>
        <w:t xml:space="preserve"> </w:t>
      </w:r>
      <w:r w:rsidR="008D1A3C">
        <w:rPr>
          <w:sz w:val="28"/>
          <w:szCs w:val="28"/>
          <w:lang w:val="ru-RU"/>
        </w:rPr>
        <w:t>К</w:t>
      </w:r>
      <w:r w:rsidR="00C77B20">
        <w:rPr>
          <w:sz w:val="28"/>
          <w:szCs w:val="28"/>
          <w:lang w:val="ru-RU"/>
        </w:rPr>
        <w:t>омплексного плану;</w:t>
      </w:r>
    </w:p>
    <w:p w:rsidR="00C77B20" w:rsidRDefault="00C77B20" w:rsidP="00F96DD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5.2 </w:t>
      </w:r>
      <w:proofErr w:type="spellStart"/>
      <w:r>
        <w:rPr>
          <w:sz w:val="28"/>
          <w:szCs w:val="28"/>
          <w:lang w:val="ru-RU"/>
        </w:rPr>
        <w:t>забезпечити</w:t>
      </w:r>
      <w:proofErr w:type="spellEnd"/>
      <w:r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  <w:lang w:val="ru-RU"/>
        </w:rPr>
        <w:t>дотримання</w:t>
      </w:r>
      <w:proofErr w:type="spellEnd"/>
      <w:r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  <w:lang w:val="ru-RU"/>
        </w:rPr>
        <w:t>процедури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підготовчого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етапу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розроблення</w:t>
      </w:r>
      <w:proofErr w:type="spellEnd"/>
      <w:r w:rsidRPr="00C77B20">
        <w:rPr>
          <w:sz w:val="28"/>
          <w:szCs w:val="28"/>
          <w:lang w:val="ru-RU"/>
        </w:rPr>
        <w:t xml:space="preserve"> </w:t>
      </w:r>
      <w:r w:rsidRPr="00B74415">
        <w:rPr>
          <w:sz w:val="28"/>
          <w:szCs w:val="28"/>
          <w:lang w:val="ru-RU"/>
        </w:rPr>
        <w:t>Комплексного плану</w:t>
      </w:r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відповідності</w:t>
      </w:r>
      <w:proofErr w:type="spellEnd"/>
      <w:r>
        <w:rPr>
          <w:sz w:val="28"/>
          <w:szCs w:val="28"/>
          <w:lang w:val="ru-RU"/>
        </w:rPr>
        <w:t xml:space="preserve"> до </w:t>
      </w:r>
      <w:proofErr w:type="spellStart"/>
      <w:r>
        <w:rPr>
          <w:sz w:val="28"/>
          <w:szCs w:val="28"/>
          <w:lang w:val="ru-RU"/>
        </w:rPr>
        <w:t>завдань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строків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визначених</w:t>
      </w:r>
      <w:proofErr w:type="spellEnd"/>
      <w:r>
        <w:rPr>
          <w:sz w:val="28"/>
          <w:szCs w:val="28"/>
          <w:lang w:val="ru-RU"/>
        </w:rPr>
        <w:t xml:space="preserve"> в </w:t>
      </w:r>
      <w:r w:rsidR="00A37E49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 xml:space="preserve">алендарному </w:t>
      </w:r>
      <w:proofErr w:type="spellStart"/>
      <w:r>
        <w:rPr>
          <w:sz w:val="28"/>
          <w:szCs w:val="28"/>
          <w:lang w:val="ru-RU"/>
        </w:rPr>
        <w:t>плані</w:t>
      </w:r>
      <w:proofErr w:type="spellEnd"/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Додаток</w:t>
      </w:r>
      <w:proofErr w:type="spellEnd"/>
      <w:r>
        <w:rPr>
          <w:sz w:val="28"/>
          <w:szCs w:val="28"/>
          <w:lang w:val="ru-RU"/>
        </w:rPr>
        <w:t xml:space="preserve"> 2);</w:t>
      </w:r>
    </w:p>
    <w:p w:rsidR="00C77B20" w:rsidRDefault="00C77B20" w:rsidP="00F96DD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5.3 </w:t>
      </w:r>
      <w:proofErr w:type="spellStart"/>
      <w:r>
        <w:rPr>
          <w:sz w:val="28"/>
          <w:szCs w:val="28"/>
          <w:lang w:val="ru-RU"/>
        </w:rPr>
        <w:t>сформувати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персональний</w:t>
      </w:r>
      <w:proofErr w:type="spellEnd"/>
      <w:r>
        <w:rPr>
          <w:sz w:val="28"/>
          <w:szCs w:val="28"/>
          <w:lang w:val="ru-RU"/>
        </w:rPr>
        <w:t xml:space="preserve"> склад </w:t>
      </w:r>
      <w:proofErr w:type="spellStart"/>
      <w:r>
        <w:rPr>
          <w:sz w:val="28"/>
          <w:szCs w:val="28"/>
          <w:lang w:val="ru-RU"/>
        </w:rPr>
        <w:t>робочої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групи</w:t>
      </w:r>
      <w:proofErr w:type="spellEnd"/>
      <w:r>
        <w:rPr>
          <w:sz w:val="28"/>
          <w:szCs w:val="28"/>
          <w:lang w:val="ru-RU"/>
        </w:rPr>
        <w:t xml:space="preserve"> з </w:t>
      </w:r>
      <w:proofErr w:type="spellStart"/>
      <w:r>
        <w:rPr>
          <w:sz w:val="28"/>
          <w:szCs w:val="28"/>
          <w:lang w:val="ru-RU"/>
        </w:rPr>
        <w:t>формування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завдання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розроблення</w:t>
      </w:r>
      <w:proofErr w:type="spellEnd"/>
      <w:r>
        <w:rPr>
          <w:sz w:val="28"/>
          <w:szCs w:val="28"/>
          <w:lang w:val="ru-RU"/>
        </w:rPr>
        <w:t xml:space="preserve"> </w:t>
      </w:r>
      <w:r w:rsidRPr="00B74415">
        <w:rPr>
          <w:sz w:val="28"/>
          <w:szCs w:val="28"/>
          <w:lang w:val="ru-RU"/>
        </w:rPr>
        <w:t>Комплексного плану</w:t>
      </w:r>
      <w:r>
        <w:rPr>
          <w:sz w:val="28"/>
          <w:szCs w:val="28"/>
          <w:lang w:val="ru-RU"/>
        </w:rPr>
        <w:t xml:space="preserve"> з </w:t>
      </w:r>
      <w:proofErr w:type="spellStart"/>
      <w:r>
        <w:rPr>
          <w:sz w:val="28"/>
          <w:szCs w:val="28"/>
          <w:lang w:val="ru-RU"/>
        </w:rPr>
        <w:t>дотриманням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наступних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вимог</w:t>
      </w:r>
      <w:proofErr w:type="spellEnd"/>
      <w:r>
        <w:rPr>
          <w:sz w:val="28"/>
          <w:szCs w:val="28"/>
          <w:lang w:val="ru-RU"/>
        </w:rPr>
        <w:t>:</w:t>
      </w:r>
    </w:p>
    <w:p w:rsidR="00C77B20" w:rsidRDefault="00C77B20" w:rsidP="00F96DD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частка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членів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що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представляють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міську</w:t>
      </w:r>
      <w:proofErr w:type="spellEnd"/>
      <w:r>
        <w:rPr>
          <w:sz w:val="28"/>
          <w:szCs w:val="28"/>
          <w:lang w:val="ru-RU"/>
        </w:rPr>
        <w:t xml:space="preserve"> раду</w:t>
      </w:r>
      <w:r w:rsidRPr="00C77B20">
        <w:rPr>
          <w:color w:val="FF0000"/>
          <w:sz w:val="28"/>
          <w:szCs w:val="28"/>
          <w:lang w:val="ru-RU"/>
        </w:rPr>
        <w:t xml:space="preserve"> </w:t>
      </w:r>
      <w:r w:rsidRPr="00C77B20">
        <w:rPr>
          <w:sz w:val="28"/>
          <w:szCs w:val="28"/>
          <w:lang w:val="ru-RU"/>
        </w:rPr>
        <w:t xml:space="preserve">та </w:t>
      </w:r>
      <w:proofErr w:type="spellStart"/>
      <w:r w:rsidRPr="00C77B20">
        <w:rPr>
          <w:sz w:val="28"/>
          <w:szCs w:val="28"/>
          <w:lang w:val="ru-RU"/>
        </w:rPr>
        <w:t>виконком</w:t>
      </w:r>
      <w:proofErr w:type="spellEnd"/>
      <w:r w:rsidRPr="00C77B20">
        <w:rPr>
          <w:sz w:val="28"/>
          <w:szCs w:val="28"/>
          <w:lang w:val="ru-RU"/>
        </w:rPr>
        <w:t xml:space="preserve"> </w:t>
      </w:r>
      <w:proofErr w:type="spellStart"/>
      <w:r w:rsidRPr="00C77B20">
        <w:rPr>
          <w:sz w:val="28"/>
          <w:szCs w:val="28"/>
          <w:lang w:val="ru-RU"/>
        </w:rPr>
        <w:t>міської</w:t>
      </w:r>
      <w:proofErr w:type="spellEnd"/>
      <w:r w:rsidRPr="00C77B20">
        <w:rPr>
          <w:sz w:val="28"/>
          <w:szCs w:val="28"/>
          <w:lang w:val="ru-RU"/>
        </w:rPr>
        <w:t xml:space="preserve"> ради</w:t>
      </w:r>
      <w:r>
        <w:rPr>
          <w:sz w:val="28"/>
          <w:szCs w:val="28"/>
          <w:lang w:val="ru-RU"/>
        </w:rPr>
        <w:t xml:space="preserve"> не повинна </w:t>
      </w:r>
      <w:proofErr w:type="spellStart"/>
      <w:r>
        <w:rPr>
          <w:sz w:val="28"/>
          <w:szCs w:val="28"/>
          <w:lang w:val="ru-RU"/>
        </w:rPr>
        <w:t>перевищувати</w:t>
      </w:r>
      <w:proofErr w:type="spellEnd"/>
      <w:r>
        <w:rPr>
          <w:sz w:val="28"/>
          <w:szCs w:val="28"/>
          <w:lang w:val="ru-RU"/>
        </w:rPr>
        <w:t xml:space="preserve"> половину складу </w:t>
      </w:r>
      <w:proofErr w:type="spellStart"/>
      <w:r>
        <w:rPr>
          <w:sz w:val="28"/>
          <w:szCs w:val="28"/>
          <w:lang w:val="ru-RU"/>
        </w:rPr>
        <w:t>робочої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групи</w:t>
      </w:r>
      <w:proofErr w:type="spellEnd"/>
      <w:r>
        <w:rPr>
          <w:sz w:val="28"/>
          <w:szCs w:val="28"/>
          <w:lang w:val="ru-RU"/>
        </w:rPr>
        <w:t xml:space="preserve"> плюс одна особа;</w:t>
      </w:r>
    </w:p>
    <w:p w:rsidR="00C77B20" w:rsidRDefault="00C77B20" w:rsidP="00F96DD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020A30">
        <w:rPr>
          <w:sz w:val="28"/>
          <w:szCs w:val="28"/>
          <w:lang w:val="ru-RU"/>
        </w:rPr>
        <w:t>забезпечити</w:t>
      </w:r>
      <w:proofErr w:type="spellEnd"/>
      <w:r w:rsidR="00020A30">
        <w:rPr>
          <w:sz w:val="28"/>
          <w:szCs w:val="28"/>
          <w:lang w:val="ru-RU"/>
        </w:rPr>
        <w:t xml:space="preserve"> участь у </w:t>
      </w:r>
      <w:proofErr w:type="spellStart"/>
      <w:r w:rsidR="00020A30">
        <w:rPr>
          <w:sz w:val="28"/>
          <w:szCs w:val="28"/>
          <w:lang w:val="ru-RU"/>
        </w:rPr>
        <w:t>робочій</w:t>
      </w:r>
      <w:proofErr w:type="spellEnd"/>
      <w:r w:rsidR="00020A30">
        <w:rPr>
          <w:sz w:val="28"/>
          <w:szCs w:val="28"/>
          <w:lang w:val="ru-RU"/>
        </w:rPr>
        <w:t xml:space="preserve"> </w:t>
      </w:r>
      <w:proofErr w:type="spellStart"/>
      <w:r w:rsidR="00020A30">
        <w:rPr>
          <w:sz w:val="28"/>
          <w:szCs w:val="28"/>
          <w:lang w:val="ru-RU"/>
        </w:rPr>
        <w:t>групі</w:t>
      </w:r>
      <w:proofErr w:type="spellEnd"/>
      <w:r w:rsidR="00020A30">
        <w:rPr>
          <w:sz w:val="28"/>
          <w:szCs w:val="28"/>
          <w:lang w:val="ru-RU"/>
        </w:rPr>
        <w:t xml:space="preserve"> </w:t>
      </w:r>
      <w:proofErr w:type="spellStart"/>
      <w:r w:rsidR="00020A30">
        <w:rPr>
          <w:sz w:val="28"/>
          <w:szCs w:val="28"/>
          <w:lang w:val="ru-RU"/>
        </w:rPr>
        <w:t>принаймі</w:t>
      </w:r>
      <w:proofErr w:type="spellEnd"/>
      <w:r w:rsidR="00020A30">
        <w:rPr>
          <w:sz w:val="28"/>
          <w:szCs w:val="28"/>
          <w:lang w:val="ru-RU"/>
        </w:rPr>
        <w:t xml:space="preserve"> одного </w:t>
      </w:r>
      <w:proofErr w:type="spellStart"/>
      <w:r w:rsidR="00020A30">
        <w:rPr>
          <w:sz w:val="28"/>
          <w:szCs w:val="28"/>
          <w:lang w:val="ru-RU"/>
        </w:rPr>
        <w:t>представника</w:t>
      </w:r>
      <w:proofErr w:type="spellEnd"/>
      <w:r w:rsidR="00020A30">
        <w:rPr>
          <w:sz w:val="28"/>
          <w:szCs w:val="28"/>
          <w:lang w:val="ru-RU"/>
        </w:rPr>
        <w:t xml:space="preserve"> </w:t>
      </w:r>
      <w:proofErr w:type="spellStart"/>
      <w:r w:rsidR="00020A30">
        <w:rPr>
          <w:sz w:val="28"/>
          <w:szCs w:val="28"/>
          <w:lang w:val="ru-RU"/>
        </w:rPr>
        <w:t>від</w:t>
      </w:r>
      <w:proofErr w:type="spellEnd"/>
      <w:r w:rsidR="00020A30">
        <w:rPr>
          <w:sz w:val="28"/>
          <w:szCs w:val="28"/>
          <w:lang w:val="ru-RU"/>
        </w:rPr>
        <w:t xml:space="preserve"> кожного з </w:t>
      </w:r>
      <w:proofErr w:type="spellStart"/>
      <w:r w:rsidR="00020A30">
        <w:rPr>
          <w:sz w:val="28"/>
          <w:szCs w:val="28"/>
          <w:lang w:val="ru-RU"/>
        </w:rPr>
        <w:t>населених</w:t>
      </w:r>
      <w:proofErr w:type="spellEnd"/>
      <w:r w:rsidR="00020A30">
        <w:rPr>
          <w:sz w:val="28"/>
          <w:szCs w:val="28"/>
          <w:lang w:val="ru-RU"/>
        </w:rPr>
        <w:t xml:space="preserve">  </w:t>
      </w:r>
      <w:proofErr w:type="spellStart"/>
      <w:r w:rsidR="00020A30">
        <w:rPr>
          <w:sz w:val="28"/>
          <w:szCs w:val="28"/>
          <w:lang w:val="ru-RU"/>
        </w:rPr>
        <w:t>пунктів</w:t>
      </w:r>
      <w:proofErr w:type="spellEnd"/>
      <w:r w:rsidR="00020A30">
        <w:rPr>
          <w:sz w:val="28"/>
          <w:szCs w:val="28"/>
          <w:lang w:val="ru-RU"/>
        </w:rPr>
        <w:t xml:space="preserve">, </w:t>
      </w:r>
      <w:proofErr w:type="spellStart"/>
      <w:r w:rsidR="00020A30">
        <w:rPr>
          <w:sz w:val="28"/>
          <w:szCs w:val="28"/>
          <w:lang w:val="ru-RU"/>
        </w:rPr>
        <w:t>розташованих</w:t>
      </w:r>
      <w:proofErr w:type="spellEnd"/>
      <w:r w:rsidR="00020A30">
        <w:rPr>
          <w:sz w:val="28"/>
          <w:szCs w:val="28"/>
          <w:lang w:val="ru-RU"/>
        </w:rPr>
        <w:t xml:space="preserve"> на </w:t>
      </w:r>
      <w:proofErr w:type="spellStart"/>
      <w:r w:rsidR="00020A30">
        <w:rPr>
          <w:sz w:val="28"/>
          <w:szCs w:val="28"/>
          <w:lang w:val="ru-RU"/>
        </w:rPr>
        <w:t>території</w:t>
      </w:r>
      <w:proofErr w:type="spellEnd"/>
      <w:r w:rsidR="00020A30">
        <w:rPr>
          <w:sz w:val="28"/>
          <w:szCs w:val="28"/>
          <w:lang w:val="ru-RU"/>
        </w:rPr>
        <w:t xml:space="preserve"> </w:t>
      </w:r>
      <w:proofErr w:type="spellStart"/>
      <w:r w:rsidR="00020A30">
        <w:rPr>
          <w:sz w:val="28"/>
          <w:szCs w:val="28"/>
          <w:lang w:val="ru-RU"/>
        </w:rPr>
        <w:t>територіальної</w:t>
      </w:r>
      <w:proofErr w:type="spellEnd"/>
      <w:r w:rsidR="00020A30">
        <w:rPr>
          <w:sz w:val="28"/>
          <w:szCs w:val="28"/>
          <w:lang w:val="ru-RU"/>
        </w:rPr>
        <w:t xml:space="preserve"> </w:t>
      </w:r>
      <w:proofErr w:type="spellStart"/>
      <w:r w:rsidR="00020A30">
        <w:rPr>
          <w:sz w:val="28"/>
          <w:szCs w:val="28"/>
          <w:lang w:val="ru-RU"/>
        </w:rPr>
        <w:t>громади</w:t>
      </w:r>
      <w:proofErr w:type="spellEnd"/>
      <w:r w:rsidR="00020A30">
        <w:rPr>
          <w:sz w:val="28"/>
          <w:szCs w:val="28"/>
          <w:lang w:val="ru-RU"/>
        </w:rPr>
        <w:t xml:space="preserve">, </w:t>
      </w:r>
      <w:proofErr w:type="spellStart"/>
      <w:r w:rsidR="00020A30">
        <w:rPr>
          <w:sz w:val="28"/>
          <w:szCs w:val="28"/>
          <w:lang w:val="ru-RU"/>
        </w:rPr>
        <w:t>який</w:t>
      </w:r>
      <w:proofErr w:type="spellEnd"/>
      <w:r w:rsidR="00020A30">
        <w:rPr>
          <w:sz w:val="28"/>
          <w:szCs w:val="28"/>
          <w:lang w:val="ru-RU"/>
        </w:rPr>
        <w:t xml:space="preserve"> не є членом </w:t>
      </w:r>
      <w:proofErr w:type="spellStart"/>
      <w:r w:rsidR="00020A30">
        <w:rPr>
          <w:sz w:val="28"/>
          <w:szCs w:val="28"/>
          <w:lang w:val="ru-RU"/>
        </w:rPr>
        <w:t>виконкому</w:t>
      </w:r>
      <w:proofErr w:type="spellEnd"/>
      <w:r w:rsidR="00020A30">
        <w:rPr>
          <w:sz w:val="28"/>
          <w:szCs w:val="28"/>
          <w:lang w:val="ru-RU"/>
        </w:rPr>
        <w:t>;</w:t>
      </w:r>
    </w:p>
    <w:p w:rsidR="00020A30" w:rsidRDefault="00020A30" w:rsidP="00F96DD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допускається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представлення</w:t>
      </w:r>
      <w:proofErr w:type="spellEnd"/>
      <w:r>
        <w:rPr>
          <w:sz w:val="28"/>
          <w:szCs w:val="28"/>
          <w:lang w:val="ru-RU"/>
        </w:rPr>
        <w:t xml:space="preserve"> одним членом </w:t>
      </w:r>
      <w:proofErr w:type="spellStart"/>
      <w:r>
        <w:rPr>
          <w:sz w:val="28"/>
          <w:szCs w:val="28"/>
          <w:lang w:val="ru-RU"/>
        </w:rPr>
        <w:t>робочої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групи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інтересів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кількох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суміжних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сіл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територіальної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громади</w:t>
      </w:r>
      <w:proofErr w:type="spellEnd"/>
      <w:r>
        <w:rPr>
          <w:sz w:val="28"/>
          <w:szCs w:val="28"/>
          <w:lang w:val="ru-RU"/>
        </w:rPr>
        <w:t>;</w:t>
      </w:r>
    </w:p>
    <w:p w:rsidR="00020A30" w:rsidRDefault="00020A30" w:rsidP="00F96DD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строк </w:t>
      </w:r>
      <w:proofErr w:type="spellStart"/>
      <w:r>
        <w:rPr>
          <w:sz w:val="28"/>
          <w:szCs w:val="28"/>
          <w:lang w:val="ru-RU"/>
        </w:rPr>
        <w:t>приймання</w:t>
      </w:r>
      <w:proofErr w:type="spellEnd"/>
      <w:r>
        <w:rPr>
          <w:sz w:val="28"/>
          <w:szCs w:val="28"/>
          <w:lang w:val="ru-RU"/>
        </w:rPr>
        <w:t xml:space="preserve"> заявок на участь у  </w:t>
      </w:r>
      <w:proofErr w:type="spellStart"/>
      <w:r>
        <w:rPr>
          <w:sz w:val="28"/>
          <w:szCs w:val="28"/>
          <w:lang w:val="ru-RU"/>
        </w:rPr>
        <w:t>робочій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групі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має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становити</w:t>
      </w:r>
      <w:proofErr w:type="spellEnd"/>
      <w:r>
        <w:rPr>
          <w:sz w:val="28"/>
          <w:szCs w:val="28"/>
          <w:lang w:val="ru-RU"/>
        </w:rPr>
        <w:t xml:space="preserve"> не </w:t>
      </w:r>
      <w:proofErr w:type="spellStart"/>
      <w:r>
        <w:rPr>
          <w:sz w:val="28"/>
          <w:szCs w:val="28"/>
          <w:lang w:val="ru-RU"/>
        </w:rPr>
        <w:t>менше</w:t>
      </w:r>
      <w:proofErr w:type="spellEnd"/>
      <w:r>
        <w:rPr>
          <w:sz w:val="28"/>
          <w:szCs w:val="28"/>
          <w:lang w:val="ru-RU"/>
        </w:rPr>
        <w:t xml:space="preserve"> 10 </w:t>
      </w:r>
      <w:proofErr w:type="spellStart"/>
      <w:r>
        <w:rPr>
          <w:sz w:val="28"/>
          <w:szCs w:val="28"/>
          <w:lang w:val="ru-RU"/>
        </w:rPr>
        <w:t>робочих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днів</w:t>
      </w:r>
      <w:proofErr w:type="spellEnd"/>
      <w:r>
        <w:rPr>
          <w:sz w:val="28"/>
          <w:szCs w:val="28"/>
          <w:lang w:val="ru-RU"/>
        </w:rPr>
        <w:t xml:space="preserve"> з дня </w:t>
      </w:r>
      <w:proofErr w:type="spellStart"/>
      <w:r>
        <w:rPr>
          <w:sz w:val="28"/>
          <w:szCs w:val="28"/>
          <w:lang w:val="ru-RU"/>
        </w:rPr>
        <w:t>інформування</w:t>
      </w:r>
      <w:proofErr w:type="spellEnd"/>
      <w:r>
        <w:rPr>
          <w:sz w:val="28"/>
          <w:szCs w:val="28"/>
          <w:lang w:val="ru-RU"/>
        </w:rPr>
        <w:t xml:space="preserve"> про </w:t>
      </w:r>
      <w:proofErr w:type="spellStart"/>
      <w:r>
        <w:rPr>
          <w:sz w:val="28"/>
          <w:szCs w:val="28"/>
          <w:lang w:val="ru-RU"/>
        </w:rPr>
        <w:t>вимоги</w:t>
      </w:r>
      <w:proofErr w:type="spellEnd"/>
      <w:r>
        <w:rPr>
          <w:sz w:val="28"/>
          <w:szCs w:val="28"/>
          <w:lang w:val="ru-RU"/>
        </w:rPr>
        <w:t xml:space="preserve"> персонального</w:t>
      </w:r>
      <w:r w:rsidR="00AD2B87">
        <w:rPr>
          <w:sz w:val="28"/>
          <w:szCs w:val="28"/>
          <w:lang w:val="ru-RU"/>
        </w:rPr>
        <w:t xml:space="preserve"> складу </w:t>
      </w:r>
      <w:proofErr w:type="spellStart"/>
      <w:r w:rsidR="00AD2B87">
        <w:rPr>
          <w:sz w:val="28"/>
          <w:szCs w:val="28"/>
          <w:lang w:val="ru-RU"/>
        </w:rPr>
        <w:t>робочої</w:t>
      </w:r>
      <w:proofErr w:type="spellEnd"/>
      <w:r w:rsidR="00AD2B87">
        <w:rPr>
          <w:sz w:val="28"/>
          <w:szCs w:val="28"/>
          <w:lang w:val="ru-RU"/>
        </w:rPr>
        <w:t xml:space="preserve"> </w:t>
      </w:r>
      <w:proofErr w:type="spellStart"/>
      <w:r w:rsidR="00AD2B87">
        <w:rPr>
          <w:sz w:val="28"/>
          <w:szCs w:val="28"/>
          <w:lang w:val="ru-RU"/>
        </w:rPr>
        <w:t>групи</w:t>
      </w:r>
      <w:proofErr w:type="spellEnd"/>
      <w:r w:rsidR="00AD2B87">
        <w:rPr>
          <w:sz w:val="28"/>
          <w:szCs w:val="28"/>
          <w:lang w:val="ru-RU"/>
        </w:rPr>
        <w:t xml:space="preserve"> та по</w:t>
      </w:r>
      <w:r w:rsidR="00A37E49">
        <w:rPr>
          <w:sz w:val="28"/>
          <w:szCs w:val="28"/>
          <w:lang w:val="ru-RU"/>
        </w:rPr>
        <w:t xml:space="preserve">рядок </w:t>
      </w:r>
      <w:proofErr w:type="spellStart"/>
      <w:r w:rsidR="00A37E49">
        <w:rPr>
          <w:sz w:val="28"/>
          <w:szCs w:val="28"/>
          <w:lang w:val="ru-RU"/>
        </w:rPr>
        <w:t>подання</w:t>
      </w:r>
      <w:proofErr w:type="spellEnd"/>
      <w:r w:rsidR="00A37E49">
        <w:rPr>
          <w:sz w:val="28"/>
          <w:szCs w:val="28"/>
          <w:lang w:val="ru-RU"/>
        </w:rPr>
        <w:t xml:space="preserve"> кандидатур до </w:t>
      </w:r>
      <w:proofErr w:type="spellStart"/>
      <w:r w:rsidR="00A37E49">
        <w:rPr>
          <w:sz w:val="28"/>
          <w:szCs w:val="28"/>
          <w:lang w:val="ru-RU"/>
        </w:rPr>
        <w:t>неї</w:t>
      </w:r>
      <w:proofErr w:type="spellEnd"/>
      <w:r w:rsidR="00A37E49">
        <w:rPr>
          <w:sz w:val="28"/>
          <w:szCs w:val="28"/>
          <w:lang w:val="ru-RU"/>
        </w:rPr>
        <w:t>;</w:t>
      </w:r>
    </w:p>
    <w:p w:rsidR="00C86E21" w:rsidRPr="004B3451" w:rsidRDefault="00C86E21" w:rsidP="00C86E21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B3451">
        <w:rPr>
          <w:sz w:val="28"/>
          <w:szCs w:val="28"/>
          <w:lang w:val="ru-RU"/>
        </w:rPr>
        <w:t xml:space="preserve">5.4 </w:t>
      </w:r>
      <w:proofErr w:type="spellStart"/>
      <w:r w:rsidRPr="004B3451">
        <w:rPr>
          <w:sz w:val="28"/>
          <w:szCs w:val="28"/>
          <w:lang w:val="ru-RU"/>
        </w:rPr>
        <w:t>Звернутися</w:t>
      </w:r>
      <w:proofErr w:type="spellEnd"/>
      <w:r w:rsidRPr="004B3451">
        <w:rPr>
          <w:sz w:val="28"/>
          <w:szCs w:val="28"/>
          <w:lang w:val="ru-RU"/>
        </w:rPr>
        <w:t xml:space="preserve"> до </w:t>
      </w:r>
      <w:proofErr w:type="spellStart"/>
      <w:r w:rsidRPr="004B3451">
        <w:rPr>
          <w:sz w:val="28"/>
          <w:szCs w:val="28"/>
          <w:lang w:val="ru-RU"/>
        </w:rPr>
        <w:t>Львівської</w:t>
      </w:r>
      <w:proofErr w:type="spellEnd"/>
      <w:r w:rsidRPr="004B3451">
        <w:rPr>
          <w:sz w:val="28"/>
          <w:szCs w:val="28"/>
          <w:lang w:val="ru-RU"/>
        </w:rPr>
        <w:t xml:space="preserve"> </w:t>
      </w:r>
      <w:proofErr w:type="spellStart"/>
      <w:r w:rsidRPr="004B3451">
        <w:rPr>
          <w:sz w:val="28"/>
          <w:szCs w:val="28"/>
          <w:lang w:val="ru-RU"/>
        </w:rPr>
        <w:t>обласної</w:t>
      </w:r>
      <w:proofErr w:type="spellEnd"/>
      <w:r w:rsidRPr="004B3451">
        <w:rPr>
          <w:sz w:val="28"/>
          <w:szCs w:val="28"/>
          <w:lang w:val="ru-RU"/>
        </w:rPr>
        <w:t xml:space="preserve"> </w:t>
      </w:r>
      <w:proofErr w:type="spellStart"/>
      <w:r w:rsidRPr="004B3451">
        <w:rPr>
          <w:sz w:val="28"/>
          <w:szCs w:val="28"/>
          <w:lang w:val="ru-RU"/>
        </w:rPr>
        <w:t>держадміністрації</w:t>
      </w:r>
      <w:proofErr w:type="spellEnd"/>
      <w:r w:rsidRPr="004B3451">
        <w:rPr>
          <w:sz w:val="28"/>
          <w:szCs w:val="28"/>
          <w:lang w:val="ru-RU"/>
        </w:rPr>
        <w:t xml:space="preserve"> </w:t>
      </w:r>
      <w:proofErr w:type="spellStart"/>
      <w:r w:rsidRPr="004B3451">
        <w:rPr>
          <w:sz w:val="28"/>
          <w:szCs w:val="28"/>
          <w:lang w:val="ru-RU"/>
        </w:rPr>
        <w:t>щодо</w:t>
      </w:r>
      <w:proofErr w:type="spellEnd"/>
      <w:r w:rsidRPr="004B3451">
        <w:rPr>
          <w:sz w:val="28"/>
          <w:szCs w:val="28"/>
          <w:lang w:val="ru-RU"/>
        </w:rPr>
        <w:t xml:space="preserve"> </w:t>
      </w:r>
      <w:proofErr w:type="spellStart"/>
      <w:r w:rsidRPr="004B3451">
        <w:rPr>
          <w:sz w:val="28"/>
          <w:szCs w:val="28"/>
          <w:lang w:val="ru-RU"/>
        </w:rPr>
        <w:t>визначення</w:t>
      </w:r>
      <w:proofErr w:type="spellEnd"/>
      <w:r w:rsidRPr="004B3451">
        <w:rPr>
          <w:sz w:val="28"/>
          <w:szCs w:val="28"/>
          <w:lang w:val="ru-RU"/>
        </w:rPr>
        <w:t xml:space="preserve"> </w:t>
      </w:r>
      <w:proofErr w:type="spellStart"/>
      <w:r w:rsidRPr="004B3451">
        <w:rPr>
          <w:sz w:val="28"/>
          <w:szCs w:val="28"/>
          <w:lang w:val="ru-RU"/>
        </w:rPr>
        <w:t>державних</w:t>
      </w:r>
      <w:proofErr w:type="spellEnd"/>
      <w:r w:rsidRPr="004B3451">
        <w:rPr>
          <w:sz w:val="28"/>
          <w:szCs w:val="28"/>
          <w:lang w:val="ru-RU"/>
        </w:rPr>
        <w:t xml:space="preserve"> та р</w:t>
      </w:r>
      <w:r w:rsidRPr="004B3451">
        <w:rPr>
          <w:sz w:val="28"/>
          <w:szCs w:val="28"/>
        </w:rPr>
        <w:t>e</w:t>
      </w:r>
      <w:r w:rsidRPr="004B3451">
        <w:rPr>
          <w:sz w:val="28"/>
          <w:szCs w:val="28"/>
          <w:lang w:val="uk-UA"/>
        </w:rPr>
        <w:t>г</w:t>
      </w:r>
      <w:proofErr w:type="spellStart"/>
      <w:r w:rsidRPr="004B3451">
        <w:rPr>
          <w:sz w:val="28"/>
          <w:szCs w:val="28"/>
        </w:rPr>
        <w:t>i</w:t>
      </w:r>
      <w:r w:rsidRPr="004B3451">
        <w:rPr>
          <w:sz w:val="28"/>
          <w:szCs w:val="28"/>
          <w:lang w:val="ru-RU"/>
        </w:rPr>
        <w:t>ональних</w:t>
      </w:r>
      <w:proofErr w:type="spellEnd"/>
      <w:r w:rsidRPr="004B3451">
        <w:rPr>
          <w:sz w:val="28"/>
          <w:szCs w:val="28"/>
          <w:lang w:val="ru-RU"/>
        </w:rPr>
        <w:t xml:space="preserve"> </w:t>
      </w:r>
      <w:proofErr w:type="spellStart"/>
      <w:r w:rsidRPr="004B3451">
        <w:rPr>
          <w:sz w:val="28"/>
          <w:szCs w:val="28"/>
          <w:lang w:val="ru-RU"/>
        </w:rPr>
        <w:t>інтересів</w:t>
      </w:r>
      <w:proofErr w:type="spellEnd"/>
      <w:r w:rsidRPr="004B3451">
        <w:rPr>
          <w:sz w:val="28"/>
          <w:szCs w:val="28"/>
          <w:lang w:val="ru-RU"/>
        </w:rPr>
        <w:t xml:space="preserve"> для </w:t>
      </w:r>
      <w:proofErr w:type="spellStart"/>
      <w:r w:rsidRPr="004B3451">
        <w:rPr>
          <w:sz w:val="28"/>
          <w:szCs w:val="28"/>
          <w:lang w:val="ru-RU"/>
        </w:rPr>
        <w:t>їх</w:t>
      </w:r>
      <w:proofErr w:type="spellEnd"/>
      <w:r w:rsidRPr="004B3451">
        <w:rPr>
          <w:sz w:val="28"/>
          <w:szCs w:val="28"/>
          <w:lang w:val="ru-RU"/>
        </w:rPr>
        <w:t xml:space="preserve"> </w:t>
      </w:r>
      <w:proofErr w:type="spellStart"/>
      <w:r w:rsidRPr="004B3451">
        <w:rPr>
          <w:sz w:val="28"/>
          <w:szCs w:val="28"/>
          <w:lang w:val="ru-RU"/>
        </w:rPr>
        <w:t>врахування</w:t>
      </w:r>
      <w:proofErr w:type="spellEnd"/>
      <w:r w:rsidRPr="004B3451">
        <w:rPr>
          <w:sz w:val="28"/>
          <w:szCs w:val="28"/>
          <w:lang w:val="ru-RU"/>
        </w:rPr>
        <w:t xml:space="preserve"> </w:t>
      </w:r>
      <w:proofErr w:type="spellStart"/>
      <w:r w:rsidRPr="004B3451">
        <w:rPr>
          <w:sz w:val="28"/>
          <w:szCs w:val="28"/>
          <w:lang w:val="ru-RU"/>
        </w:rPr>
        <w:t>під</w:t>
      </w:r>
      <w:proofErr w:type="spellEnd"/>
      <w:r w:rsidRPr="004B3451">
        <w:rPr>
          <w:sz w:val="28"/>
          <w:szCs w:val="28"/>
          <w:lang w:val="ru-RU"/>
        </w:rPr>
        <w:t xml:space="preserve"> час </w:t>
      </w:r>
      <w:proofErr w:type="spellStart"/>
      <w:r w:rsidRPr="004B3451">
        <w:rPr>
          <w:sz w:val="28"/>
          <w:szCs w:val="28"/>
          <w:lang w:val="ru-RU"/>
        </w:rPr>
        <w:t>розроблення</w:t>
      </w:r>
      <w:proofErr w:type="spellEnd"/>
      <w:r w:rsidRPr="004B3451">
        <w:rPr>
          <w:sz w:val="28"/>
          <w:szCs w:val="28"/>
          <w:lang w:val="ru-RU"/>
        </w:rPr>
        <w:t xml:space="preserve"> комплексного плану. </w:t>
      </w:r>
    </w:p>
    <w:p w:rsidR="00AF3486" w:rsidRDefault="00AF3486" w:rsidP="00AF348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B3451">
        <w:rPr>
          <w:sz w:val="28"/>
          <w:szCs w:val="28"/>
          <w:lang w:val="ru-RU"/>
        </w:rPr>
        <w:t>5.</w:t>
      </w:r>
      <w:r w:rsidR="004B3451" w:rsidRPr="004B3451">
        <w:rPr>
          <w:sz w:val="28"/>
          <w:szCs w:val="28"/>
          <w:lang w:val="ru-RU"/>
        </w:rPr>
        <w:t>5</w:t>
      </w:r>
      <w:r w:rsidRPr="004B3451">
        <w:rPr>
          <w:sz w:val="28"/>
          <w:szCs w:val="28"/>
          <w:lang w:val="ru-RU"/>
        </w:rPr>
        <w:t xml:space="preserve"> </w:t>
      </w:r>
      <w:proofErr w:type="spellStart"/>
      <w:r w:rsidRPr="004B3451">
        <w:rPr>
          <w:sz w:val="28"/>
          <w:szCs w:val="28"/>
          <w:lang w:val="ru-RU"/>
        </w:rPr>
        <w:t>Звернутися</w:t>
      </w:r>
      <w:proofErr w:type="spellEnd"/>
      <w:r w:rsidRPr="004B3451">
        <w:rPr>
          <w:sz w:val="28"/>
          <w:szCs w:val="28"/>
          <w:lang w:val="ru-RU"/>
        </w:rPr>
        <w:t xml:space="preserve"> до </w:t>
      </w:r>
      <w:proofErr w:type="spellStart"/>
      <w:r w:rsidRPr="004B3451">
        <w:rPr>
          <w:sz w:val="28"/>
          <w:szCs w:val="28"/>
          <w:lang w:val="ru-RU"/>
        </w:rPr>
        <w:t>суміжних</w:t>
      </w:r>
      <w:proofErr w:type="spellEnd"/>
      <w:r w:rsidRPr="004B3451">
        <w:rPr>
          <w:sz w:val="28"/>
          <w:szCs w:val="28"/>
          <w:lang w:val="ru-RU"/>
        </w:rPr>
        <w:t xml:space="preserve"> </w:t>
      </w:r>
      <w:proofErr w:type="spellStart"/>
      <w:r w:rsidRPr="004B3451">
        <w:rPr>
          <w:sz w:val="28"/>
          <w:szCs w:val="28"/>
          <w:lang w:val="ru-RU"/>
        </w:rPr>
        <w:t>територіальних</w:t>
      </w:r>
      <w:proofErr w:type="spellEnd"/>
      <w:r w:rsidRPr="004B3451">
        <w:rPr>
          <w:sz w:val="28"/>
          <w:szCs w:val="28"/>
          <w:lang w:val="ru-RU"/>
        </w:rPr>
        <w:t xml:space="preserve"> громад </w:t>
      </w:r>
      <w:proofErr w:type="spellStart"/>
      <w:r w:rsidRPr="004B3451">
        <w:rPr>
          <w:sz w:val="28"/>
          <w:szCs w:val="28"/>
          <w:lang w:val="ru-RU"/>
        </w:rPr>
        <w:t>щодо</w:t>
      </w:r>
      <w:proofErr w:type="spellEnd"/>
      <w:r w:rsidRPr="004B3451">
        <w:rPr>
          <w:sz w:val="28"/>
          <w:szCs w:val="28"/>
          <w:lang w:val="ru-RU"/>
        </w:rPr>
        <w:t xml:space="preserve"> </w:t>
      </w:r>
      <w:proofErr w:type="spellStart"/>
      <w:r w:rsidRPr="004B3451">
        <w:rPr>
          <w:sz w:val="28"/>
          <w:szCs w:val="28"/>
          <w:lang w:val="ru-RU"/>
        </w:rPr>
        <w:t>визначення</w:t>
      </w:r>
      <w:proofErr w:type="spellEnd"/>
      <w:r w:rsidRPr="004B3451">
        <w:rPr>
          <w:sz w:val="28"/>
          <w:szCs w:val="28"/>
          <w:lang w:val="ru-RU"/>
        </w:rPr>
        <w:t xml:space="preserve"> ї</w:t>
      </w:r>
      <w:r w:rsidRPr="004B3451">
        <w:rPr>
          <w:sz w:val="28"/>
          <w:szCs w:val="28"/>
        </w:rPr>
        <w:t>x</w:t>
      </w:r>
      <w:r w:rsidRPr="004B3451">
        <w:rPr>
          <w:sz w:val="28"/>
          <w:szCs w:val="28"/>
          <w:lang w:val="ru-RU"/>
        </w:rPr>
        <w:t xml:space="preserve"> </w:t>
      </w:r>
      <w:proofErr w:type="spellStart"/>
      <w:r w:rsidRPr="004B3451">
        <w:rPr>
          <w:sz w:val="28"/>
          <w:szCs w:val="28"/>
          <w:lang w:val="ru-RU"/>
        </w:rPr>
        <w:t>інтересів</w:t>
      </w:r>
      <w:proofErr w:type="spellEnd"/>
      <w:r w:rsidRPr="004B3451">
        <w:rPr>
          <w:sz w:val="28"/>
          <w:szCs w:val="28"/>
          <w:lang w:val="ru-RU"/>
        </w:rPr>
        <w:t xml:space="preserve"> для </w:t>
      </w:r>
      <w:proofErr w:type="spellStart"/>
      <w:r w:rsidRPr="004B3451">
        <w:rPr>
          <w:sz w:val="28"/>
          <w:szCs w:val="28"/>
          <w:lang w:val="ru-RU"/>
        </w:rPr>
        <w:t>врахування</w:t>
      </w:r>
      <w:proofErr w:type="spellEnd"/>
      <w:r w:rsidRPr="004B3451">
        <w:rPr>
          <w:sz w:val="28"/>
          <w:szCs w:val="28"/>
          <w:lang w:val="ru-RU"/>
        </w:rPr>
        <w:t xml:space="preserve"> </w:t>
      </w:r>
      <w:proofErr w:type="spellStart"/>
      <w:r w:rsidRPr="004B3451">
        <w:rPr>
          <w:sz w:val="28"/>
          <w:szCs w:val="28"/>
          <w:lang w:val="ru-RU"/>
        </w:rPr>
        <w:t>під</w:t>
      </w:r>
      <w:proofErr w:type="spellEnd"/>
      <w:r w:rsidRPr="004B3451">
        <w:rPr>
          <w:sz w:val="28"/>
          <w:szCs w:val="28"/>
          <w:lang w:val="ru-RU"/>
        </w:rPr>
        <w:t xml:space="preserve"> час </w:t>
      </w:r>
      <w:proofErr w:type="spellStart"/>
      <w:r w:rsidRPr="004B3451">
        <w:rPr>
          <w:sz w:val="28"/>
          <w:szCs w:val="28"/>
          <w:lang w:val="ru-RU"/>
        </w:rPr>
        <w:t>розроблення</w:t>
      </w:r>
      <w:proofErr w:type="spellEnd"/>
      <w:r w:rsidRPr="004B3451">
        <w:rPr>
          <w:sz w:val="28"/>
          <w:szCs w:val="28"/>
          <w:lang w:val="ru-RU"/>
        </w:rPr>
        <w:t xml:space="preserve"> комплексного плану. </w:t>
      </w:r>
    </w:p>
    <w:p w:rsidR="00266643" w:rsidRPr="003257EB" w:rsidRDefault="00266643" w:rsidP="00266643">
      <w:pPr>
        <w:widowControl/>
        <w:tabs>
          <w:tab w:val="left" w:pos="567"/>
          <w:tab w:val="left" w:pos="709"/>
          <w:tab w:val="left" w:pos="1134"/>
        </w:tabs>
        <w:autoSpaceDE/>
        <w:autoSpaceDN/>
        <w:spacing w:line="276" w:lineRule="auto"/>
        <w:contextualSpacing/>
        <w:jc w:val="both"/>
        <w:rPr>
          <w:sz w:val="28"/>
          <w:szCs w:val="28"/>
          <w:shd w:val="clear" w:color="auto" w:fill="FFFFFF"/>
          <w:lang w:val="uk-UA" w:bidi="uk-UA"/>
        </w:rPr>
      </w:pPr>
      <w:r>
        <w:rPr>
          <w:color w:val="000000"/>
          <w:sz w:val="28"/>
          <w:szCs w:val="28"/>
          <w:shd w:val="clear" w:color="auto" w:fill="FFFFFF"/>
          <w:lang w:val="uk-UA" w:eastAsia="uk-UA" w:bidi="uk-UA"/>
        </w:rPr>
        <w:tab/>
      </w:r>
      <w:r w:rsidRPr="003257EB">
        <w:rPr>
          <w:sz w:val="28"/>
          <w:szCs w:val="28"/>
          <w:shd w:val="clear" w:color="auto" w:fill="FFFFFF"/>
          <w:lang w:val="uk-UA" w:eastAsia="uk-UA" w:bidi="uk-UA"/>
        </w:rPr>
        <w:t xml:space="preserve"> 5.6 забезпечити врахування при розробленні завдання на розроблення Комплексного плану пропозицій щодо переліку та значень індикаторів (Додаток 3);</w:t>
      </w:r>
    </w:p>
    <w:p w:rsidR="00AD2B87" w:rsidRDefault="00AD2B87" w:rsidP="00AD2B87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</w:t>
      </w:r>
      <w:r w:rsidR="003257EB"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оприлюднити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прогнозовані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наслідки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розроблення</w:t>
      </w:r>
      <w:proofErr w:type="spellEnd"/>
      <w:r>
        <w:rPr>
          <w:sz w:val="28"/>
          <w:szCs w:val="28"/>
          <w:lang w:val="ru-RU"/>
        </w:rPr>
        <w:t xml:space="preserve"> </w:t>
      </w:r>
      <w:r w:rsidRPr="00B74415">
        <w:rPr>
          <w:sz w:val="28"/>
          <w:szCs w:val="28"/>
          <w:lang w:val="ru-RU"/>
        </w:rPr>
        <w:t>Комплексного плану</w:t>
      </w:r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Додаток</w:t>
      </w:r>
      <w:proofErr w:type="spellEnd"/>
      <w:r w:rsidR="003257EB">
        <w:rPr>
          <w:sz w:val="28"/>
          <w:szCs w:val="28"/>
          <w:lang w:val="ru-RU"/>
        </w:rPr>
        <w:t xml:space="preserve"> 4</w:t>
      </w:r>
      <w:r>
        <w:rPr>
          <w:sz w:val="28"/>
          <w:szCs w:val="28"/>
          <w:lang w:val="ru-RU"/>
        </w:rPr>
        <w:t>);</w:t>
      </w:r>
    </w:p>
    <w:p w:rsidR="00A37E49" w:rsidRDefault="00A37E49" w:rsidP="00AD2B87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</w:t>
      </w:r>
      <w:r w:rsidR="003257EB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встановленому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законодавством</w:t>
      </w:r>
      <w:proofErr w:type="spellEnd"/>
      <w:r>
        <w:rPr>
          <w:sz w:val="28"/>
          <w:szCs w:val="28"/>
          <w:lang w:val="ru-RU"/>
        </w:rPr>
        <w:t xml:space="preserve"> порядку </w:t>
      </w:r>
      <w:proofErr w:type="spellStart"/>
      <w:r>
        <w:rPr>
          <w:sz w:val="28"/>
          <w:szCs w:val="28"/>
          <w:lang w:val="ru-RU"/>
        </w:rPr>
        <w:t>визначити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джерела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фінансування</w:t>
      </w:r>
      <w:proofErr w:type="spellEnd"/>
      <w:r>
        <w:rPr>
          <w:sz w:val="28"/>
          <w:szCs w:val="28"/>
          <w:lang w:val="ru-RU"/>
        </w:rPr>
        <w:t xml:space="preserve">, строки </w:t>
      </w:r>
      <w:proofErr w:type="spellStart"/>
      <w:r>
        <w:rPr>
          <w:sz w:val="28"/>
          <w:szCs w:val="28"/>
          <w:lang w:val="ru-RU"/>
        </w:rPr>
        <w:t>розроблення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розробника</w:t>
      </w:r>
      <w:proofErr w:type="spellEnd"/>
      <w:r>
        <w:rPr>
          <w:sz w:val="28"/>
          <w:szCs w:val="28"/>
          <w:lang w:val="ru-RU"/>
        </w:rPr>
        <w:t xml:space="preserve"> Комплексного плану;</w:t>
      </w:r>
    </w:p>
    <w:p w:rsidR="00A37E49" w:rsidRPr="00D66950" w:rsidRDefault="00A37E49" w:rsidP="00A37E49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66950">
        <w:rPr>
          <w:sz w:val="28"/>
          <w:szCs w:val="28"/>
          <w:lang w:val="ru-RU"/>
        </w:rPr>
        <w:t>5.</w:t>
      </w:r>
      <w:r w:rsidR="003257EB">
        <w:rPr>
          <w:sz w:val="28"/>
          <w:szCs w:val="28"/>
          <w:lang w:val="ru-RU"/>
        </w:rPr>
        <w:t>9</w:t>
      </w:r>
      <w:r w:rsidRPr="00D66950">
        <w:rPr>
          <w:sz w:val="28"/>
          <w:szCs w:val="28"/>
          <w:lang w:val="ru-RU"/>
        </w:rPr>
        <w:t xml:space="preserve"> </w:t>
      </w:r>
      <w:proofErr w:type="spellStart"/>
      <w:r w:rsidRPr="00D66950">
        <w:rPr>
          <w:sz w:val="28"/>
          <w:szCs w:val="28"/>
          <w:lang w:val="ru-RU"/>
        </w:rPr>
        <w:t>здійснювати</w:t>
      </w:r>
      <w:proofErr w:type="spellEnd"/>
      <w:r w:rsidR="00D66950" w:rsidRPr="00D66950">
        <w:rPr>
          <w:sz w:val="28"/>
          <w:szCs w:val="28"/>
          <w:lang w:val="uk-UA"/>
        </w:rPr>
        <w:t xml:space="preserve"> координацію роботи </w:t>
      </w:r>
      <w:r w:rsidRPr="00D66950">
        <w:rPr>
          <w:sz w:val="28"/>
          <w:szCs w:val="28"/>
          <w:lang w:val="ru-RU"/>
        </w:rPr>
        <w:t xml:space="preserve">за </w:t>
      </w:r>
      <w:proofErr w:type="spellStart"/>
      <w:r w:rsidRPr="00D66950">
        <w:rPr>
          <w:sz w:val="28"/>
          <w:szCs w:val="28"/>
          <w:lang w:val="ru-RU"/>
        </w:rPr>
        <w:t>розробленням</w:t>
      </w:r>
      <w:proofErr w:type="spellEnd"/>
      <w:r w:rsidRPr="00D66950">
        <w:rPr>
          <w:sz w:val="28"/>
          <w:szCs w:val="28"/>
          <w:lang w:val="ru-RU"/>
        </w:rPr>
        <w:t xml:space="preserve">  Комплексного плану;</w:t>
      </w:r>
    </w:p>
    <w:p w:rsidR="00A37E49" w:rsidRDefault="003257EB" w:rsidP="00AD2B87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5.10 </w:t>
      </w:r>
      <w:proofErr w:type="spellStart"/>
      <w:r w:rsidR="00A37E49">
        <w:rPr>
          <w:sz w:val="28"/>
          <w:szCs w:val="28"/>
          <w:lang w:val="ru-RU"/>
        </w:rPr>
        <w:t>забезпечити</w:t>
      </w:r>
      <w:proofErr w:type="spellEnd"/>
      <w:r w:rsidR="00A37E49">
        <w:rPr>
          <w:sz w:val="28"/>
          <w:szCs w:val="28"/>
          <w:lang w:val="ru-RU"/>
        </w:rPr>
        <w:t xml:space="preserve"> </w:t>
      </w:r>
      <w:proofErr w:type="spellStart"/>
      <w:r w:rsidR="00A37E49">
        <w:rPr>
          <w:sz w:val="28"/>
          <w:szCs w:val="28"/>
          <w:lang w:val="ru-RU"/>
        </w:rPr>
        <w:t>здійснення</w:t>
      </w:r>
      <w:proofErr w:type="spellEnd"/>
      <w:r w:rsidR="00A37E49">
        <w:rPr>
          <w:sz w:val="28"/>
          <w:szCs w:val="28"/>
          <w:lang w:val="ru-RU"/>
        </w:rPr>
        <w:t xml:space="preserve"> </w:t>
      </w:r>
      <w:proofErr w:type="spellStart"/>
      <w:r w:rsidR="00A37E49">
        <w:rPr>
          <w:sz w:val="28"/>
          <w:szCs w:val="28"/>
          <w:lang w:val="ru-RU"/>
        </w:rPr>
        <w:t>стратегічної</w:t>
      </w:r>
      <w:proofErr w:type="spellEnd"/>
      <w:r w:rsidR="00A37E49">
        <w:rPr>
          <w:sz w:val="28"/>
          <w:szCs w:val="28"/>
          <w:lang w:val="ru-RU"/>
        </w:rPr>
        <w:t xml:space="preserve"> </w:t>
      </w:r>
      <w:proofErr w:type="spellStart"/>
      <w:r w:rsidR="00A37E49">
        <w:rPr>
          <w:sz w:val="28"/>
          <w:szCs w:val="28"/>
          <w:lang w:val="ru-RU"/>
        </w:rPr>
        <w:t>екологічної</w:t>
      </w:r>
      <w:proofErr w:type="spellEnd"/>
      <w:r w:rsidR="00A37E49">
        <w:rPr>
          <w:sz w:val="28"/>
          <w:szCs w:val="28"/>
          <w:lang w:val="ru-RU"/>
        </w:rPr>
        <w:t xml:space="preserve"> </w:t>
      </w:r>
      <w:proofErr w:type="spellStart"/>
      <w:r w:rsidR="00A37E49">
        <w:rPr>
          <w:sz w:val="28"/>
          <w:szCs w:val="28"/>
          <w:lang w:val="ru-RU"/>
        </w:rPr>
        <w:t>оцінки</w:t>
      </w:r>
      <w:proofErr w:type="spellEnd"/>
      <w:r w:rsidR="00A37E49" w:rsidRPr="00A37E49">
        <w:rPr>
          <w:sz w:val="28"/>
          <w:szCs w:val="28"/>
          <w:lang w:val="ru-RU"/>
        </w:rPr>
        <w:t xml:space="preserve"> </w:t>
      </w:r>
      <w:r w:rsidR="00A37E49">
        <w:rPr>
          <w:sz w:val="28"/>
          <w:szCs w:val="28"/>
          <w:lang w:val="ru-RU"/>
        </w:rPr>
        <w:t>Комплексного плану;</w:t>
      </w:r>
    </w:p>
    <w:p w:rsidR="00414DC0" w:rsidRDefault="003257EB" w:rsidP="00414DC0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5.11</w:t>
      </w:r>
      <w:r w:rsidR="00932941">
        <w:rPr>
          <w:sz w:val="28"/>
          <w:szCs w:val="28"/>
          <w:lang w:val="ru-RU"/>
        </w:rPr>
        <w:t xml:space="preserve"> </w:t>
      </w:r>
      <w:proofErr w:type="spellStart"/>
      <w:r w:rsidR="00932941">
        <w:rPr>
          <w:sz w:val="28"/>
          <w:szCs w:val="28"/>
          <w:lang w:val="ru-RU"/>
        </w:rPr>
        <w:t>забезпечити</w:t>
      </w:r>
      <w:proofErr w:type="spellEnd"/>
      <w:r w:rsidR="00932941">
        <w:rPr>
          <w:sz w:val="28"/>
          <w:szCs w:val="28"/>
          <w:lang w:val="ru-RU"/>
        </w:rPr>
        <w:t xml:space="preserve"> </w:t>
      </w:r>
      <w:proofErr w:type="spellStart"/>
      <w:r w:rsidR="00932941">
        <w:rPr>
          <w:sz w:val="28"/>
          <w:szCs w:val="28"/>
          <w:lang w:val="ru-RU"/>
        </w:rPr>
        <w:t>проведення</w:t>
      </w:r>
      <w:proofErr w:type="spellEnd"/>
      <w:r w:rsidR="00414DC0">
        <w:rPr>
          <w:sz w:val="28"/>
          <w:szCs w:val="28"/>
          <w:lang w:val="ru-RU"/>
        </w:rPr>
        <w:t xml:space="preserve"> </w:t>
      </w:r>
      <w:proofErr w:type="spellStart"/>
      <w:r w:rsidR="00414DC0">
        <w:rPr>
          <w:sz w:val="28"/>
          <w:szCs w:val="28"/>
          <w:lang w:val="ru-RU"/>
        </w:rPr>
        <w:t>громадських</w:t>
      </w:r>
      <w:proofErr w:type="spellEnd"/>
      <w:r w:rsidR="00414DC0">
        <w:rPr>
          <w:sz w:val="28"/>
          <w:szCs w:val="28"/>
          <w:lang w:val="ru-RU"/>
        </w:rPr>
        <w:t xml:space="preserve"> </w:t>
      </w:r>
      <w:proofErr w:type="spellStart"/>
      <w:r w:rsidR="00414DC0">
        <w:rPr>
          <w:sz w:val="28"/>
          <w:szCs w:val="28"/>
          <w:lang w:val="ru-RU"/>
        </w:rPr>
        <w:t>слухань</w:t>
      </w:r>
      <w:proofErr w:type="spellEnd"/>
      <w:r w:rsidR="00414DC0">
        <w:rPr>
          <w:sz w:val="28"/>
          <w:szCs w:val="28"/>
          <w:lang w:val="ru-RU"/>
        </w:rPr>
        <w:t xml:space="preserve"> </w:t>
      </w:r>
      <w:proofErr w:type="spellStart"/>
      <w:r w:rsidR="00414DC0">
        <w:rPr>
          <w:sz w:val="28"/>
          <w:szCs w:val="28"/>
          <w:lang w:val="ru-RU"/>
        </w:rPr>
        <w:t>щодо</w:t>
      </w:r>
      <w:proofErr w:type="spellEnd"/>
      <w:r w:rsidR="00414DC0">
        <w:rPr>
          <w:sz w:val="28"/>
          <w:szCs w:val="28"/>
          <w:lang w:val="ru-RU"/>
        </w:rPr>
        <w:t xml:space="preserve"> </w:t>
      </w:r>
      <w:proofErr w:type="spellStart"/>
      <w:r w:rsidR="00414DC0">
        <w:rPr>
          <w:sz w:val="28"/>
          <w:szCs w:val="28"/>
          <w:lang w:val="ru-RU"/>
        </w:rPr>
        <w:t>врахування</w:t>
      </w:r>
      <w:proofErr w:type="spellEnd"/>
      <w:r w:rsidR="00414DC0">
        <w:rPr>
          <w:sz w:val="28"/>
          <w:szCs w:val="28"/>
          <w:lang w:val="ru-RU"/>
        </w:rPr>
        <w:t xml:space="preserve"> </w:t>
      </w:r>
      <w:proofErr w:type="spellStart"/>
      <w:r w:rsidR="00414DC0">
        <w:rPr>
          <w:sz w:val="28"/>
          <w:szCs w:val="28"/>
          <w:lang w:val="ru-RU"/>
        </w:rPr>
        <w:t>громадських</w:t>
      </w:r>
      <w:proofErr w:type="spellEnd"/>
      <w:r w:rsidR="00414DC0">
        <w:rPr>
          <w:sz w:val="28"/>
          <w:szCs w:val="28"/>
          <w:lang w:val="ru-RU"/>
        </w:rPr>
        <w:t xml:space="preserve"> </w:t>
      </w:r>
      <w:proofErr w:type="spellStart"/>
      <w:r w:rsidR="00414DC0">
        <w:rPr>
          <w:sz w:val="28"/>
          <w:szCs w:val="28"/>
          <w:lang w:val="ru-RU"/>
        </w:rPr>
        <w:t>інтересів</w:t>
      </w:r>
      <w:proofErr w:type="spellEnd"/>
      <w:r w:rsidR="00414DC0">
        <w:rPr>
          <w:sz w:val="28"/>
          <w:szCs w:val="28"/>
          <w:lang w:val="ru-RU"/>
        </w:rPr>
        <w:t xml:space="preserve"> </w:t>
      </w:r>
      <w:proofErr w:type="spellStart"/>
      <w:r w:rsidR="00414DC0">
        <w:rPr>
          <w:sz w:val="28"/>
          <w:szCs w:val="28"/>
          <w:lang w:val="ru-RU"/>
        </w:rPr>
        <w:t>під</w:t>
      </w:r>
      <w:proofErr w:type="spellEnd"/>
      <w:r w:rsidR="00414DC0">
        <w:rPr>
          <w:sz w:val="28"/>
          <w:szCs w:val="28"/>
          <w:lang w:val="ru-RU"/>
        </w:rPr>
        <w:t xml:space="preserve"> час </w:t>
      </w:r>
      <w:proofErr w:type="spellStart"/>
      <w:r w:rsidR="00414DC0">
        <w:rPr>
          <w:sz w:val="28"/>
          <w:szCs w:val="28"/>
          <w:lang w:val="ru-RU"/>
        </w:rPr>
        <w:t>розроблення</w:t>
      </w:r>
      <w:proofErr w:type="spellEnd"/>
      <w:r w:rsidR="00414DC0">
        <w:rPr>
          <w:sz w:val="28"/>
          <w:szCs w:val="28"/>
          <w:lang w:val="ru-RU"/>
        </w:rPr>
        <w:t xml:space="preserve"> Комплексного плану;</w:t>
      </w:r>
    </w:p>
    <w:p w:rsidR="00A37E49" w:rsidRDefault="003257EB" w:rsidP="00AD2B87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5.12</w:t>
      </w:r>
      <w:r w:rsidR="00414DC0">
        <w:rPr>
          <w:sz w:val="28"/>
          <w:szCs w:val="28"/>
          <w:lang w:val="ru-RU"/>
        </w:rPr>
        <w:t xml:space="preserve"> </w:t>
      </w:r>
      <w:proofErr w:type="spellStart"/>
      <w:r w:rsidR="00414DC0">
        <w:rPr>
          <w:sz w:val="28"/>
          <w:szCs w:val="28"/>
          <w:lang w:val="ru-RU"/>
        </w:rPr>
        <w:t>узгодити</w:t>
      </w:r>
      <w:proofErr w:type="spellEnd"/>
      <w:r w:rsidR="00414DC0">
        <w:rPr>
          <w:sz w:val="28"/>
          <w:szCs w:val="28"/>
          <w:lang w:val="ru-RU"/>
        </w:rPr>
        <w:t xml:space="preserve"> </w:t>
      </w:r>
      <w:proofErr w:type="spellStart"/>
      <w:r w:rsidR="00414DC0">
        <w:rPr>
          <w:sz w:val="28"/>
          <w:szCs w:val="28"/>
          <w:lang w:val="ru-RU"/>
        </w:rPr>
        <w:t>проєкт</w:t>
      </w:r>
      <w:proofErr w:type="spellEnd"/>
      <w:r w:rsidR="00414DC0">
        <w:rPr>
          <w:sz w:val="28"/>
          <w:szCs w:val="28"/>
          <w:lang w:val="ru-RU"/>
        </w:rPr>
        <w:t xml:space="preserve"> Комплексного плану з органами </w:t>
      </w:r>
      <w:proofErr w:type="spellStart"/>
      <w:r w:rsidR="00414DC0">
        <w:rPr>
          <w:sz w:val="28"/>
          <w:szCs w:val="28"/>
          <w:lang w:val="ru-RU"/>
        </w:rPr>
        <w:t>місцевого</w:t>
      </w:r>
      <w:proofErr w:type="spellEnd"/>
      <w:r w:rsidR="00414DC0">
        <w:rPr>
          <w:sz w:val="28"/>
          <w:szCs w:val="28"/>
          <w:lang w:val="ru-RU"/>
        </w:rPr>
        <w:t xml:space="preserve"> </w:t>
      </w:r>
      <w:proofErr w:type="spellStart"/>
      <w:r w:rsidR="00414DC0">
        <w:rPr>
          <w:sz w:val="28"/>
          <w:szCs w:val="28"/>
          <w:lang w:val="ru-RU"/>
        </w:rPr>
        <w:t>самоврядування</w:t>
      </w:r>
      <w:proofErr w:type="spellEnd"/>
      <w:r w:rsidR="00414DC0">
        <w:rPr>
          <w:sz w:val="28"/>
          <w:szCs w:val="28"/>
          <w:lang w:val="ru-RU"/>
        </w:rPr>
        <w:t xml:space="preserve">, </w:t>
      </w:r>
      <w:proofErr w:type="spellStart"/>
      <w:r w:rsidR="00414DC0">
        <w:rPr>
          <w:sz w:val="28"/>
          <w:szCs w:val="28"/>
          <w:lang w:val="ru-RU"/>
        </w:rPr>
        <w:t>що</w:t>
      </w:r>
      <w:proofErr w:type="spellEnd"/>
      <w:r w:rsidR="00414DC0">
        <w:rPr>
          <w:sz w:val="28"/>
          <w:szCs w:val="28"/>
          <w:lang w:val="ru-RU"/>
        </w:rPr>
        <w:t xml:space="preserve"> </w:t>
      </w:r>
      <w:proofErr w:type="spellStart"/>
      <w:r w:rsidR="00414DC0">
        <w:rPr>
          <w:sz w:val="28"/>
          <w:szCs w:val="28"/>
          <w:lang w:val="ru-RU"/>
        </w:rPr>
        <w:t>представляють</w:t>
      </w:r>
      <w:proofErr w:type="spellEnd"/>
      <w:r w:rsidR="00414DC0">
        <w:rPr>
          <w:sz w:val="28"/>
          <w:szCs w:val="28"/>
          <w:lang w:val="ru-RU"/>
        </w:rPr>
        <w:t xml:space="preserve"> </w:t>
      </w:r>
      <w:proofErr w:type="spellStart"/>
      <w:r w:rsidR="00414DC0">
        <w:rPr>
          <w:sz w:val="28"/>
          <w:szCs w:val="28"/>
          <w:lang w:val="ru-RU"/>
        </w:rPr>
        <w:t>інтереси</w:t>
      </w:r>
      <w:proofErr w:type="spellEnd"/>
      <w:r w:rsidR="00414DC0">
        <w:rPr>
          <w:sz w:val="28"/>
          <w:szCs w:val="28"/>
          <w:lang w:val="ru-RU"/>
        </w:rPr>
        <w:t xml:space="preserve"> </w:t>
      </w:r>
      <w:proofErr w:type="spellStart"/>
      <w:r w:rsidR="00414DC0">
        <w:rPr>
          <w:sz w:val="28"/>
          <w:szCs w:val="28"/>
          <w:lang w:val="ru-RU"/>
        </w:rPr>
        <w:t>суміжних</w:t>
      </w:r>
      <w:proofErr w:type="spellEnd"/>
      <w:r w:rsidR="00414DC0">
        <w:rPr>
          <w:sz w:val="28"/>
          <w:szCs w:val="28"/>
          <w:lang w:val="ru-RU"/>
        </w:rPr>
        <w:t xml:space="preserve"> </w:t>
      </w:r>
      <w:proofErr w:type="spellStart"/>
      <w:r w:rsidR="00414DC0">
        <w:rPr>
          <w:sz w:val="28"/>
          <w:szCs w:val="28"/>
          <w:lang w:val="ru-RU"/>
        </w:rPr>
        <w:t>територіальних</w:t>
      </w:r>
      <w:proofErr w:type="spellEnd"/>
      <w:r w:rsidR="0056166D">
        <w:rPr>
          <w:sz w:val="28"/>
          <w:szCs w:val="28"/>
          <w:lang w:val="ru-RU"/>
        </w:rPr>
        <w:t xml:space="preserve"> </w:t>
      </w:r>
      <w:r w:rsidR="00414DC0">
        <w:rPr>
          <w:sz w:val="28"/>
          <w:szCs w:val="28"/>
          <w:lang w:val="ru-RU"/>
        </w:rPr>
        <w:t xml:space="preserve">громад, в </w:t>
      </w:r>
      <w:proofErr w:type="spellStart"/>
      <w:r w:rsidR="00414DC0">
        <w:rPr>
          <w:sz w:val="28"/>
          <w:szCs w:val="28"/>
          <w:lang w:val="ru-RU"/>
        </w:rPr>
        <w:t>частині</w:t>
      </w:r>
      <w:proofErr w:type="spellEnd"/>
      <w:r w:rsidR="00414DC0">
        <w:rPr>
          <w:sz w:val="28"/>
          <w:szCs w:val="28"/>
          <w:lang w:val="ru-RU"/>
        </w:rPr>
        <w:t xml:space="preserve"> </w:t>
      </w:r>
      <w:proofErr w:type="spellStart"/>
      <w:r w:rsidR="00414DC0">
        <w:rPr>
          <w:sz w:val="28"/>
          <w:szCs w:val="28"/>
          <w:lang w:val="ru-RU"/>
        </w:rPr>
        <w:t>врегулювання</w:t>
      </w:r>
      <w:proofErr w:type="spellEnd"/>
      <w:r w:rsidR="00414DC0">
        <w:rPr>
          <w:sz w:val="28"/>
          <w:szCs w:val="28"/>
          <w:lang w:val="ru-RU"/>
        </w:rPr>
        <w:t xml:space="preserve"> </w:t>
      </w:r>
      <w:proofErr w:type="spellStart"/>
      <w:r w:rsidR="00414DC0">
        <w:rPr>
          <w:sz w:val="28"/>
          <w:szCs w:val="28"/>
          <w:lang w:val="ru-RU"/>
        </w:rPr>
        <w:t>питань</w:t>
      </w:r>
      <w:proofErr w:type="spellEnd"/>
      <w:r w:rsidR="0056166D">
        <w:rPr>
          <w:sz w:val="28"/>
          <w:szCs w:val="28"/>
          <w:lang w:val="ru-RU"/>
        </w:rPr>
        <w:t xml:space="preserve"> </w:t>
      </w:r>
      <w:proofErr w:type="spellStart"/>
      <w:r w:rsidR="00414DC0">
        <w:rPr>
          <w:sz w:val="28"/>
          <w:szCs w:val="28"/>
          <w:lang w:val="ru-RU"/>
        </w:rPr>
        <w:t>щодо</w:t>
      </w:r>
      <w:proofErr w:type="spellEnd"/>
      <w:r w:rsidR="00414DC0">
        <w:rPr>
          <w:sz w:val="28"/>
          <w:szCs w:val="28"/>
          <w:lang w:val="ru-RU"/>
        </w:rPr>
        <w:t xml:space="preserve"> </w:t>
      </w:r>
      <w:proofErr w:type="spellStart"/>
      <w:r w:rsidR="00414DC0">
        <w:rPr>
          <w:sz w:val="28"/>
          <w:szCs w:val="28"/>
          <w:lang w:val="ru-RU"/>
        </w:rPr>
        <w:t>територій</w:t>
      </w:r>
      <w:proofErr w:type="spellEnd"/>
      <w:r w:rsidR="00414DC0">
        <w:rPr>
          <w:sz w:val="28"/>
          <w:szCs w:val="28"/>
          <w:lang w:val="ru-RU"/>
        </w:rPr>
        <w:t xml:space="preserve"> </w:t>
      </w:r>
      <w:proofErr w:type="spellStart"/>
      <w:r w:rsidR="00414DC0">
        <w:rPr>
          <w:sz w:val="28"/>
          <w:szCs w:val="28"/>
          <w:lang w:val="ru-RU"/>
        </w:rPr>
        <w:t>спільних</w:t>
      </w:r>
      <w:proofErr w:type="spellEnd"/>
      <w:r w:rsidR="00414DC0">
        <w:rPr>
          <w:sz w:val="28"/>
          <w:szCs w:val="28"/>
          <w:lang w:val="ru-RU"/>
        </w:rPr>
        <w:t xml:space="preserve"> </w:t>
      </w:r>
      <w:proofErr w:type="spellStart"/>
      <w:r w:rsidR="00414DC0">
        <w:rPr>
          <w:sz w:val="28"/>
          <w:szCs w:val="28"/>
          <w:lang w:val="ru-RU"/>
        </w:rPr>
        <w:t>інтересів</w:t>
      </w:r>
      <w:proofErr w:type="spellEnd"/>
      <w:r w:rsidR="0056166D">
        <w:rPr>
          <w:sz w:val="28"/>
          <w:szCs w:val="28"/>
          <w:lang w:val="ru-RU"/>
        </w:rPr>
        <w:t>;</w:t>
      </w:r>
    </w:p>
    <w:p w:rsidR="0056166D" w:rsidRDefault="003257EB" w:rsidP="00AD2B87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5.13</w:t>
      </w:r>
      <w:r w:rsidR="0056166D">
        <w:rPr>
          <w:sz w:val="28"/>
          <w:szCs w:val="28"/>
          <w:lang w:val="ru-RU"/>
        </w:rPr>
        <w:t xml:space="preserve"> </w:t>
      </w:r>
      <w:proofErr w:type="spellStart"/>
      <w:r w:rsidR="0056166D">
        <w:rPr>
          <w:sz w:val="28"/>
          <w:szCs w:val="28"/>
          <w:lang w:val="ru-RU"/>
        </w:rPr>
        <w:t>забезпечити</w:t>
      </w:r>
      <w:proofErr w:type="spellEnd"/>
      <w:r w:rsidR="0056166D">
        <w:rPr>
          <w:sz w:val="28"/>
          <w:szCs w:val="28"/>
          <w:lang w:val="ru-RU"/>
        </w:rPr>
        <w:t xml:space="preserve"> </w:t>
      </w:r>
      <w:proofErr w:type="spellStart"/>
      <w:r w:rsidR="0056166D">
        <w:rPr>
          <w:sz w:val="28"/>
          <w:szCs w:val="28"/>
          <w:lang w:val="ru-RU"/>
        </w:rPr>
        <w:t>розгляд</w:t>
      </w:r>
      <w:proofErr w:type="spellEnd"/>
      <w:r w:rsidR="0056166D">
        <w:rPr>
          <w:sz w:val="28"/>
          <w:szCs w:val="28"/>
          <w:lang w:val="ru-RU"/>
        </w:rPr>
        <w:t xml:space="preserve"> </w:t>
      </w:r>
      <w:proofErr w:type="spellStart"/>
      <w:r w:rsidR="0056166D">
        <w:rPr>
          <w:sz w:val="28"/>
          <w:szCs w:val="28"/>
          <w:lang w:val="ru-RU"/>
        </w:rPr>
        <w:t>проєкту</w:t>
      </w:r>
      <w:proofErr w:type="spellEnd"/>
      <w:r w:rsidR="0056166D">
        <w:rPr>
          <w:sz w:val="28"/>
          <w:szCs w:val="28"/>
          <w:lang w:val="ru-RU"/>
        </w:rPr>
        <w:t xml:space="preserve"> Комплексного плану </w:t>
      </w:r>
      <w:proofErr w:type="spellStart"/>
      <w:r w:rsidR="0056166D">
        <w:rPr>
          <w:sz w:val="28"/>
          <w:szCs w:val="28"/>
          <w:lang w:val="ru-RU"/>
        </w:rPr>
        <w:t>архітектурно-містобудівною</w:t>
      </w:r>
      <w:proofErr w:type="spellEnd"/>
      <w:r w:rsidR="0056166D">
        <w:rPr>
          <w:sz w:val="28"/>
          <w:szCs w:val="28"/>
          <w:lang w:val="ru-RU"/>
        </w:rPr>
        <w:t xml:space="preserve"> радою при </w:t>
      </w:r>
      <w:proofErr w:type="spellStart"/>
      <w:r w:rsidR="0056166D">
        <w:rPr>
          <w:sz w:val="28"/>
          <w:szCs w:val="28"/>
          <w:lang w:val="ru-RU"/>
        </w:rPr>
        <w:t>департаменті</w:t>
      </w:r>
      <w:proofErr w:type="spellEnd"/>
      <w:r w:rsidR="0056166D">
        <w:rPr>
          <w:sz w:val="28"/>
          <w:szCs w:val="28"/>
          <w:lang w:val="ru-RU"/>
        </w:rPr>
        <w:t xml:space="preserve"> </w:t>
      </w:r>
      <w:proofErr w:type="spellStart"/>
      <w:r w:rsidR="0056166D">
        <w:rPr>
          <w:sz w:val="28"/>
          <w:szCs w:val="28"/>
          <w:lang w:val="ru-RU"/>
        </w:rPr>
        <w:t>архітектури</w:t>
      </w:r>
      <w:proofErr w:type="spellEnd"/>
      <w:r w:rsidR="0056166D">
        <w:rPr>
          <w:sz w:val="28"/>
          <w:szCs w:val="28"/>
          <w:lang w:val="ru-RU"/>
        </w:rPr>
        <w:t xml:space="preserve"> та </w:t>
      </w:r>
      <w:proofErr w:type="spellStart"/>
      <w:r w:rsidR="0056166D">
        <w:rPr>
          <w:sz w:val="28"/>
          <w:szCs w:val="28"/>
          <w:lang w:val="ru-RU"/>
        </w:rPr>
        <w:t>розвитку</w:t>
      </w:r>
      <w:proofErr w:type="spellEnd"/>
      <w:r w:rsidR="0056166D">
        <w:rPr>
          <w:sz w:val="28"/>
          <w:szCs w:val="28"/>
          <w:lang w:val="ru-RU"/>
        </w:rPr>
        <w:t xml:space="preserve"> </w:t>
      </w:r>
      <w:proofErr w:type="spellStart"/>
      <w:r w:rsidR="0056166D">
        <w:rPr>
          <w:sz w:val="28"/>
          <w:szCs w:val="28"/>
          <w:lang w:val="ru-RU"/>
        </w:rPr>
        <w:t>містобудування</w:t>
      </w:r>
      <w:proofErr w:type="spellEnd"/>
      <w:r w:rsidR="0056166D">
        <w:rPr>
          <w:sz w:val="28"/>
          <w:szCs w:val="28"/>
          <w:lang w:val="ru-RU"/>
        </w:rPr>
        <w:t xml:space="preserve"> </w:t>
      </w:r>
      <w:proofErr w:type="spellStart"/>
      <w:r w:rsidR="0056166D">
        <w:rPr>
          <w:sz w:val="28"/>
          <w:szCs w:val="28"/>
          <w:lang w:val="ru-RU"/>
        </w:rPr>
        <w:t>Львівської</w:t>
      </w:r>
      <w:proofErr w:type="spellEnd"/>
      <w:r w:rsidR="0056166D">
        <w:rPr>
          <w:sz w:val="28"/>
          <w:szCs w:val="28"/>
          <w:lang w:val="ru-RU"/>
        </w:rPr>
        <w:t xml:space="preserve"> </w:t>
      </w:r>
      <w:proofErr w:type="spellStart"/>
      <w:r w:rsidR="00793879">
        <w:rPr>
          <w:sz w:val="28"/>
          <w:szCs w:val="28"/>
          <w:lang w:val="ru-RU"/>
        </w:rPr>
        <w:t>обласної</w:t>
      </w:r>
      <w:proofErr w:type="spellEnd"/>
      <w:r w:rsidR="00793879">
        <w:rPr>
          <w:sz w:val="28"/>
          <w:szCs w:val="28"/>
          <w:lang w:val="ru-RU"/>
        </w:rPr>
        <w:t xml:space="preserve"> </w:t>
      </w:r>
      <w:proofErr w:type="spellStart"/>
      <w:r w:rsidR="00793879">
        <w:rPr>
          <w:sz w:val="28"/>
          <w:szCs w:val="28"/>
          <w:lang w:val="ru-RU"/>
        </w:rPr>
        <w:t>державної</w:t>
      </w:r>
      <w:proofErr w:type="spellEnd"/>
      <w:r w:rsidR="00793879">
        <w:rPr>
          <w:sz w:val="28"/>
          <w:szCs w:val="28"/>
          <w:lang w:val="ru-RU"/>
        </w:rPr>
        <w:t xml:space="preserve"> </w:t>
      </w:r>
      <w:proofErr w:type="spellStart"/>
      <w:r w:rsidR="00793879">
        <w:rPr>
          <w:sz w:val="28"/>
          <w:szCs w:val="28"/>
          <w:lang w:val="ru-RU"/>
        </w:rPr>
        <w:t>адміністрації</w:t>
      </w:r>
      <w:proofErr w:type="spellEnd"/>
      <w:r w:rsidR="00793879">
        <w:rPr>
          <w:sz w:val="28"/>
          <w:szCs w:val="28"/>
          <w:lang w:val="ru-RU"/>
        </w:rPr>
        <w:t>;</w:t>
      </w:r>
    </w:p>
    <w:p w:rsidR="00793879" w:rsidRDefault="003257EB" w:rsidP="00AD2B87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5.14</w:t>
      </w:r>
      <w:r w:rsidR="00793879">
        <w:rPr>
          <w:sz w:val="28"/>
          <w:szCs w:val="28"/>
          <w:lang w:val="ru-RU"/>
        </w:rPr>
        <w:t xml:space="preserve"> </w:t>
      </w:r>
      <w:proofErr w:type="spellStart"/>
      <w:r w:rsidR="00793879">
        <w:rPr>
          <w:sz w:val="28"/>
          <w:szCs w:val="28"/>
          <w:lang w:val="ru-RU"/>
        </w:rPr>
        <w:t>забезпечити</w:t>
      </w:r>
      <w:proofErr w:type="spellEnd"/>
      <w:r w:rsidR="00793879">
        <w:rPr>
          <w:sz w:val="28"/>
          <w:szCs w:val="28"/>
          <w:lang w:val="ru-RU"/>
        </w:rPr>
        <w:t xml:space="preserve">  </w:t>
      </w:r>
      <w:proofErr w:type="spellStart"/>
      <w:r w:rsidR="00793879">
        <w:rPr>
          <w:sz w:val="28"/>
          <w:szCs w:val="28"/>
          <w:lang w:val="ru-RU"/>
        </w:rPr>
        <w:t>подання</w:t>
      </w:r>
      <w:proofErr w:type="spellEnd"/>
      <w:r w:rsidR="00793879">
        <w:rPr>
          <w:sz w:val="28"/>
          <w:szCs w:val="28"/>
          <w:lang w:val="ru-RU"/>
        </w:rPr>
        <w:t xml:space="preserve"> </w:t>
      </w:r>
      <w:proofErr w:type="spellStart"/>
      <w:r w:rsidR="00793879">
        <w:rPr>
          <w:sz w:val="28"/>
          <w:szCs w:val="28"/>
          <w:lang w:val="ru-RU"/>
        </w:rPr>
        <w:t>проєкту</w:t>
      </w:r>
      <w:proofErr w:type="spellEnd"/>
      <w:r w:rsidR="00793879" w:rsidRPr="00793879">
        <w:rPr>
          <w:sz w:val="28"/>
          <w:szCs w:val="28"/>
          <w:lang w:val="ru-RU"/>
        </w:rPr>
        <w:t xml:space="preserve"> </w:t>
      </w:r>
      <w:r w:rsidR="00793879">
        <w:rPr>
          <w:sz w:val="28"/>
          <w:szCs w:val="28"/>
          <w:lang w:val="ru-RU"/>
        </w:rPr>
        <w:t xml:space="preserve">Комплексного плану </w:t>
      </w:r>
      <w:proofErr w:type="spellStart"/>
      <w:r w:rsidR="00793879">
        <w:rPr>
          <w:sz w:val="28"/>
          <w:szCs w:val="28"/>
          <w:lang w:val="ru-RU"/>
        </w:rPr>
        <w:t>експертній</w:t>
      </w:r>
      <w:proofErr w:type="spellEnd"/>
      <w:r w:rsidR="00793879">
        <w:rPr>
          <w:sz w:val="28"/>
          <w:szCs w:val="28"/>
          <w:lang w:val="ru-RU"/>
        </w:rPr>
        <w:t xml:space="preserve"> </w:t>
      </w:r>
      <w:proofErr w:type="spellStart"/>
      <w:r w:rsidR="00793879">
        <w:rPr>
          <w:sz w:val="28"/>
          <w:szCs w:val="28"/>
          <w:lang w:val="ru-RU"/>
        </w:rPr>
        <w:t>організації</w:t>
      </w:r>
      <w:proofErr w:type="spellEnd"/>
      <w:r w:rsidR="00793879">
        <w:rPr>
          <w:sz w:val="28"/>
          <w:szCs w:val="28"/>
          <w:lang w:val="ru-RU"/>
        </w:rPr>
        <w:t xml:space="preserve"> для </w:t>
      </w:r>
      <w:proofErr w:type="spellStart"/>
      <w:r w:rsidR="00793879">
        <w:rPr>
          <w:sz w:val="28"/>
          <w:szCs w:val="28"/>
          <w:lang w:val="ru-RU"/>
        </w:rPr>
        <w:t>проведення</w:t>
      </w:r>
      <w:proofErr w:type="spellEnd"/>
      <w:r w:rsidR="00793879">
        <w:rPr>
          <w:sz w:val="28"/>
          <w:szCs w:val="28"/>
          <w:lang w:val="ru-RU"/>
        </w:rPr>
        <w:t xml:space="preserve"> </w:t>
      </w:r>
      <w:proofErr w:type="spellStart"/>
      <w:r w:rsidR="00793879">
        <w:rPr>
          <w:sz w:val="28"/>
          <w:szCs w:val="28"/>
          <w:lang w:val="ru-RU"/>
        </w:rPr>
        <w:t>експертизи</w:t>
      </w:r>
      <w:proofErr w:type="spellEnd"/>
      <w:r w:rsidR="00793879">
        <w:rPr>
          <w:sz w:val="28"/>
          <w:szCs w:val="28"/>
          <w:lang w:val="ru-RU"/>
        </w:rPr>
        <w:t>;</w:t>
      </w:r>
    </w:p>
    <w:p w:rsidR="00793879" w:rsidRDefault="003257EB" w:rsidP="00AD2B87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5.15</w:t>
      </w:r>
      <w:r w:rsidR="00793879">
        <w:rPr>
          <w:sz w:val="28"/>
          <w:szCs w:val="28"/>
          <w:lang w:val="ru-RU"/>
        </w:rPr>
        <w:t xml:space="preserve"> </w:t>
      </w:r>
      <w:proofErr w:type="spellStart"/>
      <w:r w:rsidR="00793879">
        <w:rPr>
          <w:sz w:val="28"/>
          <w:szCs w:val="28"/>
          <w:lang w:val="ru-RU"/>
        </w:rPr>
        <w:t>забезпечити</w:t>
      </w:r>
      <w:proofErr w:type="spellEnd"/>
      <w:r w:rsidR="00793879">
        <w:rPr>
          <w:sz w:val="28"/>
          <w:szCs w:val="28"/>
          <w:lang w:val="ru-RU"/>
        </w:rPr>
        <w:t xml:space="preserve"> </w:t>
      </w:r>
      <w:proofErr w:type="spellStart"/>
      <w:r w:rsidR="00793879">
        <w:rPr>
          <w:sz w:val="28"/>
          <w:szCs w:val="28"/>
          <w:lang w:val="ru-RU"/>
        </w:rPr>
        <w:t>погодження</w:t>
      </w:r>
      <w:proofErr w:type="spellEnd"/>
      <w:r w:rsidR="00793879">
        <w:rPr>
          <w:sz w:val="28"/>
          <w:szCs w:val="28"/>
          <w:lang w:val="ru-RU"/>
        </w:rPr>
        <w:t xml:space="preserve"> </w:t>
      </w:r>
      <w:proofErr w:type="spellStart"/>
      <w:r w:rsidR="00793879">
        <w:rPr>
          <w:sz w:val="28"/>
          <w:szCs w:val="28"/>
          <w:lang w:val="ru-RU"/>
        </w:rPr>
        <w:t>відповідних</w:t>
      </w:r>
      <w:proofErr w:type="spellEnd"/>
      <w:r w:rsidR="00793879">
        <w:rPr>
          <w:sz w:val="28"/>
          <w:szCs w:val="28"/>
          <w:lang w:val="ru-RU"/>
        </w:rPr>
        <w:t xml:space="preserve"> </w:t>
      </w:r>
      <w:proofErr w:type="spellStart"/>
      <w:r w:rsidR="00793879">
        <w:rPr>
          <w:sz w:val="28"/>
          <w:szCs w:val="28"/>
          <w:lang w:val="ru-RU"/>
        </w:rPr>
        <w:t>проєктних</w:t>
      </w:r>
      <w:proofErr w:type="spellEnd"/>
      <w:r w:rsidR="00793879">
        <w:rPr>
          <w:sz w:val="28"/>
          <w:szCs w:val="28"/>
          <w:lang w:val="ru-RU"/>
        </w:rPr>
        <w:t xml:space="preserve"> </w:t>
      </w:r>
      <w:proofErr w:type="spellStart"/>
      <w:r w:rsidR="00793879">
        <w:rPr>
          <w:sz w:val="28"/>
          <w:szCs w:val="28"/>
          <w:lang w:val="ru-RU"/>
        </w:rPr>
        <w:t>рішень</w:t>
      </w:r>
      <w:proofErr w:type="spellEnd"/>
      <w:r w:rsidR="00793879">
        <w:rPr>
          <w:sz w:val="28"/>
          <w:szCs w:val="28"/>
          <w:lang w:val="ru-RU"/>
        </w:rPr>
        <w:t xml:space="preserve"> Комплексного плану </w:t>
      </w:r>
      <w:proofErr w:type="spellStart"/>
      <w:r w:rsidR="00793879">
        <w:rPr>
          <w:sz w:val="28"/>
          <w:szCs w:val="28"/>
          <w:lang w:val="ru-RU"/>
        </w:rPr>
        <w:t>відповідно</w:t>
      </w:r>
      <w:proofErr w:type="spellEnd"/>
      <w:r w:rsidR="00793879">
        <w:rPr>
          <w:sz w:val="28"/>
          <w:szCs w:val="28"/>
          <w:lang w:val="ru-RU"/>
        </w:rPr>
        <w:t xml:space="preserve"> до Земельного кодексу </w:t>
      </w:r>
      <w:proofErr w:type="spellStart"/>
      <w:r w:rsidR="00793879">
        <w:rPr>
          <w:sz w:val="28"/>
          <w:szCs w:val="28"/>
          <w:lang w:val="ru-RU"/>
        </w:rPr>
        <w:t>України</w:t>
      </w:r>
      <w:proofErr w:type="spellEnd"/>
      <w:r w:rsidR="00793879">
        <w:rPr>
          <w:sz w:val="28"/>
          <w:szCs w:val="28"/>
          <w:lang w:val="ru-RU"/>
        </w:rPr>
        <w:t>;</w:t>
      </w:r>
    </w:p>
    <w:p w:rsidR="00793879" w:rsidRDefault="003257EB" w:rsidP="00AD2B87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5.16</w:t>
      </w:r>
      <w:r w:rsidR="00793879">
        <w:rPr>
          <w:sz w:val="28"/>
          <w:szCs w:val="28"/>
          <w:lang w:val="ru-RU"/>
        </w:rPr>
        <w:t xml:space="preserve"> </w:t>
      </w:r>
      <w:proofErr w:type="spellStart"/>
      <w:r w:rsidR="00793879">
        <w:rPr>
          <w:sz w:val="28"/>
          <w:szCs w:val="28"/>
          <w:lang w:val="ru-RU"/>
        </w:rPr>
        <w:t>розроблений</w:t>
      </w:r>
      <w:proofErr w:type="spellEnd"/>
      <w:r w:rsidR="00793879">
        <w:rPr>
          <w:sz w:val="28"/>
          <w:szCs w:val="28"/>
          <w:lang w:val="ru-RU"/>
        </w:rPr>
        <w:t xml:space="preserve"> та </w:t>
      </w:r>
      <w:proofErr w:type="spellStart"/>
      <w:r w:rsidR="00793879">
        <w:rPr>
          <w:sz w:val="28"/>
          <w:szCs w:val="28"/>
          <w:lang w:val="ru-RU"/>
        </w:rPr>
        <w:t>погоджений</w:t>
      </w:r>
      <w:proofErr w:type="spellEnd"/>
      <w:r w:rsidR="00793879">
        <w:rPr>
          <w:sz w:val="28"/>
          <w:szCs w:val="28"/>
          <w:lang w:val="ru-RU"/>
        </w:rPr>
        <w:t xml:space="preserve"> у </w:t>
      </w:r>
      <w:proofErr w:type="spellStart"/>
      <w:r w:rsidR="00793879">
        <w:rPr>
          <w:sz w:val="28"/>
          <w:szCs w:val="28"/>
          <w:lang w:val="ru-RU"/>
        </w:rPr>
        <w:t>визначеному</w:t>
      </w:r>
      <w:proofErr w:type="spellEnd"/>
      <w:r w:rsidR="00793879">
        <w:rPr>
          <w:sz w:val="28"/>
          <w:szCs w:val="28"/>
          <w:lang w:val="ru-RU"/>
        </w:rPr>
        <w:t xml:space="preserve"> чиним </w:t>
      </w:r>
      <w:proofErr w:type="spellStart"/>
      <w:r w:rsidR="00793879">
        <w:rPr>
          <w:sz w:val="28"/>
          <w:szCs w:val="28"/>
          <w:lang w:val="ru-RU"/>
        </w:rPr>
        <w:t>законодавством</w:t>
      </w:r>
      <w:proofErr w:type="spellEnd"/>
      <w:r w:rsidR="00793879">
        <w:rPr>
          <w:sz w:val="28"/>
          <w:szCs w:val="28"/>
          <w:lang w:val="ru-RU"/>
        </w:rPr>
        <w:t xml:space="preserve"> порядку </w:t>
      </w:r>
      <w:proofErr w:type="spellStart"/>
      <w:r w:rsidR="00793879">
        <w:rPr>
          <w:sz w:val="28"/>
          <w:szCs w:val="28"/>
          <w:lang w:val="ru-RU"/>
        </w:rPr>
        <w:t>проєкт</w:t>
      </w:r>
      <w:proofErr w:type="spellEnd"/>
      <w:r w:rsidR="00793879">
        <w:rPr>
          <w:sz w:val="28"/>
          <w:szCs w:val="28"/>
          <w:lang w:val="ru-RU"/>
        </w:rPr>
        <w:t xml:space="preserve"> Комплексного плану подати на </w:t>
      </w:r>
      <w:proofErr w:type="spellStart"/>
      <w:r w:rsidR="00793879">
        <w:rPr>
          <w:sz w:val="28"/>
          <w:szCs w:val="28"/>
          <w:lang w:val="ru-RU"/>
        </w:rPr>
        <w:t>затвердження</w:t>
      </w:r>
      <w:proofErr w:type="spellEnd"/>
      <w:r w:rsidR="00793879">
        <w:rPr>
          <w:sz w:val="28"/>
          <w:szCs w:val="28"/>
          <w:lang w:val="ru-RU"/>
        </w:rPr>
        <w:t xml:space="preserve"> </w:t>
      </w:r>
      <w:proofErr w:type="spellStart"/>
      <w:r w:rsidR="00793879">
        <w:rPr>
          <w:sz w:val="28"/>
          <w:szCs w:val="28"/>
          <w:lang w:val="ru-RU"/>
        </w:rPr>
        <w:t>Жидачівській</w:t>
      </w:r>
      <w:proofErr w:type="spellEnd"/>
      <w:r w:rsidR="00793879">
        <w:rPr>
          <w:sz w:val="28"/>
          <w:szCs w:val="28"/>
          <w:lang w:val="ru-RU"/>
        </w:rPr>
        <w:t xml:space="preserve"> </w:t>
      </w:r>
      <w:proofErr w:type="spellStart"/>
      <w:r w:rsidR="00793879">
        <w:rPr>
          <w:sz w:val="28"/>
          <w:szCs w:val="28"/>
          <w:lang w:val="ru-RU"/>
        </w:rPr>
        <w:t>міській</w:t>
      </w:r>
      <w:proofErr w:type="spellEnd"/>
      <w:r w:rsidR="00793879">
        <w:rPr>
          <w:sz w:val="28"/>
          <w:szCs w:val="28"/>
          <w:lang w:val="ru-RU"/>
        </w:rPr>
        <w:t xml:space="preserve"> </w:t>
      </w:r>
      <w:proofErr w:type="spellStart"/>
      <w:r w:rsidR="00793879">
        <w:rPr>
          <w:sz w:val="28"/>
          <w:szCs w:val="28"/>
          <w:lang w:val="ru-RU"/>
        </w:rPr>
        <w:t>раді</w:t>
      </w:r>
      <w:proofErr w:type="spellEnd"/>
      <w:r w:rsidR="00793879">
        <w:rPr>
          <w:sz w:val="28"/>
          <w:szCs w:val="28"/>
          <w:lang w:val="ru-RU"/>
        </w:rPr>
        <w:t>.</w:t>
      </w:r>
    </w:p>
    <w:p w:rsidR="00C77B20" w:rsidRPr="00D016AE" w:rsidRDefault="00793879" w:rsidP="00D016AE">
      <w:pPr>
        <w:pStyle w:val="a7"/>
      </w:pPr>
      <w:r w:rsidRPr="00D016AE">
        <w:t xml:space="preserve">6. </w:t>
      </w:r>
      <w:r w:rsidR="00AF3486" w:rsidRPr="00D016AE">
        <w:t xml:space="preserve">Контроль за </w:t>
      </w:r>
      <w:proofErr w:type="spellStart"/>
      <w:r w:rsidR="00AF3486" w:rsidRPr="00D016AE">
        <w:t>виконанням</w:t>
      </w:r>
      <w:proofErr w:type="spellEnd"/>
      <w:r w:rsidR="00AF3486" w:rsidRPr="00D016AE">
        <w:t xml:space="preserve"> </w:t>
      </w:r>
      <w:proofErr w:type="spellStart"/>
      <w:r w:rsidR="00AF3486" w:rsidRPr="00D016AE">
        <w:t>рішення</w:t>
      </w:r>
      <w:proofErr w:type="spellEnd"/>
      <w:r w:rsidR="00AF3486" w:rsidRPr="00D016AE">
        <w:t xml:space="preserve"> </w:t>
      </w:r>
      <w:proofErr w:type="spellStart"/>
      <w:r w:rsidR="00AF3486" w:rsidRPr="00D016AE">
        <w:t>покласти</w:t>
      </w:r>
      <w:proofErr w:type="spellEnd"/>
      <w:r w:rsidR="00AF3486" w:rsidRPr="00D016AE">
        <w:t xml:space="preserve"> на </w:t>
      </w:r>
      <w:proofErr w:type="spellStart"/>
      <w:r w:rsidR="00AF3486" w:rsidRPr="00D016AE">
        <w:t>постійну</w:t>
      </w:r>
      <w:proofErr w:type="spellEnd"/>
      <w:r w:rsidR="00AF3486" w:rsidRPr="00D016AE">
        <w:t xml:space="preserve"> </w:t>
      </w:r>
      <w:proofErr w:type="spellStart"/>
      <w:r w:rsidR="00AF3486" w:rsidRPr="00D016AE">
        <w:t>комісію</w:t>
      </w:r>
      <w:proofErr w:type="spellEnd"/>
      <w:r w:rsidR="00AF3486" w:rsidRPr="00D016AE">
        <w:t xml:space="preserve"> з </w:t>
      </w:r>
      <w:proofErr w:type="spellStart"/>
      <w:r w:rsidR="00AF3486" w:rsidRPr="00D016AE">
        <w:t>питань</w:t>
      </w:r>
      <w:proofErr w:type="spellEnd"/>
      <w:r w:rsidR="00AF3486" w:rsidRPr="00D016AE">
        <w:t xml:space="preserve"> </w:t>
      </w:r>
      <w:proofErr w:type="spellStart"/>
      <w:r w:rsidR="00AF3486" w:rsidRPr="00D016AE">
        <w:t>землекористування</w:t>
      </w:r>
      <w:proofErr w:type="spellEnd"/>
      <w:r w:rsidR="00AF3486" w:rsidRPr="00D016AE">
        <w:t xml:space="preserve"> та </w:t>
      </w:r>
      <w:proofErr w:type="spellStart"/>
      <w:r w:rsidR="00AF3486" w:rsidRPr="00D016AE">
        <w:t>містобудування</w:t>
      </w:r>
      <w:proofErr w:type="spellEnd"/>
      <w:r w:rsidR="00AF3486" w:rsidRPr="00D016AE">
        <w:t>.</w:t>
      </w:r>
      <w:r w:rsidR="00351DD8">
        <w:rPr>
          <w:lang w:val="uk-UA"/>
        </w:rPr>
        <w:t>»</w:t>
      </w:r>
      <w:r w:rsidR="00AF3486" w:rsidRPr="00D016AE">
        <w:t xml:space="preserve">  </w:t>
      </w:r>
    </w:p>
    <w:p w:rsidR="00C77B20" w:rsidRDefault="00C77B20" w:rsidP="00F96DD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C77B20" w:rsidRDefault="00AF3486" w:rsidP="00F96DD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ІІ. </w:t>
      </w:r>
      <w:proofErr w:type="spellStart"/>
      <w:r>
        <w:rPr>
          <w:sz w:val="28"/>
          <w:szCs w:val="28"/>
          <w:lang w:val="ru-RU"/>
        </w:rPr>
        <w:t>Доповнити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рішення</w:t>
      </w:r>
      <w:proofErr w:type="spellEnd"/>
      <w:r w:rsidRPr="00AF3486">
        <w:rPr>
          <w:sz w:val="28"/>
          <w:szCs w:val="28"/>
          <w:lang w:val="uk-UA"/>
        </w:rPr>
        <w:t xml:space="preserve"> </w:t>
      </w:r>
      <w:r w:rsidRPr="002D283D">
        <w:rPr>
          <w:sz w:val="28"/>
          <w:szCs w:val="28"/>
          <w:lang w:val="uk-UA"/>
        </w:rPr>
        <w:t>Жидачівської міської ради</w:t>
      </w:r>
      <w:r>
        <w:rPr>
          <w:sz w:val="28"/>
          <w:szCs w:val="28"/>
          <w:lang w:val="ru-RU"/>
        </w:rPr>
        <w:t xml:space="preserve"> </w:t>
      </w:r>
      <w:r w:rsidRPr="002D283D">
        <w:rPr>
          <w:sz w:val="28"/>
          <w:szCs w:val="28"/>
          <w:lang w:val="uk-UA"/>
        </w:rPr>
        <w:t>від 14.12.2021 №1168 «Про розроблення Комплексного плану просторового розвитку території Жидачівської міської територіальної громади Стрийського району Львівської області»</w:t>
      </w:r>
      <w:r>
        <w:rPr>
          <w:sz w:val="28"/>
          <w:szCs w:val="28"/>
          <w:lang w:val="uk-UA"/>
        </w:rPr>
        <w:t xml:space="preserve"> додатками 1-4.</w:t>
      </w:r>
    </w:p>
    <w:p w:rsidR="00C77B20" w:rsidRDefault="00C77B20" w:rsidP="00F96DD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923586" w:rsidRPr="002D283D" w:rsidRDefault="00923586" w:rsidP="0016213B">
      <w:pPr>
        <w:spacing w:line="276" w:lineRule="auto"/>
        <w:jc w:val="both"/>
        <w:rPr>
          <w:color w:val="FF0000"/>
          <w:sz w:val="28"/>
          <w:szCs w:val="28"/>
          <w:lang w:val="ru-RU"/>
        </w:rPr>
      </w:pPr>
    </w:p>
    <w:p w:rsidR="00923586" w:rsidRPr="002D283D" w:rsidRDefault="00923586" w:rsidP="0016213B">
      <w:pPr>
        <w:spacing w:line="276" w:lineRule="auto"/>
        <w:jc w:val="both"/>
        <w:rPr>
          <w:color w:val="FF0000"/>
          <w:sz w:val="28"/>
          <w:szCs w:val="28"/>
          <w:lang w:val="ru-RU"/>
        </w:rPr>
      </w:pPr>
    </w:p>
    <w:p w:rsidR="00923586" w:rsidRPr="00D016AE" w:rsidRDefault="00923586" w:rsidP="005411B1">
      <w:pPr>
        <w:shd w:val="clear" w:color="auto" w:fill="FFFFFF"/>
        <w:textAlignment w:val="baseline"/>
        <w:rPr>
          <w:sz w:val="28"/>
          <w:szCs w:val="28"/>
          <w:lang w:val="uk-UA" w:eastAsia="uk-UA"/>
        </w:rPr>
      </w:pPr>
      <w:proofErr w:type="spellStart"/>
      <w:r w:rsidRPr="00D016AE">
        <w:rPr>
          <w:sz w:val="28"/>
          <w:szCs w:val="28"/>
          <w:lang w:val="ru-RU" w:eastAsia="uk-UA"/>
        </w:rPr>
        <w:t>Міський</w:t>
      </w:r>
      <w:proofErr w:type="spellEnd"/>
      <w:r w:rsidRPr="00D016AE">
        <w:rPr>
          <w:sz w:val="28"/>
          <w:szCs w:val="28"/>
          <w:lang w:val="ru-RU" w:eastAsia="uk-UA"/>
        </w:rPr>
        <w:t xml:space="preserve"> голова</w:t>
      </w:r>
      <w:r w:rsidRPr="00D016AE">
        <w:rPr>
          <w:sz w:val="28"/>
          <w:szCs w:val="28"/>
          <w:lang w:eastAsia="uk-UA"/>
        </w:rPr>
        <w:t>                                            </w:t>
      </w:r>
      <w:r w:rsidRPr="00D016AE">
        <w:rPr>
          <w:sz w:val="28"/>
          <w:szCs w:val="28"/>
          <w:lang w:val="ru-RU" w:eastAsia="uk-UA"/>
        </w:rPr>
        <w:t xml:space="preserve">        </w:t>
      </w:r>
      <w:r w:rsidRPr="00D016AE">
        <w:rPr>
          <w:sz w:val="28"/>
          <w:szCs w:val="28"/>
          <w:lang w:eastAsia="uk-UA"/>
        </w:rPr>
        <w:t>   </w:t>
      </w:r>
      <w:r w:rsidRPr="00D016AE">
        <w:rPr>
          <w:sz w:val="28"/>
          <w:szCs w:val="28"/>
          <w:lang w:val="ru-RU" w:eastAsia="uk-UA"/>
        </w:rPr>
        <w:t xml:space="preserve"> </w:t>
      </w:r>
      <w:proofErr w:type="spellStart"/>
      <w:r w:rsidRPr="00D016AE">
        <w:rPr>
          <w:sz w:val="28"/>
          <w:szCs w:val="28"/>
          <w:lang w:val="ru-RU" w:eastAsia="uk-UA"/>
        </w:rPr>
        <w:t>Володимир</w:t>
      </w:r>
      <w:proofErr w:type="spellEnd"/>
      <w:r w:rsidRPr="00D016AE">
        <w:rPr>
          <w:sz w:val="28"/>
          <w:szCs w:val="28"/>
          <w:lang w:val="ru-RU" w:eastAsia="uk-UA"/>
        </w:rPr>
        <w:t xml:space="preserve"> ЛЕВКО</w:t>
      </w:r>
    </w:p>
    <w:p w:rsidR="005A0159" w:rsidRPr="00D016AE" w:rsidRDefault="005A0159" w:rsidP="00923586">
      <w:pPr>
        <w:shd w:val="clear" w:color="auto" w:fill="FFFFFF"/>
        <w:ind w:firstLine="708"/>
        <w:textAlignment w:val="baseline"/>
        <w:rPr>
          <w:sz w:val="28"/>
          <w:szCs w:val="28"/>
          <w:lang w:val="uk-UA" w:eastAsia="uk-UA"/>
        </w:rPr>
      </w:pPr>
    </w:p>
    <w:p w:rsidR="005A0159" w:rsidRPr="002D283D" w:rsidRDefault="005A0159" w:rsidP="00923586">
      <w:pPr>
        <w:shd w:val="clear" w:color="auto" w:fill="FFFFFF"/>
        <w:ind w:firstLine="708"/>
        <w:textAlignment w:val="baseline"/>
        <w:rPr>
          <w:color w:val="FF0000"/>
          <w:sz w:val="28"/>
          <w:szCs w:val="28"/>
          <w:lang w:val="uk-UA" w:eastAsia="uk-UA"/>
        </w:rPr>
      </w:pPr>
    </w:p>
    <w:p w:rsidR="005A0159" w:rsidRPr="002D283D" w:rsidRDefault="005A0159" w:rsidP="00923586">
      <w:pPr>
        <w:shd w:val="clear" w:color="auto" w:fill="FFFFFF"/>
        <w:ind w:firstLine="708"/>
        <w:textAlignment w:val="baseline"/>
        <w:rPr>
          <w:color w:val="FF0000"/>
          <w:sz w:val="28"/>
          <w:szCs w:val="28"/>
          <w:lang w:val="uk-UA" w:eastAsia="uk-UA"/>
        </w:rPr>
      </w:pPr>
    </w:p>
    <w:p w:rsidR="005A0159" w:rsidRPr="002D283D" w:rsidRDefault="005A0159" w:rsidP="00923586">
      <w:pPr>
        <w:shd w:val="clear" w:color="auto" w:fill="FFFFFF"/>
        <w:ind w:firstLine="708"/>
        <w:textAlignment w:val="baseline"/>
        <w:rPr>
          <w:color w:val="FF0000"/>
          <w:sz w:val="28"/>
          <w:szCs w:val="28"/>
          <w:lang w:val="uk-UA" w:eastAsia="uk-UA"/>
        </w:rPr>
      </w:pPr>
    </w:p>
    <w:p w:rsidR="005A0159" w:rsidRPr="002D283D" w:rsidRDefault="005A0159" w:rsidP="00923586">
      <w:pPr>
        <w:shd w:val="clear" w:color="auto" w:fill="FFFFFF"/>
        <w:ind w:firstLine="708"/>
        <w:textAlignment w:val="baseline"/>
        <w:rPr>
          <w:color w:val="FF0000"/>
          <w:sz w:val="28"/>
          <w:szCs w:val="28"/>
          <w:lang w:val="uk-UA" w:eastAsia="uk-UA"/>
        </w:rPr>
      </w:pPr>
    </w:p>
    <w:p w:rsidR="005A0159" w:rsidRPr="002D283D" w:rsidRDefault="005A0159" w:rsidP="00923586">
      <w:pPr>
        <w:shd w:val="clear" w:color="auto" w:fill="FFFFFF"/>
        <w:ind w:firstLine="708"/>
        <w:textAlignment w:val="baseline"/>
        <w:rPr>
          <w:color w:val="FF0000"/>
          <w:sz w:val="28"/>
          <w:szCs w:val="28"/>
          <w:lang w:val="uk-UA" w:eastAsia="uk-UA"/>
        </w:rPr>
      </w:pPr>
    </w:p>
    <w:p w:rsidR="005A0159" w:rsidRPr="002D283D" w:rsidRDefault="005A0159" w:rsidP="00923586">
      <w:pPr>
        <w:shd w:val="clear" w:color="auto" w:fill="FFFFFF"/>
        <w:ind w:firstLine="708"/>
        <w:textAlignment w:val="baseline"/>
        <w:rPr>
          <w:color w:val="FF0000"/>
          <w:sz w:val="28"/>
          <w:szCs w:val="28"/>
          <w:lang w:val="uk-UA" w:eastAsia="uk-UA"/>
        </w:rPr>
      </w:pPr>
    </w:p>
    <w:p w:rsidR="005A0159" w:rsidRPr="002D283D" w:rsidRDefault="005A0159" w:rsidP="00923586">
      <w:pPr>
        <w:shd w:val="clear" w:color="auto" w:fill="FFFFFF"/>
        <w:ind w:firstLine="708"/>
        <w:textAlignment w:val="baseline"/>
        <w:rPr>
          <w:color w:val="FF0000"/>
          <w:sz w:val="28"/>
          <w:szCs w:val="28"/>
          <w:lang w:val="uk-UA" w:eastAsia="uk-UA"/>
        </w:rPr>
      </w:pPr>
    </w:p>
    <w:p w:rsidR="005A0159" w:rsidRPr="002D283D" w:rsidRDefault="005A0159" w:rsidP="00923586">
      <w:pPr>
        <w:shd w:val="clear" w:color="auto" w:fill="FFFFFF"/>
        <w:ind w:firstLine="708"/>
        <w:textAlignment w:val="baseline"/>
        <w:rPr>
          <w:color w:val="FF0000"/>
          <w:sz w:val="28"/>
          <w:szCs w:val="28"/>
          <w:lang w:val="uk-UA" w:eastAsia="uk-UA"/>
        </w:rPr>
      </w:pPr>
    </w:p>
    <w:p w:rsidR="005A0159" w:rsidRPr="002D283D" w:rsidRDefault="005A0159" w:rsidP="00923586">
      <w:pPr>
        <w:shd w:val="clear" w:color="auto" w:fill="FFFFFF"/>
        <w:ind w:firstLine="708"/>
        <w:textAlignment w:val="baseline"/>
        <w:rPr>
          <w:color w:val="FF0000"/>
          <w:sz w:val="28"/>
          <w:szCs w:val="28"/>
          <w:lang w:val="uk-UA" w:eastAsia="uk-UA"/>
        </w:rPr>
      </w:pPr>
    </w:p>
    <w:p w:rsidR="005A0159" w:rsidRPr="002D283D" w:rsidRDefault="005A0159" w:rsidP="00923586">
      <w:pPr>
        <w:shd w:val="clear" w:color="auto" w:fill="FFFFFF"/>
        <w:ind w:firstLine="708"/>
        <w:textAlignment w:val="baseline"/>
        <w:rPr>
          <w:color w:val="FF0000"/>
          <w:sz w:val="28"/>
          <w:szCs w:val="28"/>
          <w:lang w:val="uk-UA" w:eastAsia="uk-UA"/>
        </w:rPr>
      </w:pPr>
    </w:p>
    <w:p w:rsidR="005A0159" w:rsidRPr="002D283D" w:rsidRDefault="005A0159" w:rsidP="00923586">
      <w:pPr>
        <w:shd w:val="clear" w:color="auto" w:fill="FFFFFF"/>
        <w:ind w:firstLine="708"/>
        <w:textAlignment w:val="baseline"/>
        <w:rPr>
          <w:color w:val="FF0000"/>
          <w:sz w:val="28"/>
          <w:szCs w:val="28"/>
          <w:lang w:val="uk-UA" w:eastAsia="uk-UA"/>
        </w:rPr>
      </w:pPr>
    </w:p>
    <w:p w:rsidR="005A0159" w:rsidRPr="002D283D" w:rsidRDefault="005A0159" w:rsidP="00923586">
      <w:pPr>
        <w:shd w:val="clear" w:color="auto" w:fill="FFFFFF"/>
        <w:ind w:firstLine="708"/>
        <w:textAlignment w:val="baseline"/>
        <w:rPr>
          <w:color w:val="FF0000"/>
          <w:sz w:val="28"/>
          <w:szCs w:val="28"/>
          <w:lang w:val="uk-UA" w:eastAsia="uk-UA"/>
        </w:rPr>
      </w:pPr>
    </w:p>
    <w:p w:rsidR="005A0159" w:rsidRPr="002D283D" w:rsidRDefault="005A0159" w:rsidP="00923586">
      <w:pPr>
        <w:shd w:val="clear" w:color="auto" w:fill="FFFFFF"/>
        <w:ind w:firstLine="708"/>
        <w:textAlignment w:val="baseline"/>
        <w:rPr>
          <w:color w:val="FF0000"/>
          <w:sz w:val="28"/>
          <w:szCs w:val="28"/>
          <w:lang w:val="uk-UA" w:eastAsia="uk-UA"/>
        </w:rPr>
      </w:pPr>
    </w:p>
    <w:p w:rsidR="005A0159" w:rsidRPr="002D283D" w:rsidRDefault="005A0159" w:rsidP="00923586">
      <w:pPr>
        <w:shd w:val="clear" w:color="auto" w:fill="FFFFFF"/>
        <w:ind w:firstLine="708"/>
        <w:textAlignment w:val="baseline"/>
        <w:rPr>
          <w:color w:val="FF0000"/>
          <w:sz w:val="28"/>
          <w:szCs w:val="28"/>
          <w:lang w:val="uk-UA" w:eastAsia="uk-UA"/>
        </w:rPr>
      </w:pPr>
    </w:p>
    <w:p w:rsidR="005A0159" w:rsidRPr="002D283D" w:rsidRDefault="005A0159" w:rsidP="00923586">
      <w:pPr>
        <w:shd w:val="clear" w:color="auto" w:fill="FFFFFF"/>
        <w:ind w:firstLine="708"/>
        <w:textAlignment w:val="baseline"/>
        <w:rPr>
          <w:color w:val="FF0000"/>
          <w:sz w:val="28"/>
          <w:szCs w:val="28"/>
          <w:lang w:val="uk-UA" w:eastAsia="uk-UA"/>
        </w:rPr>
      </w:pPr>
    </w:p>
    <w:p w:rsidR="005A0159" w:rsidRPr="002D283D" w:rsidRDefault="005A0159" w:rsidP="00923586">
      <w:pPr>
        <w:shd w:val="clear" w:color="auto" w:fill="FFFFFF"/>
        <w:ind w:firstLine="708"/>
        <w:textAlignment w:val="baseline"/>
        <w:rPr>
          <w:color w:val="FF0000"/>
          <w:sz w:val="28"/>
          <w:szCs w:val="28"/>
          <w:lang w:val="uk-UA" w:eastAsia="uk-UA"/>
        </w:rPr>
      </w:pPr>
    </w:p>
    <w:p w:rsidR="005A0159" w:rsidRPr="002D283D" w:rsidRDefault="005A0159" w:rsidP="00923586">
      <w:pPr>
        <w:shd w:val="clear" w:color="auto" w:fill="FFFFFF"/>
        <w:ind w:firstLine="708"/>
        <w:textAlignment w:val="baseline"/>
        <w:rPr>
          <w:color w:val="FF0000"/>
          <w:sz w:val="28"/>
          <w:szCs w:val="28"/>
          <w:lang w:val="uk-UA" w:eastAsia="uk-UA"/>
        </w:rPr>
      </w:pPr>
    </w:p>
    <w:p w:rsidR="005A0159" w:rsidRPr="002D283D" w:rsidRDefault="005A0159" w:rsidP="00923586">
      <w:pPr>
        <w:shd w:val="clear" w:color="auto" w:fill="FFFFFF"/>
        <w:ind w:firstLine="708"/>
        <w:textAlignment w:val="baseline"/>
        <w:rPr>
          <w:color w:val="FF0000"/>
          <w:sz w:val="28"/>
          <w:szCs w:val="28"/>
          <w:lang w:val="uk-UA" w:eastAsia="uk-UA"/>
        </w:rPr>
      </w:pPr>
    </w:p>
    <w:p w:rsidR="005A0159" w:rsidRPr="002D283D" w:rsidRDefault="005A0159" w:rsidP="00923586">
      <w:pPr>
        <w:shd w:val="clear" w:color="auto" w:fill="FFFFFF"/>
        <w:ind w:firstLine="708"/>
        <w:textAlignment w:val="baseline"/>
        <w:rPr>
          <w:color w:val="FF0000"/>
          <w:sz w:val="28"/>
          <w:szCs w:val="28"/>
          <w:lang w:val="uk-UA" w:eastAsia="uk-UA"/>
        </w:rPr>
      </w:pPr>
    </w:p>
    <w:p w:rsidR="005A0159" w:rsidRPr="002D283D" w:rsidRDefault="005A0159" w:rsidP="00923586">
      <w:pPr>
        <w:shd w:val="clear" w:color="auto" w:fill="FFFFFF"/>
        <w:ind w:firstLine="708"/>
        <w:textAlignment w:val="baseline"/>
        <w:rPr>
          <w:color w:val="FF0000"/>
          <w:sz w:val="28"/>
          <w:szCs w:val="28"/>
          <w:lang w:val="uk-UA" w:eastAsia="uk-UA"/>
        </w:rPr>
      </w:pPr>
    </w:p>
    <w:p w:rsidR="005A0159" w:rsidRPr="002D283D" w:rsidRDefault="005A0159" w:rsidP="00923586">
      <w:pPr>
        <w:shd w:val="clear" w:color="auto" w:fill="FFFFFF"/>
        <w:ind w:firstLine="708"/>
        <w:textAlignment w:val="baseline"/>
        <w:rPr>
          <w:color w:val="FF0000"/>
          <w:sz w:val="28"/>
          <w:szCs w:val="28"/>
          <w:lang w:val="uk-UA" w:eastAsia="uk-UA"/>
        </w:rPr>
      </w:pPr>
    </w:p>
    <w:p w:rsidR="005A0159" w:rsidRPr="002D283D" w:rsidRDefault="005A0159" w:rsidP="00923586">
      <w:pPr>
        <w:shd w:val="clear" w:color="auto" w:fill="FFFFFF"/>
        <w:ind w:firstLine="708"/>
        <w:textAlignment w:val="baseline"/>
        <w:rPr>
          <w:color w:val="FF0000"/>
          <w:sz w:val="28"/>
          <w:szCs w:val="28"/>
          <w:lang w:val="uk-UA" w:eastAsia="uk-UA"/>
        </w:rPr>
      </w:pPr>
    </w:p>
    <w:p w:rsidR="005A0159" w:rsidRPr="002D283D" w:rsidRDefault="005A0159" w:rsidP="00923586">
      <w:pPr>
        <w:shd w:val="clear" w:color="auto" w:fill="FFFFFF"/>
        <w:ind w:firstLine="708"/>
        <w:textAlignment w:val="baseline"/>
        <w:rPr>
          <w:color w:val="FF0000"/>
          <w:sz w:val="28"/>
          <w:szCs w:val="28"/>
          <w:lang w:val="uk-UA" w:eastAsia="uk-UA"/>
        </w:rPr>
      </w:pPr>
    </w:p>
    <w:p w:rsidR="005A0159" w:rsidRPr="002D283D" w:rsidRDefault="005A0159" w:rsidP="00923586">
      <w:pPr>
        <w:shd w:val="clear" w:color="auto" w:fill="FFFFFF"/>
        <w:ind w:firstLine="708"/>
        <w:textAlignment w:val="baseline"/>
        <w:rPr>
          <w:color w:val="FF0000"/>
          <w:sz w:val="28"/>
          <w:szCs w:val="28"/>
          <w:lang w:val="uk-UA" w:eastAsia="uk-UA"/>
        </w:rPr>
      </w:pPr>
    </w:p>
    <w:p w:rsidR="005A0159" w:rsidRPr="002D283D" w:rsidRDefault="005A0159" w:rsidP="00923586">
      <w:pPr>
        <w:shd w:val="clear" w:color="auto" w:fill="FFFFFF"/>
        <w:ind w:firstLine="708"/>
        <w:textAlignment w:val="baseline"/>
        <w:rPr>
          <w:color w:val="FF0000"/>
          <w:sz w:val="28"/>
          <w:szCs w:val="28"/>
          <w:lang w:val="uk-UA" w:eastAsia="uk-UA"/>
        </w:rPr>
      </w:pPr>
    </w:p>
    <w:p w:rsidR="005A0159" w:rsidRPr="002D283D" w:rsidRDefault="005A0159" w:rsidP="00923586">
      <w:pPr>
        <w:shd w:val="clear" w:color="auto" w:fill="FFFFFF"/>
        <w:ind w:firstLine="708"/>
        <w:textAlignment w:val="baseline"/>
        <w:rPr>
          <w:color w:val="FF0000"/>
          <w:sz w:val="28"/>
          <w:szCs w:val="28"/>
          <w:lang w:val="uk-UA" w:eastAsia="uk-UA"/>
        </w:rPr>
      </w:pPr>
    </w:p>
    <w:p w:rsidR="005A0159" w:rsidRPr="002D283D" w:rsidRDefault="005A0159" w:rsidP="00923586">
      <w:pPr>
        <w:shd w:val="clear" w:color="auto" w:fill="FFFFFF"/>
        <w:ind w:firstLine="708"/>
        <w:textAlignment w:val="baseline"/>
        <w:rPr>
          <w:color w:val="FF0000"/>
          <w:sz w:val="28"/>
          <w:szCs w:val="28"/>
          <w:lang w:val="uk-UA" w:eastAsia="uk-UA"/>
        </w:rPr>
      </w:pPr>
    </w:p>
    <w:p w:rsidR="005A0159" w:rsidRPr="002D283D" w:rsidRDefault="005A0159" w:rsidP="00923586">
      <w:pPr>
        <w:shd w:val="clear" w:color="auto" w:fill="FFFFFF"/>
        <w:ind w:firstLine="708"/>
        <w:textAlignment w:val="baseline"/>
        <w:rPr>
          <w:color w:val="FF0000"/>
          <w:sz w:val="28"/>
          <w:szCs w:val="28"/>
          <w:lang w:val="uk-UA" w:eastAsia="uk-UA"/>
        </w:rPr>
      </w:pPr>
    </w:p>
    <w:p w:rsidR="005A0159" w:rsidRPr="002D283D" w:rsidRDefault="005A0159" w:rsidP="00923586">
      <w:pPr>
        <w:shd w:val="clear" w:color="auto" w:fill="FFFFFF"/>
        <w:ind w:firstLine="708"/>
        <w:textAlignment w:val="baseline"/>
        <w:rPr>
          <w:color w:val="FF0000"/>
          <w:sz w:val="28"/>
          <w:szCs w:val="28"/>
          <w:lang w:val="uk-UA" w:eastAsia="uk-UA"/>
        </w:rPr>
      </w:pPr>
    </w:p>
    <w:p w:rsidR="005A0159" w:rsidRPr="002D283D" w:rsidRDefault="005A0159" w:rsidP="00923586">
      <w:pPr>
        <w:shd w:val="clear" w:color="auto" w:fill="FFFFFF"/>
        <w:ind w:firstLine="708"/>
        <w:textAlignment w:val="baseline"/>
        <w:rPr>
          <w:color w:val="FF0000"/>
          <w:sz w:val="28"/>
          <w:szCs w:val="28"/>
          <w:lang w:val="uk-UA" w:eastAsia="uk-UA"/>
        </w:rPr>
      </w:pPr>
    </w:p>
    <w:p w:rsidR="005A0159" w:rsidRPr="002D283D" w:rsidRDefault="005A0159" w:rsidP="00923586">
      <w:pPr>
        <w:shd w:val="clear" w:color="auto" w:fill="FFFFFF"/>
        <w:ind w:firstLine="708"/>
        <w:textAlignment w:val="baseline"/>
        <w:rPr>
          <w:color w:val="FF0000"/>
          <w:sz w:val="28"/>
          <w:szCs w:val="28"/>
          <w:lang w:val="uk-UA" w:eastAsia="uk-UA"/>
        </w:rPr>
      </w:pPr>
    </w:p>
    <w:p w:rsidR="005A0159" w:rsidRPr="002D283D" w:rsidRDefault="005A0159" w:rsidP="00923586">
      <w:pPr>
        <w:shd w:val="clear" w:color="auto" w:fill="FFFFFF"/>
        <w:ind w:firstLine="708"/>
        <w:textAlignment w:val="baseline"/>
        <w:rPr>
          <w:color w:val="FF0000"/>
          <w:sz w:val="28"/>
          <w:szCs w:val="28"/>
          <w:lang w:val="uk-UA" w:eastAsia="uk-UA"/>
        </w:rPr>
      </w:pPr>
    </w:p>
    <w:p w:rsidR="005A0159" w:rsidRPr="002D283D" w:rsidRDefault="005A0159" w:rsidP="00923586">
      <w:pPr>
        <w:shd w:val="clear" w:color="auto" w:fill="FFFFFF"/>
        <w:ind w:firstLine="708"/>
        <w:textAlignment w:val="baseline"/>
        <w:rPr>
          <w:color w:val="FF0000"/>
          <w:sz w:val="28"/>
          <w:szCs w:val="28"/>
          <w:lang w:val="uk-UA" w:eastAsia="uk-UA"/>
        </w:rPr>
      </w:pPr>
    </w:p>
    <w:p w:rsidR="005A0159" w:rsidRPr="002D283D" w:rsidRDefault="005A0159" w:rsidP="00923586">
      <w:pPr>
        <w:shd w:val="clear" w:color="auto" w:fill="FFFFFF"/>
        <w:ind w:firstLine="708"/>
        <w:textAlignment w:val="baseline"/>
        <w:rPr>
          <w:color w:val="FF0000"/>
          <w:sz w:val="28"/>
          <w:szCs w:val="28"/>
          <w:lang w:val="uk-UA" w:eastAsia="uk-UA"/>
        </w:rPr>
      </w:pPr>
    </w:p>
    <w:p w:rsidR="005A0159" w:rsidRPr="002D283D" w:rsidRDefault="005A0159" w:rsidP="00923586">
      <w:pPr>
        <w:shd w:val="clear" w:color="auto" w:fill="FFFFFF"/>
        <w:ind w:firstLine="708"/>
        <w:textAlignment w:val="baseline"/>
        <w:rPr>
          <w:color w:val="FF0000"/>
          <w:sz w:val="28"/>
          <w:szCs w:val="28"/>
          <w:lang w:val="uk-UA" w:eastAsia="uk-UA"/>
        </w:rPr>
      </w:pPr>
    </w:p>
    <w:p w:rsidR="005A0159" w:rsidRPr="002D283D" w:rsidRDefault="005A0159" w:rsidP="00923586">
      <w:pPr>
        <w:shd w:val="clear" w:color="auto" w:fill="FFFFFF"/>
        <w:ind w:firstLine="708"/>
        <w:textAlignment w:val="baseline"/>
        <w:rPr>
          <w:color w:val="FF0000"/>
          <w:sz w:val="28"/>
          <w:szCs w:val="28"/>
          <w:lang w:val="uk-UA" w:eastAsia="uk-UA"/>
        </w:rPr>
      </w:pPr>
    </w:p>
    <w:p w:rsidR="005A0159" w:rsidRDefault="005A0159" w:rsidP="00923586">
      <w:pPr>
        <w:shd w:val="clear" w:color="auto" w:fill="FFFFFF"/>
        <w:ind w:firstLine="708"/>
        <w:textAlignment w:val="baseline"/>
        <w:rPr>
          <w:sz w:val="28"/>
          <w:szCs w:val="28"/>
          <w:lang w:val="uk-UA" w:eastAsia="uk-UA"/>
        </w:rPr>
      </w:pPr>
    </w:p>
    <w:p w:rsidR="005A0159" w:rsidRDefault="005A0159" w:rsidP="00923586">
      <w:pPr>
        <w:shd w:val="clear" w:color="auto" w:fill="FFFFFF"/>
        <w:ind w:firstLine="708"/>
        <w:textAlignment w:val="baseline"/>
        <w:rPr>
          <w:sz w:val="28"/>
          <w:szCs w:val="28"/>
          <w:lang w:val="uk-UA" w:eastAsia="uk-UA"/>
        </w:rPr>
      </w:pPr>
    </w:p>
    <w:p w:rsidR="005A0159" w:rsidRDefault="005A0159" w:rsidP="00923586">
      <w:pPr>
        <w:shd w:val="clear" w:color="auto" w:fill="FFFFFF"/>
        <w:ind w:firstLine="708"/>
        <w:textAlignment w:val="baseline"/>
        <w:rPr>
          <w:sz w:val="28"/>
          <w:szCs w:val="28"/>
          <w:lang w:val="uk-UA" w:eastAsia="uk-UA"/>
        </w:rPr>
      </w:pPr>
    </w:p>
    <w:p w:rsidR="005A0159" w:rsidRDefault="005A0159" w:rsidP="005A0159">
      <w:pPr>
        <w:shd w:val="clear" w:color="auto" w:fill="FFFFFF"/>
        <w:ind w:firstLine="708"/>
        <w:textAlignment w:val="baseline"/>
        <w:rPr>
          <w:sz w:val="28"/>
          <w:szCs w:val="28"/>
          <w:lang w:val="uk-UA" w:eastAsia="uk-UA"/>
        </w:rPr>
      </w:pPr>
    </w:p>
    <w:p w:rsidR="005A0159" w:rsidRDefault="005A0159" w:rsidP="005A0159">
      <w:pPr>
        <w:shd w:val="clear" w:color="auto" w:fill="FFFFFF"/>
        <w:ind w:firstLine="708"/>
        <w:textAlignment w:val="baseline"/>
        <w:rPr>
          <w:sz w:val="28"/>
          <w:szCs w:val="28"/>
          <w:lang w:val="uk-UA" w:eastAsia="uk-UA"/>
        </w:rPr>
      </w:pPr>
    </w:p>
    <w:p w:rsidR="005A741E" w:rsidRDefault="005A741E" w:rsidP="005A741E">
      <w:pPr>
        <w:rPr>
          <w:b/>
          <w:sz w:val="24"/>
          <w:szCs w:val="24"/>
          <w:u w:val="single"/>
          <w:lang w:val="ru-RU"/>
        </w:rPr>
      </w:pPr>
    </w:p>
    <w:p w:rsidR="005A741E" w:rsidRDefault="005A741E" w:rsidP="005A741E">
      <w:pPr>
        <w:rPr>
          <w:b/>
          <w:sz w:val="24"/>
          <w:szCs w:val="24"/>
          <w:u w:val="single"/>
          <w:lang w:val="ru-RU"/>
        </w:rPr>
      </w:pPr>
    </w:p>
    <w:p w:rsidR="005A741E" w:rsidRDefault="005A741E" w:rsidP="005A741E">
      <w:pPr>
        <w:rPr>
          <w:b/>
          <w:sz w:val="24"/>
          <w:szCs w:val="24"/>
          <w:u w:val="single"/>
          <w:lang w:val="ru-RU"/>
        </w:rPr>
      </w:pPr>
    </w:p>
    <w:p w:rsidR="005A741E" w:rsidRDefault="005A741E" w:rsidP="005A741E">
      <w:pPr>
        <w:rPr>
          <w:b/>
          <w:sz w:val="24"/>
          <w:szCs w:val="24"/>
          <w:u w:val="single"/>
          <w:lang w:val="ru-RU"/>
        </w:rPr>
      </w:pPr>
    </w:p>
    <w:p w:rsidR="005A741E" w:rsidRDefault="005A741E" w:rsidP="005A741E">
      <w:pPr>
        <w:rPr>
          <w:b/>
          <w:sz w:val="24"/>
          <w:szCs w:val="24"/>
          <w:u w:val="single"/>
          <w:lang w:val="ru-RU"/>
        </w:rPr>
      </w:pPr>
    </w:p>
    <w:p w:rsidR="005A741E" w:rsidRDefault="005A741E" w:rsidP="005A741E">
      <w:pPr>
        <w:rPr>
          <w:b/>
          <w:sz w:val="24"/>
          <w:szCs w:val="24"/>
          <w:u w:val="single"/>
          <w:lang w:val="ru-RU"/>
        </w:rPr>
      </w:pPr>
    </w:p>
    <w:p w:rsidR="005A741E" w:rsidRDefault="005A741E" w:rsidP="005A741E">
      <w:pPr>
        <w:rPr>
          <w:b/>
          <w:sz w:val="24"/>
          <w:szCs w:val="24"/>
          <w:u w:val="single"/>
          <w:lang w:val="ru-RU"/>
        </w:rPr>
      </w:pPr>
    </w:p>
    <w:p w:rsidR="005A741E" w:rsidRPr="0006292E" w:rsidRDefault="005A741E" w:rsidP="005A741E">
      <w:pPr>
        <w:rPr>
          <w:b/>
          <w:sz w:val="24"/>
          <w:szCs w:val="24"/>
          <w:u w:val="single"/>
          <w:lang w:val="ru-RU"/>
        </w:rPr>
      </w:pPr>
      <w:r w:rsidRPr="0006292E">
        <w:rPr>
          <w:b/>
          <w:sz w:val="24"/>
          <w:szCs w:val="24"/>
          <w:u w:val="single"/>
          <w:lang w:val="ru-RU"/>
        </w:rPr>
        <w:t>ВІЗИ:</w:t>
      </w:r>
    </w:p>
    <w:p w:rsidR="005A741E" w:rsidRDefault="005A741E" w:rsidP="005A741E">
      <w:pPr>
        <w:rPr>
          <w:b/>
          <w:i/>
          <w:sz w:val="24"/>
          <w:szCs w:val="24"/>
          <w:lang w:val="ru-RU"/>
        </w:rPr>
      </w:pPr>
    </w:p>
    <w:p w:rsidR="005A741E" w:rsidRPr="0006292E" w:rsidRDefault="005A741E" w:rsidP="005A741E">
      <w:pPr>
        <w:rPr>
          <w:b/>
          <w:i/>
          <w:sz w:val="24"/>
          <w:szCs w:val="24"/>
        </w:rPr>
      </w:pPr>
      <w:proofErr w:type="spellStart"/>
      <w:r w:rsidRPr="0006292E">
        <w:rPr>
          <w:b/>
          <w:i/>
          <w:sz w:val="24"/>
          <w:szCs w:val="24"/>
        </w:rPr>
        <w:t>Заступник</w:t>
      </w:r>
      <w:proofErr w:type="spellEnd"/>
      <w:r w:rsidRPr="0006292E">
        <w:rPr>
          <w:b/>
          <w:i/>
          <w:sz w:val="24"/>
          <w:szCs w:val="24"/>
        </w:rPr>
        <w:t xml:space="preserve"> </w:t>
      </w:r>
      <w:proofErr w:type="spellStart"/>
      <w:r w:rsidRPr="0006292E">
        <w:rPr>
          <w:b/>
          <w:i/>
          <w:sz w:val="24"/>
          <w:szCs w:val="24"/>
        </w:rPr>
        <w:t>міського</w:t>
      </w:r>
      <w:proofErr w:type="spellEnd"/>
      <w:r w:rsidRPr="0006292E">
        <w:rPr>
          <w:b/>
          <w:i/>
          <w:sz w:val="24"/>
          <w:szCs w:val="24"/>
        </w:rPr>
        <w:t xml:space="preserve"> </w:t>
      </w:r>
      <w:proofErr w:type="spellStart"/>
      <w:r w:rsidRPr="0006292E">
        <w:rPr>
          <w:b/>
          <w:i/>
          <w:sz w:val="24"/>
          <w:szCs w:val="24"/>
        </w:rPr>
        <w:t>голови</w:t>
      </w:r>
      <w:proofErr w:type="spellEnd"/>
      <w:r w:rsidRPr="0006292E">
        <w:rPr>
          <w:b/>
          <w:i/>
          <w:sz w:val="24"/>
          <w:szCs w:val="24"/>
        </w:rPr>
        <w:t xml:space="preserve"> з </w:t>
      </w:r>
      <w:proofErr w:type="spellStart"/>
      <w:r w:rsidRPr="0006292E">
        <w:rPr>
          <w:b/>
          <w:i/>
          <w:sz w:val="24"/>
          <w:szCs w:val="24"/>
        </w:rPr>
        <w:t>питань</w:t>
      </w:r>
      <w:proofErr w:type="spellEnd"/>
    </w:p>
    <w:p w:rsidR="005A741E" w:rsidRPr="0006292E" w:rsidRDefault="005A741E" w:rsidP="005A741E">
      <w:pPr>
        <w:rPr>
          <w:b/>
          <w:i/>
          <w:sz w:val="24"/>
          <w:szCs w:val="24"/>
        </w:rPr>
      </w:pPr>
      <w:proofErr w:type="spellStart"/>
      <w:r w:rsidRPr="0006292E">
        <w:rPr>
          <w:b/>
          <w:i/>
          <w:sz w:val="24"/>
          <w:szCs w:val="24"/>
        </w:rPr>
        <w:t>діяльності</w:t>
      </w:r>
      <w:proofErr w:type="spellEnd"/>
      <w:r w:rsidRPr="0006292E">
        <w:rPr>
          <w:b/>
          <w:i/>
          <w:sz w:val="24"/>
          <w:szCs w:val="24"/>
        </w:rPr>
        <w:t xml:space="preserve"> </w:t>
      </w:r>
      <w:proofErr w:type="spellStart"/>
      <w:r w:rsidRPr="0006292E">
        <w:rPr>
          <w:b/>
          <w:i/>
          <w:sz w:val="24"/>
          <w:szCs w:val="24"/>
        </w:rPr>
        <w:t>виконавчих</w:t>
      </w:r>
      <w:proofErr w:type="spellEnd"/>
      <w:r w:rsidRPr="0006292E">
        <w:rPr>
          <w:b/>
          <w:i/>
          <w:sz w:val="24"/>
          <w:szCs w:val="24"/>
        </w:rPr>
        <w:t xml:space="preserve"> </w:t>
      </w:r>
      <w:proofErr w:type="spellStart"/>
      <w:r w:rsidRPr="0006292E">
        <w:rPr>
          <w:b/>
          <w:i/>
          <w:sz w:val="24"/>
          <w:szCs w:val="24"/>
        </w:rPr>
        <w:t>органів</w:t>
      </w:r>
      <w:proofErr w:type="spellEnd"/>
      <w:r w:rsidRPr="0006292E">
        <w:rPr>
          <w:b/>
          <w:i/>
          <w:sz w:val="24"/>
          <w:szCs w:val="24"/>
        </w:rPr>
        <w:t xml:space="preserve">            ___________________ М. </w:t>
      </w:r>
      <w:proofErr w:type="spellStart"/>
      <w:r w:rsidRPr="0006292E">
        <w:rPr>
          <w:b/>
          <w:i/>
          <w:sz w:val="24"/>
          <w:szCs w:val="24"/>
        </w:rPr>
        <w:t>Хомин</w:t>
      </w:r>
      <w:proofErr w:type="spellEnd"/>
    </w:p>
    <w:p w:rsidR="005A741E" w:rsidRPr="0006292E" w:rsidRDefault="005A741E" w:rsidP="005A741E">
      <w:pPr>
        <w:rPr>
          <w:b/>
          <w:i/>
          <w:sz w:val="24"/>
          <w:szCs w:val="24"/>
        </w:rPr>
      </w:pPr>
    </w:p>
    <w:p w:rsidR="005A741E" w:rsidRPr="0006292E" w:rsidRDefault="005A741E" w:rsidP="005A741E">
      <w:pPr>
        <w:jc w:val="both"/>
        <w:rPr>
          <w:b/>
          <w:i/>
          <w:noProof/>
          <w:sz w:val="24"/>
          <w:szCs w:val="24"/>
        </w:rPr>
      </w:pPr>
      <w:proofErr w:type="spellStart"/>
      <w:r w:rsidRPr="0006292E">
        <w:rPr>
          <w:b/>
          <w:bCs/>
          <w:i/>
          <w:iCs/>
          <w:sz w:val="24"/>
          <w:szCs w:val="24"/>
        </w:rPr>
        <w:t>Провідний</w:t>
      </w:r>
      <w:proofErr w:type="spellEnd"/>
      <w:r w:rsidRPr="0006292E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06292E">
        <w:rPr>
          <w:b/>
          <w:bCs/>
          <w:i/>
          <w:iCs/>
          <w:sz w:val="24"/>
          <w:szCs w:val="24"/>
        </w:rPr>
        <w:t>спеціаліст</w:t>
      </w:r>
      <w:proofErr w:type="spellEnd"/>
      <w:r w:rsidRPr="0006292E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06292E">
        <w:rPr>
          <w:b/>
          <w:bCs/>
          <w:i/>
          <w:iCs/>
          <w:sz w:val="24"/>
          <w:szCs w:val="24"/>
        </w:rPr>
        <w:t>юридичного</w:t>
      </w:r>
      <w:proofErr w:type="spellEnd"/>
      <w:r w:rsidRPr="0006292E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06292E">
        <w:rPr>
          <w:b/>
          <w:bCs/>
          <w:i/>
          <w:iCs/>
          <w:sz w:val="24"/>
          <w:szCs w:val="24"/>
        </w:rPr>
        <w:t>відділу</w:t>
      </w:r>
      <w:proofErr w:type="spellEnd"/>
      <w:r w:rsidRPr="0006292E">
        <w:rPr>
          <w:b/>
          <w:bCs/>
          <w:i/>
          <w:iCs/>
          <w:sz w:val="24"/>
          <w:szCs w:val="24"/>
        </w:rPr>
        <w:t xml:space="preserve"> </w:t>
      </w:r>
      <w:r w:rsidRPr="0006292E">
        <w:rPr>
          <w:b/>
          <w:i/>
          <w:noProof/>
          <w:sz w:val="24"/>
          <w:szCs w:val="24"/>
        </w:rPr>
        <w:t>______________  Д.</w:t>
      </w:r>
      <w:r>
        <w:rPr>
          <w:b/>
          <w:i/>
          <w:noProof/>
          <w:sz w:val="24"/>
          <w:szCs w:val="24"/>
        </w:rPr>
        <w:t xml:space="preserve"> </w:t>
      </w:r>
      <w:proofErr w:type="spellStart"/>
      <w:r w:rsidRPr="0006292E">
        <w:rPr>
          <w:b/>
          <w:i/>
          <w:sz w:val="24"/>
          <w:szCs w:val="24"/>
        </w:rPr>
        <w:t>Москвяк</w:t>
      </w:r>
      <w:proofErr w:type="spellEnd"/>
    </w:p>
    <w:p w:rsidR="005A741E" w:rsidRPr="0006292E" w:rsidRDefault="005A741E" w:rsidP="005A741E">
      <w:pPr>
        <w:jc w:val="both"/>
        <w:rPr>
          <w:b/>
          <w:i/>
          <w:noProof/>
          <w:sz w:val="24"/>
          <w:szCs w:val="24"/>
          <w:lang w:val="ru-RU"/>
        </w:rPr>
      </w:pPr>
    </w:p>
    <w:p w:rsidR="005A741E" w:rsidRPr="0006292E" w:rsidRDefault="005A741E" w:rsidP="005A741E">
      <w:pPr>
        <w:jc w:val="both"/>
        <w:rPr>
          <w:b/>
          <w:i/>
          <w:noProof/>
          <w:sz w:val="24"/>
          <w:szCs w:val="24"/>
          <w:lang w:val="ru-RU"/>
        </w:rPr>
      </w:pPr>
      <w:r w:rsidRPr="0006292E">
        <w:rPr>
          <w:b/>
          <w:i/>
          <w:noProof/>
          <w:sz w:val="24"/>
          <w:szCs w:val="24"/>
          <w:lang w:val="ru-RU"/>
        </w:rPr>
        <w:t xml:space="preserve">Начальник відділу архітектури та </w:t>
      </w:r>
    </w:p>
    <w:p w:rsidR="005A741E" w:rsidRPr="0006292E" w:rsidRDefault="005A741E" w:rsidP="005A741E">
      <w:pPr>
        <w:jc w:val="both"/>
        <w:rPr>
          <w:b/>
          <w:i/>
          <w:noProof/>
          <w:sz w:val="24"/>
          <w:szCs w:val="24"/>
          <w:lang w:val="ru-RU"/>
        </w:rPr>
      </w:pPr>
      <w:r w:rsidRPr="0006292E">
        <w:rPr>
          <w:b/>
          <w:i/>
          <w:noProof/>
          <w:sz w:val="24"/>
          <w:szCs w:val="24"/>
          <w:lang w:val="ru-RU"/>
        </w:rPr>
        <w:t xml:space="preserve">містобудування - головний архітектор, </w:t>
      </w:r>
    </w:p>
    <w:p w:rsidR="005A741E" w:rsidRPr="0006292E" w:rsidRDefault="005A741E" w:rsidP="005A741E">
      <w:pPr>
        <w:jc w:val="both"/>
        <w:rPr>
          <w:b/>
          <w:i/>
          <w:noProof/>
          <w:sz w:val="24"/>
          <w:szCs w:val="24"/>
          <w:lang w:val="ru-RU"/>
        </w:rPr>
      </w:pPr>
      <w:r w:rsidRPr="0006292E">
        <w:rPr>
          <w:b/>
          <w:i/>
          <w:noProof/>
          <w:sz w:val="24"/>
          <w:szCs w:val="24"/>
          <w:lang w:val="ru-RU"/>
        </w:rPr>
        <w:t>виконавець                                                    ______________   Л. Людкевич</w:t>
      </w:r>
    </w:p>
    <w:p w:rsidR="005A0159" w:rsidRPr="005A0159" w:rsidRDefault="005A0159" w:rsidP="00923586">
      <w:pPr>
        <w:shd w:val="clear" w:color="auto" w:fill="FFFFFF"/>
        <w:ind w:firstLine="708"/>
        <w:textAlignment w:val="baseline"/>
        <w:rPr>
          <w:sz w:val="28"/>
          <w:szCs w:val="28"/>
          <w:lang w:val="uk-UA" w:eastAsia="uk-UA"/>
        </w:rPr>
      </w:pPr>
    </w:p>
    <w:p w:rsidR="00923586" w:rsidRPr="00D6684B" w:rsidRDefault="00923586" w:rsidP="0016213B">
      <w:pPr>
        <w:spacing w:line="276" w:lineRule="auto"/>
        <w:jc w:val="both"/>
        <w:rPr>
          <w:sz w:val="28"/>
          <w:szCs w:val="28"/>
          <w:lang w:val="ru-RU"/>
        </w:rPr>
      </w:pPr>
    </w:p>
    <w:sectPr w:rsidR="00923586" w:rsidRPr="00D6684B" w:rsidSect="00D6684B">
      <w:type w:val="continuous"/>
      <w:pgSz w:w="11900" w:h="16840"/>
      <w:pgMar w:top="850" w:right="850" w:bottom="850" w:left="1417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BB5F5E"/>
    <w:multiLevelType w:val="multilevel"/>
    <w:tmpl w:val="D58CEBC0"/>
    <w:lvl w:ilvl="0">
      <w:start w:val="1"/>
      <w:numFmt w:val="decimal"/>
      <w:lvlText w:val="%1."/>
      <w:lvlJc w:val="left"/>
      <w:pPr>
        <w:ind w:left="1206" w:hanging="1065"/>
      </w:pPr>
      <w:rPr>
        <w:rFonts w:ascii="Century" w:hAnsi="Century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2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524"/>
    <w:rsid w:val="00020A30"/>
    <w:rsid w:val="0016213B"/>
    <w:rsid w:val="001C2D45"/>
    <w:rsid w:val="001E6B05"/>
    <w:rsid w:val="00266643"/>
    <w:rsid w:val="002819A5"/>
    <w:rsid w:val="002A4AD2"/>
    <w:rsid w:val="002C1C9F"/>
    <w:rsid w:val="002D283D"/>
    <w:rsid w:val="002D5645"/>
    <w:rsid w:val="002F1434"/>
    <w:rsid w:val="003257EB"/>
    <w:rsid w:val="00351DD8"/>
    <w:rsid w:val="003E2519"/>
    <w:rsid w:val="00414DC0"/>
    <w:rsid w:val="00416DC8"/>
    <w:rsid w:val="00426A96"/>
    <w:rsid w:val="00471573"/>
    <w:rsid w:val="004B3451"/>
    <w:rsid w:val="004B38B2"/>
    <w:rsid w:val="004B5F89"/>
    <w:rsid w:val="004D0037"/>
    <w:rsid w:val="005411B1"/>
    <w:rsid w:val="00543719"/>
    <w:rsid w:val="0056166D"/>
    <w:rsid w:val="005A0159"/>
    <w:rsid w:val="005A741E"/>
    <w:rsid w:val="00625FA6"/>
    <w:rsid w:val="006303EA"/>
    <w:rsid w:val="00793879"/>
    <w:rsid w:val="007A2F95"/>
    <w:rsid w:val="00835CE1"/>
    <w:rsid w:val="00851B03"/>
    <w:rsid w:val="008655C4"/>
    <w:rsid w:val="00873AF2"/>
    <w:rsid w:val="008D1A3C"/>
    <w:rsid w:val="008F431A"/>
    <w:rsid w:val="008F44ED"/>
    <w:rsid w:val="00901623"/>
    <w:rsid w:val="00902F83"/>
    <w:rsid w:val="00923586"/>
    <w:rsid w:val="00932941"/>
    <w:rsid w:val="0095254B"/>
    <w:rsid w:val="009A004C"/>
    <w:rsid w:val="00A234B8"/>
    <w:rsid w:val="00A37E49"/>
    <w:rsid w:val="00A84298"/>
    <w:rsid w:val="00AC1E40"/>
    <w:rsid w:val="00AD2B87"/>
    <w:rsid w:val="00AF3486"/>
    <w:rsid w:val="00AF52B4"/>
    <w:rsid w:val="00B33F11"/>
    <w:rsid w:val="00B74415"/>
    <w:rsid w:val="00B90736"/>
    <w:rsid w:val="00BF0B6C"/>
    <w:rsid w:val="00C26A30"/>
    <w:rsid w:val="00C61524"/>
    <w:rsid w:val="00C71EBE"/>
    <w:rsid w:val="00C77B20"/>
    <w:rsid w:val="00C86E21"/>
    <w:rsid w:val="00CE7FE7"/>
    <w:rsid w:val="00D016AE"/>
    <w:rsid w:val="00D6684B"/>
    <w:rsid w:val="00D66950"/>
    <w:rsid w:val="00E1761D"/>
    <w:rsid w:val="00E91B2A"/>
    <w:rsid w:val="00EF4890"/>
    <w:rsid w:val="00F4530B"/>
    <w:rsid w:val="00F96DDD"/>
    <w:rsid w:val="00FB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8896"/>
  <w15:docId w15:val="{334253EF-A49C-4DE6-83BD-C3A2FF52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6152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15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C61524"/>
    <w:pPr>
      <w:ind w:left="381"/>
    </w:pPr>
  </w:style>
  <w:style w:type="paragraph" w:styleId="a4">
    <w:name w:val="List Paragraph"/>
    <w:basedOn w:val="a"/>
    <w:uiPriority w:val="1"/>
    <w:qFormat/>
    <w:rsid w:val="00C61524"/>
  </w:style>
  <w:style w:type="paragraph" w:customStyle="1" w:styleId="TableParagraph">
    <w:name w:val="Table Paragraph"/>
    <w:basedOn w:val="a"/>
    <w:uiPriority w:val="1"/>
    <w:qFormat/>
    <w:rsid w:val="00C61524"/>
  </w:style>
  <w:style w:type="paragraph" w:styleId="a5">
    <w:name w:val="Balloon Text"/>
    <w:basedOn w:val="a"/>
    <w:link w:val="a6"/>
    <w:uiPriority w:val="99"/>
    <w:semiHidden/>
    <w:unhideWhenUsed/>
    <w:rsid w:val="00B33F11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3F11"/>
    <w:rPr>
      <w:rFonts w:ascii="Tahoma" w:eastAsia="Times New Roman" w:hAnsi="Tahoma" w:cs="Tahoma"/>
      <w:sz w:val="16"/>
      <w:szCs w:val="16"/>
    </w:rPr>
  </w:style>
  <w:style w:type="paragraph" w:styleId="a7">
    <w:name w:val="No Spacing"/>
    <w:link w:val="a8"/>
    <w:autoRedefine/>
    <w:uiPriority w:val="1"/>
    <w:qFormat/>
    <w:rsid w:val="00D016AE"/>
    <w:pPr>
      <w:widowControl/>
      <w:autoSpaceDE/>
      <w:autoSpaceDN/>
      <w:ind w:firstLine="709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customStyle="1" w:styleId="a8">
    <w:name w:val="Без інтервалів Знак"/>
    <w:link w:val="a7"/>
    <w:uiPriority w:val="1"/>
    <w:locked/>
    <w:rsid w:val="00D016AE"/>
    <w:rPr>
      <w:rFonts w:ascii="Times New Roman" w:eastAsia="Calibri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3880</Words>
  <Characters>2213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CWorld</dc:creator>
  <cp:lastModifiedBy>Уляна Шаран</cp:lastModifiedBy>
  <cp:revision>49</cp:revision>
  <cp:lastPrinted>2025-03-25T07:35:00Z</cp:lastPrinted>
  <dcterms:created xsi:type="dcterms:W3CDTF">2021-11-24T13:24:00Z</dcterms:created>
  <dcterms:modified xsi:type="dcterms:W3CDTF">2025-04-02T12:29:00Z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2021-11-24T00:00:00Z</vt:filetime>
  </property>
</Properties>
</file>