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AEE" w:rsidRPr="001709CD" w:rsidRDefault="00E35F3F" w:rsidP="001709CD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69D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</w:t>
      </w:r>
      <w:r w:rsidR="00E33BD6" w:rsidRPr="006B69D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="00855910" w:rsidRPr="006B69D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="00E33BD6" w:rsidRPr="006B69D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6B69DD" w:rsidRPr="006B69D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</w:t>
      </w:r>
      <w:r w:rsidR="006B69D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1709C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</w:t>
      </w:r>
      <w:r w:rsidR="00056AEE" w:rsidRPr="00056AEE">
        <w:rPr>
          <w:rFonts w:ascii="Times New Roman" w:eastAsia="Calibri" w:hAnsi="Times New Roman" w:cs="Times New Roman"/>
          <w:b/>
          <w:i/>
          <w:sz w:val="24"/>
          <w:szCs w:val="24"/>
        </w:rPr>
        <w:t>ДОДАТОК 1</w:t>
      </w:r>
    </w:p>
    <w:p w:rsidR="00056AEE" w:rsidRDefault="00056AEE" w:rsidP="001709CD">
      <w:pPr>
        <w:suppressAutoHyphens/>
        <w:spacing w:before="57" w:after="0"/>
        <w:ind w:left="450" w:right="45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56A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056AEE">
        <w:rPr>
          <w:rFonts w:ascii="Times New Roman" w:eastAsia="Calibri" w:hAnsi="Times New Roman" w:cs="Times New Roman"/>
          <w:sz w:val="24"/>
          <w:szCs w:val="24"/>
        </w:rPr>
        <w:t>д</w:t>
      </w:r>
      <w:r w:rsidRPr="00056AEE">
        <w:rPr>
          <w:rFonts w:ascii="Times New Roman" w:eastAsia="Calibri" w:hAnsi="Times New Roman" w:cs="Times New Roman"/>
          <w:b/>
          <w:i/>
          <w:sz w:val="24"/>
          <w:szCs w:val="24"/>
        </w:rPr>
        <w:t>о Програми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463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6360" w:rsidRPr="00246360" w:rsidRDefault="00246360" w:rsidP="00246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6360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246360" w:rsidRPr="00246360" w:rsidRDefault="00246360" w:rsidP="00246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6360">
        <w:rPr>
          <w:rFonts w:ascii="Times New Roman" w:eastAsia="Calibri" w:hAnsi="Times New Roman" w:cs="Times New Roman"/>
          <w:b/>
          <w:sz w:val="28"/>
          <w:szCs w:val="28"/>
        </w:rPr>
        <w:t>Програма фінансової підтримки Збройним Силам України та інши</w:t>
      </w:r>
      <w:r w:rsidR="00A459C4">
        <w:rPr>
          <w:rFonts w:ascii="Times New Roman" w:eastAsia="Calibri" w:hAnsi="Times New Roman" w:cs="Times New Roman"/>
          <w:b/>
          <w:sz w:val="28"/>
          <w:szCs w:val="28"/>
        </w:rPr>
        <w:t>м військовим формуванням на 202</w:t>
      </w:r>
      <w:r w:rsidR="002A7992"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  <w:r w:rsidRPr="00246360">
        <w:rPr>
          <w:rFonts w:ascii="Times New Roman" w:eastAsia="Calibri" w:hAnsi="Times New Roman" w:cs="Times New Roman"/>
          <w:b/>
          <w:sz w:val="28"/>
          <w:szCs w:val="28"/>
        </w:rPr>
        <w:t xml:space="preserve"> рік</w:t>
      </w:r>
    </w:p>
    <w:p w:rsidR="00246360" w:rsidRPr="00246360" w:rsidRDefault="00246360" w:rsidP="002463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46360" w:rsidRPr="00246360" w:rsidRDefault="00246360" w:rsidP="00246360">
      <w:pPr>
        <w:tabs>
          <w:tab w:val="left" w:pos="10080"/>
        </w:tabs>
        <w:spacing w:after="0"/>
        <w:ind w:right="666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>1.Ініціатор розробки програми:</w:t>
      </w:r>
      <w:r w:rsidRPr="0024636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</w:t>
      </w:r>
      <w:r w:rsidR="002E50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46360">
        <w:rPr>
          <w:rFonts w:ascii="Times New Roman" w:eastAsia="Times New Roman" w:hAnsi="Times New Roman" w:cs="Times New Roman"/>
          <w:sz w:val="24"/>
          <w:szCs w:val="28"/>
          <w:lang w:eastAsia="zh-CN"/>
        </w:rPr>
        <w:t>Жидачівська міська рада</w:t>
      </w:r>
    </w:p>
    <w:p w:rsidR="00246360" w:rsidRPr="00246360" w:rsidRDefault="00246360" w:rsidP="00246360">
      <w:pPr>
        <w:tabs>
          <w:tab w:val="left" w:pos="10080"/>
        </w:tabs>
        <w:spacing w:after="0"/>
        <w:ind w:right="66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="00822A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Pr="00246360">
        <w:rPr>
          <w:rFonts w:ascii="Times New Roman" w:eastAsia="Times New Roman" w:hAnsi="Times New Roman" w:cs="Times New Roman"/>
          <w:sz w:val="28"/>
          <w:szCs w:val="28"/>
          <w:lang w:eastAsia="zh-CN"/>
        </w:rPr>
        <w:t>Жидачівська міська рада,</w:t>
      </w:r>
      <w:r w:rsidRPr="0024636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246360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Управління Державної казначейської служби у Жидачівському районі Львівської області</w:t>
      </w: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>2. Дата, номер документа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2E5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6360">
        <w:rPr>
          <w:rFonts w:ascii="Times New Roman" w:hAnsi="Times New Roman" w:cs="Times New Roman"/>
          <w:sz w:val="24"/>
          <w:szCs w:val="28"/>
        </w:rPr>
        <w:t>рішення Жидачівської міської ради від__№</w:t>
      </w:r>
    </w:p>
    <w:p w:rsidR="00246360" w:rsidRPr="00246360" w:rsidRDefault="00246360" w:rsidP="00246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    про затвердження програми :               </w:t>
      </w:r>
    </w:p>
    <w:p w:rsidR="00246360" w:rsidRPr="00246360" w:rsidRDefault="00246360" w:rsidP="00246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ab/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3.Розробник програми:  </w:t>
      </w:r>
      <w:r w:rsidRPr="0024636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Відділ економічного  розвитку та  інвестицій 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Жидачівської міської ради 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4.Співрозробник програми:                    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246360">
        <w:rPr>
          <w:rFonts w:ascii="Times New Roman" w:eastAsia="Calibri" w:hAnsi="Times New Roman" w:cs="Times New Roman"/>
          <w:sz w:val="24"/>
          <w:szCs w:val="24"/>
        </w:rPr>
        <w:tab/>
      </w:r>
      <w:r w:rsidRPr="00246360">
        <w:rPr>
          <w:rFonts w:ascii="Times New Roman" w:eastAsia="Calibri" w:hAnsi="Times New Roman" w:cs="Times New Roman"/>
          <w:sz w:val="24"/>
          <w:szCs w:val="24"/>
        </w:rPr>
        <w:tab/>
      </w:r>
    </w:p>
    <w:p w:rsid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5.Відповідальний виконавець                 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програми:</w:t>
      </w: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="002E5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6360">
        <w:rPr>
          <w:rFonts w:ascii="Times New Roman" w:eastAsia="Calibri" w:hAnsi="Times New Roman" w:cs="Times New Roman"/>
          <w:sz w:val="24"/>
          <w:szCs w:val="24"/>
        </w:rPr>
        <w:t>Жидачівс</w:t>
      </w:r>
      <w:r>
        <w:rPr>
          <w:rFonts w:ascii="Times New Roman" w:eastAsia="Calibri" w:hAnsi="Times New Roman" w:cs="Times New Roman"/>
          <w:sz w:val="24"/>
          <w:szCs w:val="24"/>
        </w:rPr>
        <w:t>ька міська рада</w:t>
      </w: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6360" w:rsidRPr="00246360" w:rsidRDefault="00246360" w:rsidP="0024636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>6.Учасники програми:</w:t>
      </w:r>
      <w:r w:rsidRPr="0024636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246360">
        <w:rPr>
          <w:rFonts w:ascii="Times New Roman" w:hAnsi="Times New Roman" w:cs="Times New Roman"/>
          <w:sz w:val="24"/>
          <w:szCs w:val="28"/>
        </w:rPr>
        <w:t xml:space="preserve">Жидачівська міська рада </w:t>
      </w:r>
    </w:p>
    <w:p w:rsidR="00246360" w:rsidRPr="00246360" w:rsidRDefault="00246360" w:rsidP="0024636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4636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2E50DD">
        <w:rPr>
          <w:rFonts w:ascii="Times New Roman" w:hAnsi="Times New Roman" w:cs="Times New Roman"/>
          <w:sz w:val="24"/>
          <w:szCs w:val="28"/>
        </w:rPr>
        <w:t xml:space="preserve"> </w:t>
      </w:r>
      <w:r w:rsidRPr="00246360">
        <w:rPr>
          <w:rFonts w:ascii="Times New Roman" w:hAnsi="Times New Roman" w:cs="Times New Roman"/>
          <w:sz w:val="24"/>
          <w:szCs w:val="28"/>
        </w:rPr>
        <w:t>Військові частини, інші підрозділи ЗСУ</w:t>
      </w:r>
      <w:r w:rsidR="002E50DD">
        <w:rPr>
          <w:rFonts w:ascii="Times New Roman" w:hAnsi="Times New Roman" w:cs="Times New Roman"/>
          <w:sz w:val="24"/>
          <w:szCs w:val="28"/>
        </w:rPr>
        <w:t>, РТЦК та СП</w:t>
      </w:r>
    </w:p>
    <w:p w:rsidR="00246360" w:rsidRPr="00246360" w:rsidRDefault="00246360" w:rsidP="00246360">
      <w:pPr>
        <w:spacing w:after="0" w:line="240" w:lineRule="auto"/>
        <w:ind w:left="3975" w:hanging="3975"/>
        <w:rPr>
          <w:rFonts w:ascii="Calibri" w:eastAsia="Calibri" w:hAnsi="Calibri" w:cs="Times New Roman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246360" w:rsidRPr="00246360" w:rsidRDefault="00246360" w:rsidP="00246360">
      <w:pPr>
        <w:spacing w:after="0" w:line="240" w:lineRule="auto"/>
        <w:ind w:left="3975" w:hanging="3975"/>
        <w:rPr>
          <w:rFonts w:ascii="Times New Roman" w:eastAsia="Calibri" w:hAnsi="Times New Roman" w:cs="Times New Roman"/>
          <w:sz w:val="24"/>
          <w:szCs w:val="24"/>
        </w:rPr>
      </w:pP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>7. Термін ре</w:t>
      </w:r>
      <w:r w:rsidR="00A459C4">
        <w:rPr>
          <w:rFonts w:ascii="Times New Roman" w:eastAsia="Calibri" w:hAnsi="Times New Roman" w:cs="Times New Roman"/>
          <w:sz w:val="24"/>
          <w:szCs w:val="24"/>
        </w:rPr>
        <w:t>алізації програми:</w:t>
      </w:r>
      <w:r w:rsidR="00A459C4">
        <w:rPr>
          <w:rFonts w:ascii="Times New Roman" w:eastAsia="Calibri" w:hAnsi="Times New Roman" w:cs="Times New Roman"/>
          <w:sz w:val="24"/>
          <w:szCs w:val="24"/>
        </w:rPr>
        <w:tab/>
        <w:t xml:space="preserve">         202</w:t>
      </w:r>
      <w:r w:rsidR="002A7992">
        <w:rPr>
          <w:rFonts w:ascii="Times New Roman" w:eastAsia="Calibri" w:hAnsi="Times New Roman" w:cs="Times New Roman"/>
          <w:sz w:val="24"/>
          <w:szCs w:val="24"/>
        </w:rPr>
        <w:t>5</w:t>
      </w:r>
      <w:r w:rsidR="002E5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6360">
        <w:rPr>
          <w:rFonts w:ascii="Times New Roman" w:eastAsia="Calibri" w:hAnsi="Times New Roman" w:cs="Times New Roman"/>
          <w:sz w:val="24"/>
          <w:szCs w:val="24"/>
        </w:rPr>
        <w:t>рік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8. Загальний орієнтовний обсяг 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фінансових ресурсів 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необхідних для реалізації 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програми, тис. грн, </w:t>
      </w:r>
      <w:r w:rsidRPr="001C13C3">
        <w:rPr>
          <w:rFonts w:ascii="Times New Roman" w:eastAsia="Calibri" w:hAnsi="Times New Roman" w:cs="Times New Roman"/>
          <w:sz w:val="24"/>
          <w:szCs w:val="24"/>
        </w:rPr>
        <w:t>всього</w:t>
      </w:r>
      <w:r w:rsidR="00EA755D" w:rsidRPr="001C13C3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713092">
        <w:rPr>
          <w:rFonts w:ascii="Times New Roman" w:eastAsia="Calibri" w:hAnsi="Times New Roman" w:cs="Times New Roman"/>
          <w:sz w:val="24"/>
          <w:szCs w:val="24"/>
        </w:rPr>
        <w:t>10</w:t>
      </w:r>
      <w:r w:rsidR="00C01E6C">
        <w:rPr>
          <w:rFonts w:ascii="Times New Roman" w:eastAsia="Calibri" w:hAnsi="Times New Roman" w:cs="Times New Roman"/>
          <w:sz w:val="24"/>
          <w:szCs w:val="24"/>
        </w:rPr>
        <w:t xml:space="preserve"> 100</w:t>
      </w:r>
      <w:r w:rsidR="001C13C3" w:rsidRPr="001C13C3">
        <w:rPr>
          <w:rFonts w:ascii="Times New Roman" w:eastAsia="Calibri" w:hAnsi="Times New Roman" w:cs="Times New Roman"/>
          <w:sz w:val="24"/>
          <w:szCs w:val="24"/>
        </w:rPr>
        <w:t>,00</w:t>
      </w:r>
      <w:r w:rsidR="00EA755D" w:rsidRPr="001C1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13C3">
        <w:rPr>
          <w:rFonts w:ascii="Times New Roman" w:eastAsia="Calibri" w:hAnsi="Times New Roman" w:cs="Times New Roman"/>
          <w:sz w:val="24"/>
          <w:szCs w:val="24"/>
        </w:rPr>
        <w:t>тис.грн</w:t>
      </w:r>
      <w:r w:rsidRPr="002463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>8.1. Коштів бюджету громади,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 xml:space="preserve">благочинних та інших </w:t>
      </w:r>
    </w:p>
    <w:p w:rsidR="00246360" w:rsidRPr="001C13C3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>надходжень, тис. грн.</w:t>
      </w:r>
      <w:r w:rsidRPr="00246360">
        <w:rPr>
          <w:rFonts w:ascii="Times New Roman" w:eastAsia="Calibri" w:hAnsi="Times New Roman" w:cs="Times New Roman"/>
          <w:sz w:val="24"/>
          <w:szCs w:val="24"/>
        </w:rPr>
        <w:tab/>
      </w:r>
      <w:r w:rsidR="001C13C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</w:t>
      </w:r>
      <w:r w:rsidR="00713092">
        <w:rPr>
          <w:rFonts w:ascii="Times New Roman" w:eastAsia="Calibri" w:hAnsi="Times New Roman" w:cs="Times New Roman"/>
          <w:sz w:val="24"/>
          <w:szCs w:val="24"/>
        </w:rPr>
        <w:t>10</w:t>
      </w:r>
      <w:r w:rsidR="00C01E6C">
        <w:rPr>
          <w:rFonts w:ascii="Times New Roman" w:eastAsia="Calibri" w:hAnsi="Times New Roman" w:cs="Times New Roman"/>
          <w:sz w:val="24"/>
          <w:szCs w:val="24"/>
        </w:rPr>
        <w:t xml:space="preserve"> 100</w:t>
      </w:r>
      <w:r w:rsidR="00C45C13">
        <w:rPr>
          <w:rFonts w:ascii="Times New Roman" w:eastAsia="Calibri" w:hAnsi="Times New Roman" w:cs="Times New Roman"/>
          <w:sz w:val="24"/>
          <w:szCs w:val="24"/>
        </w:rPr>
        <w:t>,00</w:t>
      </w:r>
      <w:r w:rsidR="001C13C3" w:rsidRPr="001C13C3">
        <w:rPr>
          <w:rFonts w:ascii="Times New Roman" w:eastAsia="Calibri" w:hAnsi="Times New Roman" w:cs="Times New Roman"/>
          <w:sz w:val="24"/>
          <w:szCs w:val="24"/>
        </w:rPr>
        <w:t xml:space="preserve"> тис.грн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>Міський голова</w:t>
      </w:r>
      <w:r w:rsidRPr="00246360">
        <w:rPr>
          <w:rFonts w:ascii="Times New Roman" w:eastAsia="Calibri" w:hAnsi="Times New Roman" w:cs="Times New Roman"/>
          <w:sz w:val="24"/>
          <w:szCs w:val="24"/>
        </w:rPr>
        <w:tab/>
      </w:r>
      <w:r w:rsidRPr="0024636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______________</w:t>
      </w:r>
      <w:r w:rsidRPr="00246360">
        <w:rPr>
          <w:rFonts w:ascii="Times New Roman" w:eastAsia="Calibri" w:hAnsi="Times New Roman" w:cs="Times New Roman"/>
          <w:sz w:val="24"/>
          <w:szCs w:val="24"/>
        </w:rPr>
        <w:tab/>
        <w:t>Володимир ЛЕВКО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636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(підпис)</w:t>
      </w:r>
    </w:p>
    <w:p w:rsidR="00246360" w:rsidRPr="00246360" w:rsidRDefault="00246360" w:rsidP="00246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6360" w:rsidRPr="00246360" w:rsidRDefault="00246360" w:rsidP="0024636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>Відділ економічного розвитку</w:t>
      </w:r>
    </w:p>
    <w:p w:rsidR="00246360" w:rsidRPr="00246360" w:rsidRDefault="00246360" w:rsidP="0024636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46360">
        <w:rPr>
          <w:rFonts w:ascii="Times New Roman" w:eastAsia="Calibri" w:hAnsi="Times New Roman" w:cs="Times New Roman"/>
          <w:sz w:val="24"/>
          <w:szCs w:val="24"/>
        </w:rPr>
        <w:t>та інвестицій                                                       ______________            Леся ШУМЕЛЬДА</w:t>
      </w:r>
    </w:p>
    <w:p w:rsidR="006C2869" w:rsidRPr="00246360" w:rsidRDefault="006C2869" w:rsidP="006C28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                                                                         </w:t>
      </w:r>
      <w:r w:rsidRPr="00246360">
        <w:rPr>
          <w:rFonts w:ascii="Times New Roman" w:eastAsia="Calibri" w:hAnsi="Times New Roman" w:cs="Times New Roman"/>
          <w:sz w:val="20"/>
          <w:szCs w:val="20"/>
        </w:rPr>
        <w:t>(підпис)</w:t>
      </w:r>
    </w:p>
    <w:p w:rsidR="00727DA9" w:rsidRDefault="00727DA9" w:rsidP="00727DA9">
      <w:pPr>
        <w:tabs>
          <w:tab w:val="left" w:pos="851"/>
        </w:tabs>
        <w:spacing w:after="0" w:line="240" w:lineRule="auto"/>
        <w:jc w:val="right"/>
        <w:rPr>
          <w:rFonts w:ascii="Times New Roman CYR" w:eastAsia="Times New Roman" w:hAnsi="Times New Roman CYR" w:cs="Times New Roman"/>
          <w:b/>
          <w:i/>
          <w:szCs w:val="24"/>
          <w:lang w:eastAsia="uk-UA"/>
        </w:rPr>
      </w:pPr>
    </w:p>
    <w:p w:rsidR="001709CD" w:rsidRDefault="001709CD" w:rsidP="00727DA9">
      <w:pPr>
        <w:tabs>
          <w:tab w:val="left" w:pos="851"/>
        </w:tabs>
        <w:spacing w:after="0" w:line="240" w:lineRule="auto"/>
        <w:jc w:val="right"/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</w:pPr>
    </w:p>
    <w:p w:rsidR="001709CD" w:rsidRDefault="001709CD" w:rsidP="00727DA9">
      <w:pPr>
        <w:tabs>
          <w:tab w:val="left" w:pos="851"/>
        </w:tabs>
        <w:spacing w:after="0" w:line="240" w:lineRule="auto"/>
        <w:jc w:val="right"/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</w:pPr>
    </w:p>
    <w:p w:rsidR="001709CD" w:rsidRDefault="001709CD" w:rsidP="00727DA9">
      <w:pPr>
        <w:tabs>
          <w:tab w:val="left" w:pos="851"/>
        </w:tabs>
        <w:spacing w:after="0" w:line="240" w:lineRule="auto"/>
        <w:jc w:val="right"/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</w:pPr>
    </w:p>
    <w:p w:rsidR="001709CD" w:rsidRDefault="001709CD" w:rsidP="00727DA9">
      <w:pPr>
        <w:tabs>
          <w:tab w:val="left" w:pos="851"/>
        </w:tabs>
        <w:spacing w:after="0" w:line="240" w:lineRule="auto"/>
        <w:jc w:val="right"/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</w:pPr>
    </w:p>
    <w:p w:rsidR="001709CD" w:rsidRDefault="001709CD" w:rsidP="00727DA9">
      <w:pPr>
        <w:tabs>
          <w:tab w:val="left" w:pos="851"/>
        </w:tabs>
        <w:spacing w:after="0" w:line="240" w:lineRule="auto"/>
        <w:jc w:val="right"/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</w:pPr>
    </w:p>
    <w:p w:rsidR="001709CD" w:rsidRDefault="001709CD" w:rsidP="00727DA9">
      <w:pPr>
        <w:tabs>
          <w:tab w:val="left" w:pos="851"/>
        </w:tabs>
        <w:spacing w:after="0" w:line="240" w:lineRule="auto"/>
        <w:jc w:val="right"/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</w:pPr>
    </w:p>
    <w:p w:rsidR="001709CD" w:rsidRDefault="001709CD" w:rsidP="00727DA9">
      <w:pPr>
        <w:tabs>
          <w:tab w:val="left" w:pos="851"/>
        </w:tabs>
        <w:spacing w:after="0" w:line="240" w:lineRule="auto"/>
        <w:jc w:val="right"/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</w:pPr>
    </w:p>
    <w:p w:rsidR="001709CD" w:rsidRDefault="001709CD" w:rsidP="00727DA9">
      <w:pPr>
        <w:tabs>
          <w:tab w:val="left" w:pos="851"/>
        </w:tabs>
        <w:spacing w:after="0" w:line="240" w:lineRule="auto"/>
        <w:jc w:val="right"/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</w:pPr>
    </w:p>
    <w:p w:rsidR="001709CD" w:rsidRDefault="001709CD" w:rsidP="00727DA9">
      <w:pPr>
        <w:tabs>
          <w:tab w:val="left" w:pos="851"/>
        </w:tabs>
        <w:spacing w:after="0" w:line="240" w:lineRule="auto"/>
        <w:jc w:val="right"/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</w:pPr>
    </w:p>
    <w:p w:rsidR="00727DA9" w:rsidRPr="00727DA9" w:rsidRDefault="00727DA9" w:rsidP="00727DA9">
      <w:pPr>
        <w:tabs>
          <w:tab w:val="left" w:pos="851"/>
        </w:tabs>
        <w:spacing w:after="0" w:line="240" w:lineRule="auto"/>
        <w:jc w:val="right"/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</w:pPr>
      <w:r w:rsidRPr="00727DA9"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  <w:lastRenderedPageBreak/>
        <w:t xml:space="preserve">ЗАТВЕРДЖЕНО </w:t>
      </w:r>
    </w:p>
    <w:p w:rsidR="00727DA9" w:rsidRPr="00727DA9" w:rsidRDefault="00727DA9" w:rsidP="00727DA9">
      <w:pPr>
        <w:tabs>
          <w:tab w:val="left" w:pos="851"/>
        </w:tabs>
        <w:spacing w:after="0" w:line="240" w:lineRule="auto"/>
        <w:jc w:val="right"/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</w:pPr>
      <w:r w:rsidRPr="00727DA9"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  <w:t xml:space="preserve">рішенням Жидачівської міської ради                                                                                                   </w:t>
      </w:r>
    </w:p>
    <w:p w:rsidR="00727DA9" w:rsidRPr="00727DA9" w:rsidRDefault="00727DA9" w:rsidP="00727DA9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4"/>
          <w:lang w:eastAsia="uk-UA"/>
        </w:rPr>
      </w:pPr>
      <w:r w:rsidRPr="00727DA9"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  <w:t xml:space="preserve">  </w:t>
      </w:r>
      <w:r w:rsidR="002E50DD"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  <w:t>від_____________202</w:t>
      </w:r>
      <w:r w:rsidR="002A7992"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  <w:t>5</w:t>
      </w:r>
      <w:r w:rsidRPr="00727DA9">
        <w:rPr>
          <w:rFonts w:ascii="Times New Roman CYR" w:eastAsia="Times New Roman" w:hAnsi="Times New Roman CYR" w:cs="Times New Roman"/>
          <w:b/>
          <w:i/>
          <w:sz w:val="24"/>
          <w:szCs w:val="24"/>
          <w:lang w:eastAsia="uk-UA"/>
        </w:rPr>
        <w:t>р. № ______</w:t>
      </w:r>
      <w:r w:rsidRPr="00727DA9">
        <w:rPr>
          <w:rFonts w:ascii="Times New Roman CYR" w:eastAsia="Times New Roman" w:hAnsi="Times New Roman CYR" w:cs="Times New Roman"/>
          <w:color w:val="0000FF"/>
          <w:sz w:val="24"/>
          <w:szCs w:val="24"/>
          <w:lang w:eastAsia="uk-UA"/>
        </w:rPr>
        <w:t xml:space="preserve">            </w:t>
      </w:r>
    </w:p>
    <w:p w:rsidR="00CD714E" w:rsidRDefault="00CD714E" w:rsidP="00727DA9">
      <w:pPr>
        <w:suppressAutoHyphens/>
        <w:spacing w:before="57" w:after="57"/>
        <w:ind w:right="450"/>
        <w:rPr>
          <w:rFonts w:ascii="Times New Roman" w:eastAsia="Andale Sans UI" w:hAnsi="Times New Roman" w:cs="Times New Roman"/>
          <w:b/>
          <w:bCs/>
          <w:i/>
          <w:kern w:val="2"/>
          <w:sz w:val="28"/>
          <w:szCs w:val="28"/>
          <w:lang w:eastAsia="zh-CN"/>
        </w:rPr>
      </w:pPr>
    </w:p>
    <w:p w:rsidR="00727DA9" w:rsidRPr="00727DA9" w:rsidRDefault="00CD714E" w:rsidP="00727DA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uk-UA"/>
        </w:rPr>
        <w:t xml:space="preserve">                                                                                                 </w:t>
      </w:r>
      <w:r w:rsidR="00727DA9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uk-UA"/>
        </w:rPr>
        <w:t xml:space="preserve">                  </w:t>
      </w:r>
    </w:p>
    <w:p w:rsidR="00727DA9" w:rsidRPr="002E50DD" w:rsidRDefault="00727DA9" w:rsidP="002E50DD">
      <w:pPr>
        <w:spacing w:after="0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b/>
          <w:spacing w:val="3"/>
          <w:kern w:val="2"/>
          <w:sz w:val="24"/>
          <w:szCs w:val="24"/>
          <w:lang w:eastAsia="zh-CN"/>
        </w:rPr>
        <w:t>ПРОГРАМА</w:t>
      </w:r>
    </w:p>
    <w:p w:rsidR="00727DA9" w:rsidRPr="002E50DD" w:rsidRDefault="00727DA9" w:rsidP="002E50DD">
      <w:pPr>
        <w:suppressAutoHyphens/>
        <w:spacing w:after="0" w:line="240" w:lineRule="auto"/>
        <w:ind w:left="450" w:right="450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b/>
          <w:color w:val="000000"/>
          <w:spacing w:val="3"/>
          <w:kern w:val="2"/>
          <w:sz w:val="24"/>
          <w:szCs w:val="24"/>
          <w:lang w:eastAsia="zh-CN"/>
        </w:rPr>
        <w:t xml:space="preserve">фінансової підтримки </w:t>
      </w:r>
      <w:r w:rsidRPr="002E50DD">
        <w:rPr>
          <w:rFonts w:ascii="Times New Roman" w:eastAsia="Andale Sans UI" w:hAnsi="Times New Roman" w:cs="Times New Roman"/>
          <w:b/>
          <w:spacing w:val="3"/>
          <w:kern w:val="2"/>
          <w:sz w:val="24"/>
          <w:szCs w:val="24"/>
          <w:lang w:eastAsia="zh-CN"/>
        </w:rPr>
        <w:t>Збройним Силам України та іншим військовим формуванням на</w:t>
      </w:r>
      <w:r w:rsidR="002E50DD">
        <w:rPr>
          <w:rFonts w:ascii="Times New Roman" w:eastAsia="Andale Sans UI" w:hAnsi="Times New Roman" w:cs="Times New Roman"/>
          <w:b/>
          <w:color w:val="000000"/>
          <w:spacing w:val="3"/>
          <w:kern w:val="2"/>
          <w:sz w:val="24"/>
          <w:szCs w:val="24"/>
          <w:lang w:eastAsia="zh-CN"/>
        </w:rPr>
        <w:t xml:space="preserve"> 202</w:t>
      </w:r>
      <w:r w:rsidR="002A7992">
        <w:rPr>
          <w:rFonts w:ascii="Times New Roman" w:eastAsia="Andale Sans UI" w:hAnsi="Times New Roman" w:cs="Times New Roman"/>
          <w:b/>
          <w:color w:val="000000"/>
          <w:spacing w:val="3"/>
          <w:kern w:val="2"/>
          <w:sz w:val="24"/>
          <w:szCs w:val="24"/>
          <w:lang w:eastAsia="zh-CN"/>
        </w:rPr>
        <w:t>5</w:t>
      </w:r>
      <w:r w:rsidR="002E50DD">
        <w:rPr>
          <w:rFonts w:ascii="Times New Roman" w:eastAsia="Andale Sans UI" w:hAnsi="Times New Roman" w:cs="Times New Roman"/>
          <w:b/>
          <w:color w:val="000000"/>
          <w:spacing w:val="3"/>
          <w:kern w:val="2"/>
          <w:sz w:val="24"/>
          <w:szCs w:val="24"/>
          <w:lang w:eastAsia="zh-CN"/>
        </w:rPr>
        <w:t xml:space="preserve"> рік </w:t>
      </w:r>
    </w:p>
    <w:p w:rsidR="00727DA9" w:rsidRPr="002E50DD" w:rsidRDefault="00727DA9" w:rsidP="005D0911">
      <w:pPr>
        <w:suppressAutoHyphens/>
        <w:spacing w:before="57" w:after="57"/>
        <w:ind w:right="450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7C0FAA" w:rsidRPr="002E50DD" w:rsidRDefault="00006BBB" w:rsidP="007C0FAA">
      <w:pPr>
        <w:suppressAutoHyphens/>
        <w:spacing w:before="57" w:after="57"/>
        <w:ind w:left="450" w:right="450"/>
        <w:jc w:val="center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b/>
          <w:bCs/>
          <w:i/>
          <w:kern w:val="2"/>
          <w:sz w:val="24"/>
          <w:szCs w:val="24"/>
          <w:lang w:eastAsia="zh-CN"/>
        </w:rPr>
        <w:t>1.Визнання проблеми на розв’язання якої спрямована програма</w:t>
      </w:r>
      <w:r w:rsidR="007C0FAA" w:rsidRPr="002E50DD">
        <w:rPr>
          <w:rFonts w:ascii="Times New Roman" w:eastAsia="Andale Sans UI" w:hAnsi="Times New Roman" w:cs="Times New Roman"/>
          <w:b/>
          <w:bCs/>
          <w:i/>
          <w:kern w:val="2"/>
          <w:sz w:val="24"/>
          <w:szCs w:val="24"/>
          <w:lang w:eastAsia="zh-CN"/>
        </w:rPr>
        <w:t xml:space="preserve"> </w:t>
      </w:r>
    </w:p>
    <w:p w:rsidR="008D6EB4" w:rsidRPr="002E50DD" w:rsidRDefault="00E65B5A" w:rsidP="008D6EB4">
      <w:pPr>
        <w:suppressAutoHyphens/>
        <w:spacing w:after="0"/>
        <w:ind w:right="-1" w:firstLine="567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Ц</w:t>
      </w:r>
      <w:r w:rsidR="008D6EB4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ільова Програма </w:t>
      </w:r>
      <w:r w:rsidR="003C24D9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фінансової підтримки</w:t>
      </w:r>
      <w:r w:rsidR="002A7992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</w:t>
      </w:r>
      <w:r w:rsidR="008D6EB4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Збройни</w:t>
      </w:r>
      <w:r w:rsidR="00A301EC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м</w:t>
      </w:r>
      <w:r w:rsidR="008D6EB4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Сил</w:t>
      </w:r>
      <w:r w:rsidR="00A301EC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ам</w:t>
      </w:r>
      <w:r w:rsidR="008D6EB4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України</w:t>
      </w:r>
      <w:r w:rsidR="00A301EC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та іншим військовим формуванням </w:t>
      </w:r>
      <w:r w:rsidR="004206E8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на 202</w:t>
      </w:r>
      <w:r w:rsidR="002A7992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5</w:t>
      </w:r>
      <w:r w:rsidR="008D6EB4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рік (далі - Програма) розроблена на забезпечення державного суверенітету, територіальної цілісності та недоторканості України, воєнної безпеки захисту та охорони життя, прав, свобод і законних інтересів громадян, суспільства і держави від злочинних та інших протиправних посягань відповідно положень Конституції України, Бюджетного кодексу України, Законів України «Про місцеве самоврядування в Україні</w:t>
      </w:r>
      <w:r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», «Про оборону України», «Про З</w:t>
      </w:r>
      <w:r w:rsidR="008D6EB4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бройні Сили України», «Про військовий обов’язок і військову службу»,</w:t>
      </w:r>
      <w:r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»Про мобілізаційну підготовку та мобілізацію»,</w:t>
      </w:r>
      <w:r w:rsidR="008D6EB4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«Про основи національного спротиву”, Указ Президента України №64/2022 «Про введення військового стану в Україні», Указу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 (зі змінами)</w:t>
      </w:r>
      <w:r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з  необхідністю</w:t>
      </w:r>
      <w:r w:rsidR="008D6EB4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залучення коштів місцевого бюджету для покращення матеріально-технічного забезпечення військових частин, інших підрозділів  Збройних Сил України  для виконання військового обов’язку, здійснення заходів із забезпечення націона</w:t>
      </w:r>
      <w:r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льної безпеки і оборони України, а також заходів з мобілізаційної підготовки місцевого значення.</w:t>
      </w:r>
    </w:p>
    <w:p w:rsidR="007C0FAA" w:rsidRPr="002E50DD" w:rsidRDefault="007C0FAA" w:rsidP="007C0FAA">
      <w:pPr>
        <w:suppressAutoHyphens/>
        <w:spacing w:after="0"/>
        <w:ind w:right="-1" w:firstLine="567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Програма визначає мету і завдання, конкретизує перелік основних напрямів і заходів з реалізації стратегічних завдань, прогнозовані обсяги фінансового забезпечення з обґрунтуванням ресурсних потреб. </w:t>
      </w:r>
    </w:p>
    <w:p w:rsidR="007C0FAA" w:rsidRPr="002E50DD" w:rsidRDefault="007C0FAA" w:rsidP="007C0FAA">
      <w:pPr>
        <w:suppressAutoHyphens/>
        <w:spacing w:after="0"/>
        <w:ind w:right="-1" w:firstLine="567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Програма</w:t>
      </w:r>
      <w:r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спрямована на вирішення питань щодо </w:t>
      </w:r>
      <w:r w:rsidR="00CA06AD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утримання, закупівлю, модернізацію, ремонт озброєнь та військової техніки</w:t>
      </w:r>
      <w:r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та іншими потребами особового складу </w:t>
      </w: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Збройних Сил України та інших військових формувань</w:t>
      </w:r>
      <w:r w:rsidR="00250925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.</w:t>
      </w: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78695F" w:rsidRPr="002E50DD" w:rsidRDefault="0078695F" w:rsidP="007C0FAA">
      <w:pPr>
        <w:suppressAutoHyphens/>
        <w:spacing w:after="0"/>
        <w:ind w:right="-1" w:firstLine="567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3544AD" w:rsidRPr="002E50DD" w:rsidRDefault="0078695F" w:rsidP="002E50DD">
      <w:pPr>
        <w:suppressAutoHyphens/>
        <w:spacing w:before="57" w:after="57"/>
        <w:jc w:val="center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b/>
          <w:bCs/>
          <w:i/>
          <w:kern w:val="2"/>
          <w:sz w:val="24"/>
          <w:szCs w:val="24"/>
          <w:lang w:eastAsia="zh-CN"/>
        </w:rPr>
        <w:t>2.Визначення м</w:t>
      </w:r>
      <w:r w:rsidR="007C0FAA" w:rsidRPr="002E50DD">
        <w:rPr>
          <w:rFonts w:ascii="Times New Roman" w:eastAsia="Andale Sans UI" w:hAnsi="Times New Roman" w:cs="Times New Roman"/>
          <w:b/>
          <w:bCs/>
          <w:i/>
          <w:kern w:val="2"/>
          <w:sz w:val="24"/>
          <w:szCs w:val="24"/>
          <w:lang w:eastAsia="zh-CN"/>
        </w:rPr>
        <w:t>ет</w:t>
      </w:r>
      <w:r w:rsidRPr="002E50DD">
        <w:rPr>
          <w:rFonts w:ascii="Times New Roman" w:eastAsia="Andale Sans UI" w:hAnsi="Times New Roman" w:cs="Times New Roman"/>
          <w:b/>
          <w:bCs/>
          <w:i/>
          <w:kern w:val="2"/>
          <w:sz w:val="24"/>
          <w:szCs w:val="24"/>
          <w:lang w:eastAsia="zh-CN"/>
        </w:rPr>
        <w:t>и</w:t>
      </w:r>
      <w:r w:rsidR="007C0FAA" w:rsidRPr="002E50DD">
        <w:rPr>
          <w:rFonts w:ascii="Times New Roman" w:eastAsia="Andale Sans UI" w:hAnsi="Times New Roman" w:cs="Times New Roman"/>
          <w:b/>
          <w:bCs/>
          <w:i/>
          <w:kern w:val="2"/>
          <w:sz w:val="24"/>
          <w:szCs w:val="24"/>
          <w:lang w:eastAsia="zh-CN"/>
        </w:rPr>
        <w:t xml:space="preserve"> </w:t>
      </w:r>
      <w:r w:rsidRPr="002E50DD">
        <w:rPr>
          <w:rFonts w:ascii="Times New Roman" w:eastAsia="Andale Sans UI" w:hAnsi="Times New Roman" w:cs="Times New Roman"/>
          <w:b/>
          <w:bCs/>
          <w:i/>
          <w:kern w:val="2"/>
          <w:sz w:val="24"/>
          <w:szCs w:val="24"/>
          <w:lang w:eastAsia="zh-CN"/>
        </w:rPr>
        <w:t>п</w:t>
      </w:r>
      <w:r w:rsidR="007C0FAA" w:rsidRPr="002E50DD">
        <w:rPr>
          <w:rFonts w:ascii="Times New Roman" w:eastAsia="Andale Sans UI" w:hAnsi="Times New Roman" w:cs="Times New Roman"/>
          <w:b/>
          <w:bCs/>
          <w:i/>
          <w:kern w:val="2"/>
          <w:sz w:val="24"/>
          <w:szCs w:val="24"/>
          <w:lang w:eastAsia="zh-CN"/>
        </w:rPr>
        <w:t>рограми</w:t>
      </w:r>
    </w:p>
    <w:p w:rsidR="003544AD" w:rsidRPr="002E50DD" w:rsidRDefault="003544AD" w:rsidP="003544AD">
      <w:pPr>
        <w:suppressAutoHyphens/>
        <w:spacing w:after="0"/>
        <w:ind w:right="-1" w:firstLine="567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  <w:t xml:space="preserve">Метою Програми є здійснення заходів щодо матеріально-технічного забезпечення потреб підрозділів Збройних сил України (військових частин)  за їх зверненнями для підтримання боєготовності та ефективного виконання завдань щодо захисту державного суверенітету і незалежності </w:t>
      </w:r>
      <w:r w:rsidR="00FB06DD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Україна,</w:t>
      </w:r>
      <w:r w:rsidR="00D675A0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</w:t>
      </w:r>
      <w:r w:rsidR="00FB06DD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зміцнення співпраці між органами місцевого самоврядування </w:t>
      </w:r>
      <w:r w:rsidR="005A5DEA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та військовими формуваннями</w:t>
      </w:r>
      <w:r w:rsidR="006B69DD" w:rsidRPr="002E50D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.</w:t>
      </w:r>
    </w:p>
    <w:p w:rsidR="007C0FAA" w:rsidRPr="002E50DD" w:rsidRDefault="007C0FAA" w:rsidP="002E50DD">
      <w:pPr>
        <w:suppressAutoHyphens/>
        <w:spacing w:after="0" w:line="240" w:lineRule="auto"/>
        <w:ind w:right="-1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78695F" w:rsidRPr="002E50DD" w:rsidRDefault="0078695F" w:rsidP="0078695F">
      <w:pPr>
        <w:suppressAutoHyphens/>
        <w:spacing w:before="57" w:after="57"/>
        <w:jc w:val="center"/>
        <w:rPr>
          <w:rFonts w:ascii="Times New Roman" w:eastAsia="Andale Sans UI" w:hAnsi="Times New Roman" w:cs="Times New Roman"/>
          <w:b/>
          <w:bCs/>
          <w:i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b/>
          <w:bCs/>
          <w:i/>
          <w:kern w:val="2"/>
          <w:sz w:val="24"/>
          <w:szCs w:val="24"/>
          <w:lang w:eastAsia="zh-CN"/>
        </w:rPr>
        <w:t>3. Обгрунтування шляхів і засобів розв’язання проблеми, обсягів та джерел фінансування</w:t>
      </w:r>
    </w:p>
    <w:p w:rsidR="007F1358" w:rsidRPr="002E50DD" w:rsidRDefault="008A5E9B" w:rsidP="004206E8">
      <w:pPr>
        <w:pStyle w:val="a3"/>
        <w:tabs>
          <w:tab w:val="left" w:pos="10466"/>
        </w:tabs>
        <w:spacing w:before="111"/>
        <w:ind w:right="-24" w:firstLine="599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    Програма передбачає надання підтримки Збройним Силам України</w:t>
      </w:r>
      <w:r w:rsidR="00A301EC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A301EC" w:rsidRPr="002E50DD">
        <w:rPr>
          <w:rFonts w:ascii="Times New Roman" w:eastAsia="Andale Sans UI" w:hAnsi="Times New Roman" w:cs="Times New Roman"/>
          <w:spacing w:val="3"/>
          <w:kern w:val="2"/>
          <w:sz w:val="24"/>
          <w:szCs w:val="24"/>
          <w:lang w:eastAsia="zh-CN"/>
        </w:rPr>
        <w:t>та іншим військовим формуванням</w:t>
      </w: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для зміцнення підвищення обороноздатності та мобілізаційної  готовності держави, створення  умов  для  повноцінної  підготовки  до  виконання  поставлених завдань</w:t>
      </w:r>
      <w:r w:rsidR="007F1358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. А </w:t>
      </w:r>
      <w:r w:rsidR="00321ED2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саме</w:t>
      </w:r>
      <w:r w:rsidR="007F1358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:</w:t>
      </w:r>
    </w:p>
    <w:p w:rsidR="007F1358" w:rsidRPr="002E50DD" w:rsidRDefault="007F1358" w:rsidP="007F1358">
      <w:pPr>
        <w:pStyle w:val="a3"/>
        <w:numPr>
          <w:ilvl w:val="0"/>
          <w:numId w:val="13"/>
        </w:numPr>
        <w:tabs>
          <w:tab w:val="left" w:pos="10466"/>
        </w:tabs>
        <w:spacing w:before="111"/>
        <w:ind w:right="-24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Підготовку до оборони у воєнний та мирний час;</w:t>
      </w:r>
    </w:p>
    <w:p w:rsidR="007F1358" w:rsidRPr="002E50DD" w:rsidRDefault="007F1358" w:rsidP="007F1358">
      <w:pPr>
        <w:pStyle w:val="a3"/>
        <w:numPr>
          <w:ilvl w:val="0"/>
          <w:numId w:val="13"/>
        </w:numPr>
        <w:tabs>
          <w:tab w:val="left" w:pos="10466"/>
        </w:tabs>
        <w:spacing w:before="111"/>
        <w:ind w:right="-24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Підвищення обороноздатності та мобілізаційної готовності держави, територіальної громади;</w:t>
      </w:r>
    </w:p>
    <w:p w:rsidR="007F1358" w:rsidRPr="002E50DD" w:rsidRDefault="007F1358" w:rsidP="007F1358">
      <w:pPr>
        <w:pStyle w:val="a3"/>
        <w:numPr>
          <w:ilvl w:val="0"/>
          <w:numId w:val="13"/>
        </w:numPr>
        <w:tabs>
          <w:tab w:val="left" w:pos="10466"/>
        </w:tabs>
        <w:spacing w:before="111"/>
        <w:ind w:right="-24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lastRenderedPageBreak/>
        <w:t>Налагодження ефективного цивільно–військового співробітництва;</w:t>
      </w:r>
    </w:p>
    <w:p w:rsidR="007F1358" w:rsidRPr="002E50DD" w:rsidRDefault="007F1358" w:rsidP="007F1358">
      <w:pPr>
        <w:pStyle w:val="a3"/>
        <w:numPr>
          <w:ilvl w:val="0"/>
          <w:numId w:val="13"/>
        </w:numPr>
        <w:tabs>
          <w:tab w:val="left" w:pos="10466"/>
        </w:tabs>
        <w:spacing w:before="111"/>
        <w:ind w:right="-24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Створення умов для повноцінної підготовки до виконання поставлених завдань перед військовими частинами;</w:t>
      </w:r>
    </w:p>
    <w:p w:rsidR="007F1358" w:rsidRPr="002E50DD" w:rsidRDefault="007F1358" w:rsidP="003E2BF6">
      <w:pPr>
        <w:pStyle w:val="a3"/>
        <w:numPr>
          <w:ilvl w:val="0"/>
          <w:numId w:val="13"/>
        </w:numPr>
        <w:tabs>
          <w:tab w:val="left" w:pos="10466"/>
        </w:tabs>
        <w:spacing w:before="111"/>
        <w:ind w:right="-24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Підготовку економіки, території, органів військового управління,</w:t>
      </w:r>
      <w:r w:rsidR="003E2BF6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органів місцевого самоврядування, а також населення до дій в особливий</w:t>
      </w:r>
      <w:r w:rsidR="003E2BF6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період;</w:t>
      </w:r>
    </w:p>
    <w:p w:rsidR="007F1358" w:rsidRPr="002E50DD" w:rsidRDefault="003E2BF6" w:rsidP="003E2BF6">
      <w:pPr>
        <w:pStyle w:val="a3"/>
        <w:numPr>
          <w:ilvl w:val="0"/>
          <w:numId w:val="13"/>
        </w:numPr>
        <w:tabs>
          <w:tab w:val="left" w:pos="10466"/>
        </w:tabs>
        <w:spacing w:before="111"/>
        <w:ind w:right="-24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М</w:t>
      </w:r>
      <w:r w:rsidR="007F1358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атеріально–технічне забезпечення мобілізаційної підготовки та</w:t>
      </w: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7F1358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заходів з мобілізації.</w:t>
      </w:r>
    </w:p>
    <w:p w:rsidR="008772AC" w:rsidRPr="002E50DD" w:rsidRDefault="008772AC" w:rsidP="003E2BF6">
      <w:pPr>
        <w:pStyle w:val="a3"/>
        <w:numPr>
          <w:ilvl w:val="0"/>
          <w:numId w:val="13"/>
        </w:numPr>
        <w:tabs>
          <w:tab w:val="left" w:pos="10466"/>
        </w:tabs>
        <w:spacing w:before="111"/>
        <w:ind w:right="-24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Створення належних умов для фінансування з міського бюджету заходів по забезпеченню військовослужбовців та в разі виникнення часткової або загальної мобілізації мобілізованих громадян та інших військових формувань, засобами індивідуального захисту, військовим спорядженням та предметами речового майна</w:t>
      </w:r>
    </w:p>
    <w:p w:rsidR="008A5E9B" w:rsidRPr="00C97EFA" w:rsidRDefault="00A85B22" w:rsidP="004206E8">
      <w:pPr>
        <w:pStyle w:val="a3"/>
        <w:tabs>
          <w:tab w:val="left" w:pos="10466"/>
        </w:tabs>
        <w:spacing w:before="111"/>
        <w:ind w:right="-24" w:firstLine="59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5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Обсяги</w:t>
      </w:r>
      <w:r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фінансових</w:t>
      </w:r>
      <w:r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ресурсів</w:t>
      </w:r>
      <w:r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місцевого</w:t>
      </w:r>
      <w:r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бюджету</w:t>
      </w:r>
      <w:r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напрями</w:t>
      </w:r>
      <w:r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 визначаються в залежності від потреби, фінансових можливостей бюджету та</w:t>
      </w:r>
      <w:r w:rsidRPr="002E50DD">
        <w:rPr>
          <w:rFonts w:ascii="Times New Roman" w:eastAsia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 дотриманням вимог Бюджетного кодексу України.</w:t>
      </w:r>
      <w:r w:rsidR="004206E8" w:rsidRPr="002E50DD">
        <w:rPr>
          <w:rFonts w:ascii="Times New Roman" w:eastAsia="Andale Sans UI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 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Видатки, спрямовані на виконання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Програми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року,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здійснюються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7824A2" w:rsidRPr="002E50D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824A2" w:rsidRPr="00C97E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межах</w:t>
      </w:r>
      <w:r w:rsidR="007824A2" w:rsidRPr="00C97E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824A2" w:rsidRPr="00C97E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орієнтовного</w:t>
      </w:r>
      <w:r w:rsidR="007824A2" w:rsidRPr="00C97EFA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7824A2" w:rsidRPr="00C97E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обсягу</w:t>
      </w:r>
      <w:r w:rsidR="007824A2" w:rsidRPr="00C97E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824A2" w:rsidRPr="00C97E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фінансування,</w:t>
      </w:r>
      <w:r w:rsidR="007824A2" w:rsidRPr="00C97E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824A2" w:rsidRPr="00C97E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передбаченого</w:t>
      </w:r>
      <w:r w:rsidR="007824A2" w:rsidRPr="00C97E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824A2" w:rsidRPr="00C97E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Програмою.</w:t>
      </w:r>
      <w:r w:rsidR="007824A2" w:rsidRPr="00C97E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</w:p>
    <w:p w:rsidR="00FB1AB8" w:rsidRPr="00FB1AB8" w:rsidRDefault="007625C3" w:rsidP="00C01E6C">
      <w:pPr>
        <w:suppressAutoHyphens/>
        <w:spacing w:before="57" w:after="57"/>
        <w:ind w:firstLine="599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C97EFA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Фінансування Програми здійснюється за рахунок коштів бюджету Жидачівської міської територіальної громади</w:t>
      </w:r>
      <w:r w:rsidR="00765EF0" w:rsidRPr="00C97EFA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(шляхом надання субвенції з бюджету Жидачівської міської територіальної громади)</w:t>
      </w:r>
      <w:r w:rsidR="00B3087C" w:rsidRPr="00C97EFA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C97EFA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та інших джерел фінансування  не заборонених чинним законодавством</w:t>
      </w:r>
      <w:r w:rsidR="00C01E6C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.</w:t>
      </w:r>
      <w:r w:rsidR="00EE02EA" w:rsidRPr="00C97EFA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3E2BF6" w:rsidRPr="002E50DD" w:rsidRDefault="003E2BF6" w:rsidP="00EE02EA">
      <w:pPr>
        <w:suppressAutoHyphens/>
        <w:spacing w:before="57" w:after="57"/>
        <w:jc w:val="center"/>
        <w:rPr>
          <w:rFonts w:ascii="Times New Roman" w:eastAsia="Andale Sans UI" w:hAnsi="Times New Roman" w:cs="Times New Roman"/>
          <w:b/>
          <w:i/>
          <w:color w:val="000000"/>
          <w:kern w:val="2"/>
          <w:sz w:val="24"/>
          <w:szCs w:val="24"/>
          <w:lang w:eastAsia="zh-CN"/>
        </w:rPr>
      </w:pPr>
    </w:p>
    <w:p w:rsidR="006034BA" w:rsidRPr="002E50DD" w:rsidRDefault="006034BA" w:rsidP="002E50DD">
      <w:pPr>
        <w:suppressAutoHyphens/>
        <w:spacing w:before="57" w:after="57"/>
        <w:jc w:val="center"/>
        <w:rPr>
          <w:rFonts w:ascii="Times New Roman" w:eastAsia="Andale Sans UI" w:hAnsi="Times New Roman" w:cs="Times New Roman"/>
          <w:b/>
          <w:i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b/>
          <w:i/>
          <w:color w:val="000000"/>
          <w:kern w:val="2"/>
          <w:sz w:val="24"/>
          <w:szCs w:val="24"/>
          <w:lang w:eastAsia="zh-CN"/>
        </w:rPr>
        <w:t>4. Перелік завдань і заходів Програми, результативних показників</w:t>
      </w:r>
    </w:p>
    <w:p w:rsidR="00033354" w:rsidRPr="002E50DD" w:rsidRDefault="00033354" w:rsidP="004206E8">
      <w:pPr>
        <w:suppressAutoHyphens/>
        <w:spacing w:before="57" w:after="57"/>
        <w:ind w:firstLine="708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Прийняття Програми направлене на захист суверенітету і територіальної цілісності України, підвищення обороноздатності України, проведення видатків, необхідних для Збройних Сил України. </w:t>
      </w:r>
    </w:p>
    <w:p w:rsidR="00033354" w:rsidRPr="002E50DD" w:rsidRDefault="00033354" w:rsidP="004206E8">
      <w:pPr>
        <w:suppressAutoHyphens/>
        <w:spacing w:before="57" w:after="57"/>
        <w:ind w:firstLine="708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Програма спрямована на вирішення наступних завдань:</w:t>
      </w:r>
    </w:p>
    <w:p w:rsidR="00033354" w:rsidRPr="002E50DD" w:rsidRDefault="00033354" w:rsidP="00033354">
      <w:pPr>
        <w:suppressAutoHyphens/>
        <w:spacing w:before="57" w:after="57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– покращення матеріально-технічного забезпечення  військових частин Збройних Сил України шляхом:</w:t>
      </w:r>
    </w:p>
    <w:p w:rsidR="00033354" w:rsidRPr="002E50DD" w:rsidRDefault="004206E8" w:rsidP="00822A76">
      <w:pPr>
        <w:numPr>
          <w:ilvl w:val="0"/>
          <w:numId w:val="11"/>
        </w:numPr>
        <w:suppressAutoHyphens/>
        <w:spacing w:before="57" w:after="57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придбання</w:t>
      </w:r>
      <w:r w:rsidR="00822A76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матеріальних цінностей, основних засобів необхідних для Збройних Сил України та іншого речового майна (одяг, взуття</w:t>
      </w:r>
      <w:r w:rsidR="00033354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822A76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тощо</w:t>
      </w:r>
      <w:r w:rsidR="00033354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);</w:t>
      </w:r>
    </w:p>
    <w:p w:rsidR="00033354" w:rsidRPr="002E50DD" w:rsidRDefault="00033354" w:rsidP="00033354">
      <w:pPr>
        <w:numPr>
          <w:ilvl w:val="0"/>
          <w:numId w:val="11"/>
        </w:numPr>
        <w:suppressAutoHyphens/>
        <w:spacing w:before="57" w:after="57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придбання запасних частин для автомобільної техніки, інструментів для ремонту техніки,</w:t>
      </w:r>
      <w:r w:rsidR="007F1358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автомобільного транспорту, іншої техніки, паливно-мастильних матеріалів,</w:t>
      </w: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будівельних матеріалів</w:t>
      </w:r>
      <w:r w:rsidR="007F1358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з метою забезпечення обороноздатності держави</w:t>
      </w: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;</w:t>
      </w:r>
    </w:p>
    <w:p w:rsidR="00E65B5A" w:rsidRPr="002E50DD" w:rsidRDefault="007F1358" w:rsidP="00033354">
      <w:pPr>
        <w:numPr>
          <w:ilvl w:val="0"/>
          <w:numId w:val="11"/>
        </w:numPr>
        <w:suppressAutoHyphens/>
        <w:spacing w:before="57" w:after="57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забезпечення інших потреб згідно письмового подання (листа, заявки) військового командування;</w:t>
      </w:r>
    </w:p>
    <w:p w:rsidR="007F1358" w:rsidRPr="002E50DD" w:rsidRDefault="007F1358" w:rsidP="00033354">
      <w:pPr>
        <w:numPr>
          <w:ilvl w:val="0"/>
          <w:numId w:val="11"/>
        </w:numPr>
        <w:suppressAutoHyphens/>
        <w:spacing w:before="57" w:after="57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проведення заходів та роботи з мобілізаційної підготовки місцевого значення, а саме матеріально-технічне забезпечення, придбання паливно-мастильних матеріалів з метою забезпечення оборони держави;</w:t>
      </w:r>
    </w:p>
    <w:p w:rsidR="00033354" w:rsidRPr="002E50DD" w:rsidRDefault="00033354" w:rsidP="00033354">
      <w:pPr>
        <w:pStyle w:val="a5"/>
        <w:numPr>
          <w:ilvl w:val="0"/>
          <w:numId w:val="11"/>
        </w:numPr>
        <w:suppressAutoHyphens/>
        <w:spacing w:after="0"/>
        <w:ind w:right="-1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задоволення інших потреб військових формувань, що забезпечують їх функціонування</w:t>
      </w:r>
    </w:p>
    <w:p w:rsidR="00033354" w:rsidRPr="002E50DD" w:rsidRDefault="00033354" w:rsidP="00683F8E">
      <w:pPr>
        <w:suppressAutoHyphens/>
        <w:spacing w:before="57" w:after="57"/>
        <w:ind w:firstLine="708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Перелік завдань і заходів Програми відображені у додатку </w:t>
      </w:r>
      <w:r w:rsidR="00084BF1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2 </w:t>
      </w: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до Програми.</w:t>
      </w:r>
    </w:p>
    <w:p w:rsidR="003E2BF6" w:rsidRPr="002E50DD" w:rsidRDefault="003E2BF6" w:rsidP="00683F8E">
      <w:pPr>
        <w:suppressAutoHyphens/>
        <w:spacing w:before="57" w:after="57"/>
        <w:ind w:firstLine="708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Виконання завдань та заходів визначених Програмою:</w:t>
      </w:r>
    </w:p>
    <w:p w:rsidR="003E2BF6" w:rsidRPr="002E50DD" w:rsidRDefault="003E2BF6" w:rsidP="003E2BF6">
      <w:pPr>
        <w:pStyle w:val="a5"/>
        <w:numPr>
          <w:ilvl w:val="0"/>
          <w:numId w:val="14"/>
        </w:numPr>
        <w:suppressAutoHyphens/>
        <w:spacing w:before="57" w:after="57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підвищить ефективність цивільно-військового співробітництва;</w:t>
      </w:r>
    </w:p>
    <w:p w:rsidR="003E2BF6" w:rsidRPr="002E50DD" w:rsidRDefault="003E2BF6" w:rsidP="003E2BF6">
      <w:pPr>
        <w:pStyle w:val="a5"/>
        <w:numPr>
          <w:ilvl w:val="0"/>
          <w:numId w:val="14"/>
        </w:numPr>
        <w:suppressAutoHyphens/>
        <w:spacing w:before="57" w:after="57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сприятиме обороноздатності та мобілізаційній готовності держави та громади;</w:t>
      </w:r>
    </w:p>
    <w:p w:rsidR="003E2BF6" w:rsidRPr="002E50DD" w:rsidRDefault="003E2BF6" w:rsidP="003E2BF6">
      <w:pPr>
        <w:pStyle w:val="a5"/>
        <w:numPr>
          <w:ilvl w:val="0"/>
          <w:numId w:val="14"/>
        </w:numPr>
        <w:suppressAutoHyphens/>
        <w:spacing w:before="57" w:after="57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сприятиме покращенню (оновленню) матеріально-технічного забезпечення військових частин, </w:t>
      </w:r>
    </w:p>
    <w:p w:rsidR="003E2BF6" w:rsidRPr="002E50DD" w:rsidRDefault="003E2BF6" w:rsidP="003E2BF6">
      <w:pPr>
        <w:pStyle w:val="a5"/>
        <w:numPr>
          <w:ilvl w:val="0"/>
          <w:numId w:val="14"/>
        </w:numPr>
        <w:suppressAutoHyphens/>
        <w:spacing w:before="57" w:after="57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забезпечить мобілізаційну підготовку та мобілізацію на території відповідних населених пунктів територіальної громади;</w:t>
      </w:r>
    </w:p>
    <w:p w:rsidR="003E2BF6" w:rsidRPr="002E50DD" w:rsidRDefault="003E2BF6" w:rsidP="003E2BF6">
      <w:pPr>
        <w:pStyle w:val="a5"/>
        <w:numPr>
          <w:ilvl w:val="0"/>
          <w:numId w:val="14"/>
        </w:numPr>
        <w:suppressAutoHyphens/>
        <w:spacing w:before="57" w:after="57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lastRenderedPageBreak/>
        <w:t>забезпечить захист населення та території громади.</w:t>
      </w:r>
    </w:p>
    <w:p w:rsidR="007064AD" w:rsidRPr="002E50DD" w:rsidRDefault="006034BA" w:rsidP="00B3087C">
      <w:pPr>
        <w:suppressAutoHyphens/>
        <w:spacing w:before="57" w:after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A95BAB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4206E8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  </w:t>
      </w:r>
      <w:r w:rsidR="00683F8E" w:rsidRPr="002E50DD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ab/>
      </w:r>
      <w:r w:rsidR="007064AD" w:rsidRPr="002E50DD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Результативним показником ефективності виконання заходів Програми – є проведення видатків, необхідних для покращення матеріально-технічної бази військових  частин Збройних Сил України</w:t>
      </w:r>
      <w:r w:rsidR="00F62879" w:rsidRPr="002E50DD">
        <w:rPr>
          <w:rFonts w:ascii="Times New Roman" w:eastAsia="Times New Roman" w:hAnsi="Times New Roman" w:cs="Times New Roman"/>
          <w:sz w:val="24"/>
          <w:szCs w:val="24"/>
          <w:lang w:eastAsia="zh-CN"/>
        </w:rPr>
        <w:t>, що  підвищить обороноздатність України.</w:t>
      </w:r>
      <w:r w:rsidR="007064AD" w:rsidRPr="002E5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E2BF6" w:rsidRPr="002E50DD" w:rsidRDefault="003E2BF6" w:rsidP="00B3087C">
      <w:pPr>
        <w:suppressAutoHyphens/>
        <w:spacing w:before="57" w:after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5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військових частин та заходів з мобілізації.</w:t>
      </w:r>
    </w:p>
    <w:p w:rsidR="00822A76" w:rsidRPr="002E50DD" w:rsidRDefault="00822A76" w:rsidP="005D0911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793040" w:rsidRPr="002E50DD" w:rsidRDefault="00084BF1" w:rsidP="002E50DD">
      <w:pPr>
        <w:suppressAutoHyphens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2E5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5. Координація та контроль за ходом виконання програми</w:t>
      </w:r>
    </w:p>
    <w:p w:rsidR="00010CE8" w:rsidRPr="002E50DD" w:rsidRDefault="00780C00" w:rsidP="00793040">
      <w:pPr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5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Координація дій між виконавцями програми покладається на першого заступника міського голови Жидачівської міської ради. </w:t>
      </w:r>
    </w:p>
    <w:p w:rsidR="00793040" w:rsidRPr="002E50DD" w:rsidRDefault="00780C00" w:rsidP="00793040">
      <w:pPr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E50DD">
        <w:rPr>
          <w:rFonts w:ascii="Times New Roman" w:eastAsia="Times New Roman" w:hAnsi="Times New Roman" w:cs="Times New Roman"/>
          <w:sz w:val="24"/>
          <w:szCs w:val="24"/>
          <w:lang w:eastAsia="zh-CN"/>
        </w:rPr>
        <w:t>Звітування щодо виконання завдань та заходів Програми здійснюється відповідно до затвердженого Порядку</w:t>
      </w:r>
      <w:r w:rsidR="0053412E" w:rsidRPr="002E5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розроблення, затвердження та виконання місцевих цільових програм на території Жидачівської міської територіальної громади. </w:t>
      </w:r>
      <w:r w:rsidR="00084BF1" w:rsidRPr="002E5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A419F" w:rsidRPr="002E50DD" w:rsidRDefault="008A419F" w:rsidP="00793040">
      <w:pPr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A419F" w:rsidRPr="002E50DD" w:rsidRDefault="008A419F" w:rsidP="00793040">
      <w:pPr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F36E4" w:rsidRPr="002E50DD" w:rsidRDefault="00CF36E4" w:rsidP="00CF36E4">
      <w:pPr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62E0B" w:rsidRPr="002E50DD" w:rsidRDefault="00062E0B" w:rsidP="00062E0B">
      <w:pPr>
        <w:suppressAutoHyphens/>
        <w:spacing w:after="0"/>
        <w:ind w:right="-1" w:firstLine="567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:rsidR="00CD714E" w:rsidRDefault="00CD714E" w:rsidP="00CD714E">
      <w:pPr>
        <w:tabs>
          <w:tab w:val="center" w:pos="4819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D714E" w:rsidSect="00822A7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D714E" w:rsidRPr="00CD714E" w:rsidRDefault="00CD714E" w:rsidP="00CD714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D714E" w:rsidRPr="00CD714E" w:rsidRDefault="00CD714E" w:rsidP="00CD714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D714E" w:rsidRDefault="00CD714E" w:rsidP="00CD71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D71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>ДОДАТОК 2</w:t>
      </w:r>
    </w:p>
    <w:p w:rsidR="00CD714E" w:rsidRPr="00CD714E" w:rsidRDefault="00CD714E" w:rsidP="00CD71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D714E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CD714E">
        <w:rPr>
          <w:rFonts w:ascii="Times New Roman" w:eastAsia="Calibri" w:hAnsi="Times New Roman" w:cs="Times New Roman"/>
          <w:b/>
          <w:i/>
          <w:sz w:val="24"/>
          <w:szCs w:val="24"/>
        </w:rPr>
        <w:t>о Програми</w:t>
      </w:r>
    </w:p>
    <w:p w:rsidR="00CD714E" w:rsidRPr="00CD714E" w:rsidRDefault="00CD714E" w:rsidP="00CD7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714E" w:rsidRPr="00CD714E" w:rsidRDefault="00CD714E" w:rsidP="009A561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D714E"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  <w:t>Перелік завдань, заходів та показників (бюджетної) цільової програми</w:t>
      </w:r>
    </w:p>
    <w:p w:rsidR="00CD714E" w:rsidRDefault="00460CD1" w:rsidP="009A56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CD714E" w:rsidRPr="00246360">
        <w:rPr>
          <w:rFonts w:ascii="Times New Roman" w:eastAsia="Calibri" w:hAnsi="Times New Roman" w:cs="Times New Roman"/>
          <w:b/>
          <w:sz w:val="28"/>
          <w:szCs w:val="28"/>
        </w:rPr>
        <w:t>Програма фінансової підтримки Збройним Силам України та іншим військовим формуванням</w:t>
      </w:r>
    </w:p>
    <w:p w:rsidR="00CD714E" w:rsidRPr="00246360" w:rsidRDefault="00A459C4" w:rsidP="009A56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5B696A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D714E" w:rsidRPr="00246360">
        <w:rPr>
          <w:rFonts w:ascii="Times New Roman" w:eastAsia="Calibri" w:hAnsi="Times New Roman" w:cs="Times New Roman"/>
          <w:b/>
          <w:sz w:val="28"/>
          <w:szCs w:val="28"/>
        </w:rPr>
        <w:t>рік</w:t>
      </w:r>
      <w:r w:rsidR="00CD714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714E" w:rsidRPr="00CD714E" w:rsidRDefault="00CD714E" w:rsidP="009A561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D714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(назва програми)</w:t>
      </w:r>
    </w:p>
    <w:tbl>
      <w:tblPr>
        <w:tblW w:w="1525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7"/>
        <w:gridCol w:w="3094"/>
        <w:gridCol w:w="3234"/>
        <w:gridCol w:w="2110"/>
        <w:gridCol w:w="1546"/>
        <w:gridCol w:w="1266"/>
        <w:gridCol w:w="2601"/>
      </w:tblGrid>
      <w:tr w:rsidR="00C97EFA" w:rsidRPr="00CD714E" w:rsidTr="00C01E6C">
        <w:trPr>
          <w:cantSplit/>
          <w:trHeight w:val="289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7EFA" w:rsidRPr="00CD714E" w:rsidRDefault="00C97EFA" w:rsidP="00CD714E">
            <w:pPr>
              <w:suppressAutoHyphens/>
              <w:autoSpaceDE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CD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Назва завдання 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FA" w:rsidRPr="00CD714E" w:rsidRDefault="00C97EFA" w:rsidP="00CD714E">
            <w:pPr>
              <w:suppressAutoHyphens/>
              <w:autoSpaceDE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CD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Перелік заходів завдання 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FA" w:rsidRPr="00CD714E" w:rsidRDefault="00C97EFA" w:rsidP="00CD714E">
            <w:pPr>
              <w:suppressAutoHyphens/>
              <w:autoSpaceDE w:val="0"/>
              <w:snapToGri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CD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Показники виконання заходу, один. виміру 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FA" w:rsidRPr="00CD714E" w:rsidRDefault="00C97EFA" w:rsidP="00CD714E">
            <w:pPr>
              <w:suppressAutoHyphens/>
              <w:autoSpaceDE w:val="0"/>
              <w:snapToGri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CD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Виконавець заходу, показника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FA" w:rsidRPr="00CD714E" w:rsidRDefault="00C97EFA" w:rsidP="00CD714E">
            <w:pPr>
              <w:suppressAutoHyphens/>
              <w:autoSpaceDE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CD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Фінансування 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FA" w:rsidRPr="00CD714E" w:rsidRDefault="00C97EFA" w:rsidP="00CD714E">
            <w:pPr>
              <w:suppressAutoHyphens/>
              <w:autoSpaceDE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CD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Очікуваний результат</w:t>
            </w:r>
          </w:p>
        </w:tc>
      </w:tr>
      <w:tr w:rsidR="00C97EFA" w:rsidRPr="00CD714E" w:rsidTr="00C01E6C">
        <w:trPr>
          <w:cantSplit/>
          <w:trHeight w:val="251"/>
        </w:trPr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FA" w:rsidRPr="00CD714E" w:rsidRDefault="00C97EFA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FA" w:rsidRPr="00CD714E" w:rsidRDefault="00C97EFA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FA" w:rsidRPr="00CD714E" w:rsidRDefault="00C97EFA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FA" w:rsidRPr="00CD714E" w:rsidRDefault="00C97EFA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FA" w:rsidRPr="00CD714E" w:rsidRDefault="00C97EFA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CD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Джерела**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FA" w:rsidRPr="00CD714E" w:rsidRDefault="00C97EFA" w:rsidP="00CD714E">
            <w:pPr>
              <w:suppressAutoHyphens/>
              <w:autoSpaceDE w:val="0"/>
              <w:snapToGri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CD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Орієнтовні обсяги, тис. грн</w:t>
            </w: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FA" w:rsidRPr="00CD714E" w:rsidRDefault="00C97EFA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D714E" w:rsidRPr="00CD714E" w:rsidTr="00C01E6C">
        <w:trPr>
          <w:cantSplit/>
          <w:trHeight w:val="240"/>
        </w:trPr>
        <w:tc>
          <w:tcPr>
            <w:tcW w:w="152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14E" w:rsidRPr="00CD714E" w:rsidRDefault="00A459C4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</w:t>
            </w:r>
            <w:r w:rsidR="002A7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CD714E" w:rsidRPr="00CD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рік </w:t>
            </w:r>
          </w:p>
        </w:tc>
      </w:tr>
      <w:tr w:rsidR="00C01E6C" w:rsidRPr="008772AC" w:rsidTr="00C01E6C">
        <w:trPr>
          <w:cantSplit/>
          <w:trHeight w:val="1014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E6C" w:rsidRPr="00683F8E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1.</w:t>
            </w:r>
            <w:r w:rsidRPr="00683F8E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Підтримка обороноздатності України</w:t>
            </w: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Pr="00683F8E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Pr="00683F8E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Pr="00683F8E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Pr="00683F8E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Pr="00683F8E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Pr="00683F8E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Pr="00683F8E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Pr="00683F8E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Pr="00683F8E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C01E6C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C01E6C" w:rsidRPr="00683F8E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E6C" w:rsidRPr="00C97EFA" w:rsidRDefault="00C01E6C" w:rsidP="00C97EF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97E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1.Зміцнення матеріально-технічної бази військових частин Збройних Сил Украї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ни </w:t>
            </w:r>
            <w:r w:rsidRPr="00C97E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шляхом спрямування цільової субвенції відповідно до звернень військових частин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E6C" w:rsidRPr="00B25C0E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B25C0E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Показник    затрат</w:t>
            </w:r>
            <w:r w:rsidRPr="00B25C0E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: </w:t>
            </w:r>
          </w:p>
          <w:p w:rsidR="00C01E6C" w:rsidRPr="00B25C0E" w:rsidRDefault="00C01E6C" w:rsidP="00822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zh-CN"/>
              </w:rPr>
            </w:pPr>
            <w:r w:rsidRPr="00B25C0E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Витрати придбання </w:t>
            </w:r>
            <w:r w:rsidRPr="00B25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,    тис.грн </w:t>
            </w:r>
          </w:p>
          <w:p w:rsidR="00C01E6C" w:rsidRPr="00B25C0E" w:rsidRDefault="00C01E6C" w:rsidP="00822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zh-CN"/>
              </w:rPr>
            </w:pP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E6C" w:rsidRPr="00B25C0E" w:rsidRDefault="00C01E6C" w:rsidP="00CD7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1E6C" w:rsidRPr="00765EF0" w:rsidRDefault="00C01E6C" w:rsidP="00CD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5C0E">
              <w:rPr>
                <w:rFonts w:ascii="Times New Roman" w:eastAsia="Calibri" w:hAnsi="Times New Roman" w:cs="Times New Roman"/>
                <w:sz w:val="24"/>
                <w:szCs w:val="24"/>
              </w:rPr>
              <w:t>Жидачівська міська рада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військові частини</w:t>
            </w:r>
            <w:r w:rsidR="0094503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t xml:space="preserve"> </w:t>
            </w:r>
            <w:r w:rsidRPr="00765EF0">
              <w:rPr>
                <w:rFonts w:ascii="Times New Roman" w:eastAsia="Calibri" w:hAnsi="Times New Roman" w:cs="Times New Roman"/>
                <w:sz w:val="24"/>
                <w:szCs w:val="24"/>
              </w:rPr>
              <w:t>інші підрозділи ЗСУ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E6C" w:rsidRPr="00B25C0E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01E6C" w:rsidRPr="00B25C0E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Бюджет Жидачівсь</w:t>
            </w: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кої МТГ</w:t>
            </w:r>
          </w:p>
          <w:p w:rsidR="00C01E6C" w:rsidRPr="00B25C0E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E6C" w:rsidRPr="00B25C0E" w:rsidRDefault="00C01E6C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C01E6C" w:rsidRPr="00B25C0E" w:rsidRDefault="00C01E6C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01E6C" w:rsidRPr="001C13C3" w:rsidRDefault="00C01E6C" w:rsidP="00C01E6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394A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000</w:t>
            </w:r>
            <w:r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,00</w:t>
            </w:r>
          </w:p>
          <w:p w:rsidR="00C01E6C" w:rsidRPr="00B25C0E" w:rsidRDefault="00C01E6C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E6C" w:rsidRPr="008772AC" w:rsidRDefault="00C01E6C" w:rsidP="00104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E6C" w:rsidRPr="008772AC" w:rsidRDefault="00C01E6C" w:rsidP="00104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E6C" w:rsidRPr="008772AC" w:rsidRDefault="00C01E6C" w:rsidP="00104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E6C" w:rsidRPr="008772AC" w:rsidRDefault="00C01E6C" w:rsidP="00104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E6C" w:rsidRPr="008772AC" w:rsidRDefault="00C01E6C" w:rsidP="00822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72A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обороноздатності України</w:t>
            </w:r>
          </w:p>
          <w:p w:rsidR="00C01E6C" w:rsidRPr="008772AC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  <w:tr w:rsidR="00C01E6C" w:rsidRPr="008772AC" w:rsidTr="00C01E6C">
        <w:trPr>
          <w:cantSplit/>
          <w:trHeight w:val="627"/>
        </w:trPr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683F8E" w:rsidRDefault="00C01E6C" w:rsidP="00CD714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0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C97EFA" w:rsidRDefault="00C01E6C" w:rsidP="00C97EF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E6C" w:rsidRPr="00C01E6C" w:rsidRDefault="00C01E6C" w:rsidP="00C01E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</w:pPr>
            <w:r w:rsidRPr="00C01E6C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Показник продукту: </w:t>
            </w:r>
          </w:p>
          <w:p w:rsidR="00C01E6C" w:rsidRPr="00C01E6C" w:rsidRDefault="00C01E6C" w:rsidP="00C01E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zh-CN"/>
              </w:rPr>
            </w:pPr>
            <w:r w:rsidRPr="00C01E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zh-CN"/>
              </w:rPr>
              <w:t xml:space="preserve">Кількість,од.             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E6C" w:rsidRPr="00B25C0E" w:rsidRDefault="00C01E6C" w:rsidP="00CD7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B25C0E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B25C0E" w:rsidRDefault="00C01E6C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6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E6C" w:rsidRPr="008772AC" w:rsidRDefault="00C01E6C" w:rsidP="00104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E6C" w:rsidRPr="008772AC" w:rsidTr="00C01E6C">
        <w:trPr>
          <w:cantSplit/>
          <w:trHeight w:val="742"/>
        </w:trPr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683F8E" w:rsidRDefault="00C01E6C" w:rsidP="00CD71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30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683F8E" w:rsidRDefault="00C01E6C" w:rsidP="00CD714E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E6C" w:rsidRPr="00B25C0E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5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Показник ефектив-ності</w:t>
            </w: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</w:p>
          <w:p w:rsidR="00C01E6C" w:rsidRPr="00B25C0E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25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середні витрати на 1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од.</w:t>
            </w: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, </w:t>
            </w:r>
            <w:r w:rsidRPr="00B25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тис.грн</w:t>
            </w: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E6C" w:rsidRPr="00B25C0E" w:rsidRDefault="00C01E6C" w:rsidP="00CD7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B25C0E" w:rsidRDefault="00C01E6C" w:rsidP="00CD7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B25C0E" w:rsidRDefault="00C01E6C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E6C" w:rsidRPr="008772AC" w:rsidRDefault="00C01E6C" w:rsidP="00CD71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01E6C" w:rsidRPr="008772AC" w:rsidTr="00C01E6C">
        <w:trPr>
          <w:cantSplit/>
          <w:trHeight w:val="717"/>
        </w:trPr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683F8E" w:rsidRDefault="00C01E6C" w:rsidP="00CD71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309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01E6C" w:rsidRPr="00683F8E" w:rsidRDefault="00C01E6C" w:rsidP="00CD714E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01E6C" w:rsidRPr="00B25C0E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B25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Показник якості</w:t>
            </w:r>
            <w:r w:rsidRPr="00B25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:</w:t>
            </w:r>
          </w:p>
          <w:p w:rsidR="00C01E6C" w:rsidRPr="00B25C0E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 w:rsidRPr="00B25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в</w:t>
            </w:r>
            <w:r w:rsidRPr="00B25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t xml:space="preserve">ідсоток </w:t>
            </w:r>
          </w:p>
          <w:p w:rsidR="00C01E6C" w:rsidRPr="00C01E6C" w:rsidRDefault="00C01E6C" w:rsidP="00CD7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 w:rsidRPr="00B25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t>виконання %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01E6C" w:rsidRPr="00B25C0E" w:rsidRDefault="00C01E6C" w:rsidP="00CD7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01E6C" w:rsidRPr="00B25C0E" w:rsidRDefault="00C01E6C" w:rsidP="00CD7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01E6C" w:rsidRPr="00B25C0E" w:rsidRDefault="00C01E6C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01E6C" w:rsidRPr="008772AC" w:rsidRDefault="00C01E6C" w:rsidP="00CD71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01E6C" w:rsidRPr="008772AC" w:rsidTr="00C01E6C">
        <w:trPr>
          <w:cantSplit/>
          <w:trHeight w:val="555"/>
        </w:trPr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683F8E" w:rsidRDefault="00C01E6C" w:rsidP="00CD714E">
            <w:pPr>
              <w:suppressAutoHyphens/>
              <w:autoSpaceDE w:val="0"/>
              <w:snapToGrid w:val="0"/>
              <w:spacing w:after="0" w:line="240" w:lineRule="auto"/>
              <w:ind w:firstLine="5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E6C" w:rsidRPr="00683F8E" w:rsidRDefault="00C01E6C" w:rsidP="00674A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683F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.Заходи та роботи з мобілізаційної підготовки місцевого значення, а саме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придбання пально</w:t>
            </w:r>
            <w:r w:rsidRPr="00683F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-мастильних матеріалів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заходів</w:t>
            </w:r>
            <w:r w:rsidRPr="00683F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мобілізації на території Жидачівської МТГ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6C" w:rsidRPr="00B25C0E" w:rsidRDefault="00C01E6C" w:rsidP="00AB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B25C0E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lastRenderedPageBreak/>
              <w:t>Показник    затрат</w:t>
            </w:r>
            <w:r w:rsidRPr="00B25C0E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: </w:t>
            </w:r>
          </w:p>
          <w:p w:rsidR="00C01E6C" w:rsidRPr="002E50DD" w:rsidRDefault="00C01E6C" w:rsidP="002E50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B25C0E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Витрати </w:t>
            </w: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на мат.-техн.забезп.</w:t>
            </w:r>
            <w:r w:rsidRPr="00B25C0E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</w:t>
            </w:r>
            <w:r w:rsidRPr="00B25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,    тис.грн 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E6C" w:rsidRPr="008772AC" w:rsidRDefault="00C01E6C" w:rsidP="006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AC">
              <w:rPr>
                <w:rFonts w:ascii="Times New Roman" w:hAnsi="Times New Roman" w:cs="Times New Roman"/>
                <w:sz w:val="24"/>
                <w:szCs w:val="24"/>
              </w:rPr>
              <w:t>Жидачівська міська 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РТЦК та СП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E6C" w:rsidRPr="008772AC" w:rsidRDefault="00C01E6C" w:rsidP="006E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AC">
              <w:rPr>
                <w:rFonts w:ascii="Times New Roman" w:hAnsi="Times New Roman" w:cs="Times New Roman"/>
                <w:sz w:val="24"/>
                <w:szCs w:val="24"/>
              </w:rPr>
              <w:t>Бюджет Жидачівської МТГ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E6C" w:rsidRDefault="00C01E6C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100,00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E6C" w:rsidRPr="008772AC" w:rsidRDefault="00C01E6C" w:rsidP="00877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72A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обороноздатності України</w:t>
            </w:r>
          </w:p>
          <w:p w:rsidR="00C01E6C" w:rsidRPr="008772AC" w:rsidRDefault="00C01E6C" w:rsidP="00CD714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01E6C" w:rsidRPr="00CD714E" w:rsidTr="00C01E6C">
        <w:trPr>
          <w:cantSplit/>
          <w:trHeight w:val="553"/>
        </w:trPr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683F8E" w:rsidRDefault="00C01E6C" w:rsidP="00CD714E">
            <w:pPr>
              <w:suppressAutoHyphens/>
              <w:autoSpaceDE w:val="0"/>
              <w:snapToGrid w:val="0"/>
              <w:spacing w:after="0" w:line="240" w:lineRule="auto"/>
              <w:ind w:firstLine="5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683F8E" w:rsidRDefault="00C01E6C" w:rsidP="00683F8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6C" w:rsidRPr="002E50DD" w:rsidRDefault="00C01E6C" w:rsidP="00AB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5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Показник продукту</w:t>
            </w: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</w:p>
          <w:p w:rsidR="00C01E6C" w:rsidRPr="00B25C0E" w:rsidRDefault="00C01E6C" w:rsidP="00AB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25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Кількість,од.</w:t>
            </w: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        </w:t>
            </w:r>
          </w:p>
        </w:tc>
        <w:tc>
          <w:tcPr>
            <w:tcW w:w="2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CD714E" w:rsidRDefault="00C01E6C" w:rsidP="00CD714E">
            <w:pPr>
              <w:suppressAutoHyphens/>
              <w:autoSpaceDE w:val="0"/>
              <w:snapToGrid w:val="0"/>
              <w:spacing w:after="0" w:line="240" w:lineRule="auto"/>
              <w:ind w:firstLine="5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CD714E" w:rsidRDefault="00C01E6C" w:rsidP="00CD714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Default="00C01E6C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E6C" w:rsidRPr="00CD714E" w:rsidRDefault="00C01E6C" w:rsidP="00CD714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01E6C" w:rsidRPr="00CD714E" w:rsidTr="00C01E6C">
        <w:trPr>
          <w:cantSplit/>
          <w:trHeight w:val="553"/>
        </w:trPr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683F8E" w:rsidRDefault="00C01E6C" w:rsidP="00CD714E">
            <w:pPr>
              <w:suppressAutoHyphens/>
              <w:autoSpaceDE w:val="0"/>
              <w:snapToGrid w:val="0"/>
              <w:spacing w:after="0" w:line="240" w:lineRule="auto"/>
              <w:ind w:firstLine="5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683F8E" w:rsidRDefault="00C01E6C" w:rsidP="00683F8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6C" w:rsidRPr="00B25C0E" w:rsidRDefault="00C01E6C" w:rsidP="00AB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5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Показник ефектив-ності</w:t>
            </w: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</w:p>
          <w:p w:rsidR="00C01E6C" w:rsidRPr="00B25C0E" w:rsidRDefault="00C01E6C" w:rsidP="00AB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25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середні витрати на 1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од.</w:t>
            </w: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, </w:t>
            </w:r>
            <w:r w:rsidRPr="00B25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тис.грн</w:t>
            </w: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r w:rsidRPr="00B25C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</w:t>
            </w:r>
          </w:p>
        </w:tc>
        <w:tc>
          <w:tcPr>
            <w:tcW w:w="2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CD714E" w:rsidRDefault="00C01E6C" w:rsidP="00CD714E">
            <w:pPr>
              <w:suppressAutoHyphens/>
              <w:autoSpaceDE w:val="0"/>
              <w:snapToGrid w:val="0"/>
              <w:spacing w:after="0" w:line="240" w:lineRule="auto"/>
              <w:ind w:firstLine="5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Pr="00CD714E" w:rsidRDefault="00C01E6C" w:rsidP="00CD714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E6C" w:rsidRDefault="00C01E6C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E6C" w:rsidRPr="00CD714E" w:rsidRDefault="00C01E6C" w:rsidP="00CD714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01E6C" w:rsidRPr="00CD714E" w:rsidTr="00C01E6C">
        <w:trPr>
          <w:cantSplit/>
          <w:trHeight w:val="1350"/>
        </w:trPr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6C" w:rsidRPr="00683F8E" w:rsidRDefault="00C01E6C" w:rsidP="00CD714E">
            <w:pPr>
              <w:suppressAutoHyphens/>
              <w:autoSpaceDE w:val="0"/>
              <w:snapToGrid w:val="0"/>
              <w:spacing w:after="0" w:line="240" w:lineRule="auto"/>
              <w:ind w:firstLine="5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6C" w:rsidRPr="00683F8E" w:rsidRDefault="00C01E6C" w:rsidP="00683F8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6C" w:rsidRPr="00B25C0E" w:rsidRDefault="00C01E6C" w:rsidP="00AB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B25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Показник якості</w:t>
            </w:r>
            <w:r w:rsidRPr="00B25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:</w:t>
            </w:r>
          </w:p>
          <w:p w:rsidR="00C01E6C" w:rsidRPr="00C01E6C" w:rsidRDefault="00C01E6C" w:rsidP="00AB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</w:pPr>
            <w:r w:rsidRPr="00B25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в</w:t>
            </w:r>
            <w:r w:rsidRPr="00B25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GB"/>
              </w:rPr>
              <w:t>ідсоток виконання %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6C" w:rsidRPr="00CD714E" w:rsidRDefault="00C01E6C" w:rsidP="00CD714E">
            <w:pPr>
              <w:suppressAutoHyphens/>
              <w:autoSpaceDE w:val="0"/>
              <w:snapToGrid w:val="0"/>
              <w:spacing w:after="0" w:line="240" w:lineRule="auto"/>
              <w:ind w:firstLine="5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6C" w:rsidRPr="00CD714E" w:rsidRDefault="00C01E6C" w:rsidP="00CD714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6C" w:rsidRDefault="00C01E6C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6C" w:rsidRPr="00CD714E" w:rsidRDefault="00C01E6C" w:rsidP="00CD714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10491B" w:rsidRPr="00CD714E" w:rsidTr="00C01E6C">
        <w:trPr>
          <w:cantSplit/>
          <w:trHeight w:val="62"/>
        </w:trPr>
        <w:tc>
          <w:tcPr>
            <w:tcW w:w="9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91B" w:rsidRPr="00CD714E" w:rsidRDefault="002E50DD" w:rsidP="002E50DD">
            <w:pPr>
              <w:suppressAutoHyphens/>
              <w:autoSpaceDE w:val="0"/>
              <w:snapToGrid w:val="0"/>
              <w:spacing w:after="0" w:line="240" w:lineRule="auto"/>
              <w:ind w:firstLine="5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Усього </w:t>
            </w:r>
            <w:r w:rsidR="0010491B" w:rsidRPr="00CD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на програму: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91B" w:rsidRPr="00CD714E" w:rsidRDefault="0010491B" w:rsidP="00CD714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91B" w:rsidRPr="00CD714E" w:rsidRDefault="00394A20" w:rsidP="00CD71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 </w:t>
            </w:r>
            <w:r w:rsidR="00C01E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</w:t>
            </w:r>
            <w:r w:rsidR="001C13C3" w:rsidRPr="001C13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91B" w:rsidRPr="00CD714E" w:rsidRDefault="0010491B" w:rsidP="00CD714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CD714E" w:rsidRPr="00CD714E" w:rsidRDefault="00CD714E" w:rsidP="00CD71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D714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</w:t>
      </w:r>
    </w:p>
    <w:p w:rsidR="00460CD1" w:rsidRDefault="00CD714E" w:rsidP="00CD714E">
      <w:pPr>
        <w:tabs>
          <w:tab w:val="left" w:pos="7088"/>
          <w:tab w:val="left" w:pos="10080"/>
        </w:tabs>
        <w:suppressAutoHyphens/>
        <w:spacing w:after="0" w:line="240" w:lineRule="auto"/>
        <w:ind w:right="8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5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Міський голова                                                       _____________              Володимир ЛЕВКО</w:t>
      </w:r>
    </w:p>
    <w:p w:rsidR="00C01E6C" w:rsidRDefault="00C01E6C" w:rsidP="00CD714E">
      <w:pPr>
        <w:tabs>
          <w:tab w:val="left" w:pos="7088"/>
          <w:tab w:val="left" w:pos="10080"/>
        </w:tabs>
        <w:suppressAutoHyphens/>
        <w:spacing w:after="0" w:line="240" w:lineRule="auto"/>
        <w:ind w:right="8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D714E" w:rsidRPr="002E50DD" w:rsidRDefault="00B25C0E" w:rsidP="00CD714E">
      <w:pPr>
        <w:tabs>
          <w:tab w:val="left" w:pos="7088"/>
          <w:tab w:val="left" w:pos="10080"/>
        </w:tabs>
        <w:suppressAutoHyphens/>
        <w:spacing w:after="0" w:line="240" w:lineRule="auto"/>
        <w:ind w:right="8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5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Відділ економічного розвитку</w:t>
      </w:r>
      <w:r w:rsidR="00CD714E" w:rsidRPr="002E5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CD714E" w:rsidRPr="002E50DD" w:rsidRDefault="00B25C0E" w:rsidP="00CD714E">
      <w:pPr>
        <w:tabs>
          <w:tab w:val="left" w:pos="7088"/>
          <w:tab w:val="left" w:pos="10080"/>
        </w:tabs>
        <w:suppressAutoHyphens/>
        <w:spacing w:after="0" w:line="240" w:lineRule="auto"/>
        <w:ind w:right="8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5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</w:t>
      </w:r>
      <w:r w:rsidR="00CD714E" w:rsidRPr="002E5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 інвестицій                                                            ______________            Леся ШУМЕЛЬДА</w:t>
      </w:r>
    </w:p>
    <w:p w:rsidR="00B03223" w:rsidRPr="005B696A" w:rsidRDefault="00CD714E" w:rsidP="005B696A">
      <w:pPr>
        <w:tabs>
          <w:tab w:val="left" w:pos="7088"/>
          <w:tab w:val="left" w:pos="10080"/>
        </w:tabs>
        <w:suppressAutoHyphens/>
        <w:spacing w:after="0" w:line="480" w:lineRule="auto"/>
        <w:ind w:right="83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2E5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</w:t>
      </w:r>
      <w:r w:rsidR="004206E8">
        <w:rPr>
          <w:rFonts w:ascii="Times New Roman" w:eastAsia="Andale Sans UI" w:hAnsi="Times New Roman" w:cs="Times New Roman"/>
          <w:bCs/>
          <w:i/>
          <w:kern w:val="2"/>
          <w:sz w:val="28"/>
          <w:szCs w:val="28"/>
          <w:lang w:eastAsia="zh-CN"/>
        </w:rPr>
        <w:t xml:space="preserve">       </w:t>
      </w:r>
    </w:p>
    <w:sectPr w:rsidR="00B03223" w:rsidRPr="005B696A" w:rsidSect="00CD714E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4090"/>
    <w:multiLevelType w:val="multilevel"/>
    <w:tmpl w:val="4524F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7307E"/>
    <w:multiLevelType w:val="hybridMultilevel"/>
    <w:tmpl w:val="05142B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35B0D"/>
    <w:multiLevelType w:val="multilevel"/>
    <w:tmpl w:val="AE464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53F66"/>
    <w:multiLevelType w:val="hybridMultilevel"/>
    <w:tmpl w:val="D8C0D8FC"/>
    <w:lvl w:ilvl="0" w:tplc="62BC3FEC">
      <w:start w:val="1"/>
      <w:numFmt w:val="bullet"/>
      <w:lvlText w:val=""/>
      <w:lvlJc w:val="left"/>
      <w:pPr>
        <w:ind w:left="13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4" w15:restartNumberingAfterBreak="0">
    <w:nsid w:val="123F2AAA"/>
    <w:multiLevelType w:val="hybridMultilevel"/>
    <w:tmpl w:val="F1A27950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284732"/>
    <w:multiLevelType w:val="multilevel"/>
    <w:tmpl w:val="16503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937F0"/>
    <w:multiLevelType w:val="hybridMultilevel"/>
    <w:tmpl w:val="7BFCE70A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AF632E"/>
    <w:multiLevelType w:val="multilevel"/>
    <w:tmpl w:val="376CAA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DF30251"/>
    <w:multiLevelType w:val="hybridMultilevel"/>
    <w:tmpl w:val="2CA87624"/>
    <w:lvl w:ilvl="0" w:tplc="62BC3F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75163D"/>
    <w:multiLevelType w:val="multilevel"/>
    <w:tmpl w:val="BE64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1E2B8A"/>
    <w:multiLevelType w:val="hybridMultilevel"/>
    <w:tmpl w:val="B1769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C56C6"/>
    <w:multiLevelType w:val="multilevel"/>
    <w:tmpl w:val="77B4BA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53773F"/>
    <w:multiLevelType w:val="multilevel"/>
    <w:tmpl w:val="14880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B93A3B"/>
    <w:multiLevelType w:val="multilevel"/>
    <w:tmpl w:val="33AA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E6837"/>
    <w:multiLevelType w:val="multilevel"/>
    <w:tmpl w:val="8F541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14"/>
  </w:num>
  <w:num w:numId="5">
    <w:abstractNumId w:val="5"/>
  </w:num>
  <w:num w:numId="6">
    <w:abstractNumId w:val="9"/>
  </w:num>
  <w:num w:numId="7">
    <w:abstractNumId w:val="2"/>
  </w:num>
  <w:num w:numId="8">
    <w:abstractNumId w:val="12"/>
  </w:num>
  <w:num w:numId="9">
    <w:abstractNumId w:val="13"/>
  </w:num>
  <w:num w:numId="10">
    <w:abstractNumId w:val="10"/>
  </w:num>
  <w:num w:numId="11">
    <w:abstractNumId w:val="10"/>
  </w:num>
  <w:num w:numId="12">
    <w:abstractNumId w:val="11"/>
  </w:num>
  <w:num w:numId="13">
    <w:abstractNumId w:val="3"/>
  </w:num>
  <w:num w:numId="14">
    <w:abstractNumId w:val="8"/>
  </w:num>
  <w:num w:numId="15">
    <w:abstractNumId w:val="1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06A"/>
    <w:rsid w:val="00006BBB"/>
    <w:rsid w:val="00010CE8"/>
    <w:rsid w:val="00032B94"/>
    <w:rsid w:val="00033354"/>
    <w:rsid w:val="00056AEE"/>
    <w:rsid w:val="00062E0B"/>
    <w:rsid w:val="000807AC"/>
    <w:rsid w:val="00084BF1"/>
    <w:rsid w:val="000E77D9"/>
    <w:rsid w:val="0010491B"/>
    <w:rsid w:val="00134DE1"/>
    <w:rsid w:val="00167C9F"/>
    <w:rsid w:val="001709CD"/>
    <w:rsid w:val="001C13C3"/>
    <w:rsid w:val="001C6586"/>
    <w:rsid w:val="001D4FE2"/>
    <w:rsid w:val="001E11D5"/>
    <w:rsid w:val="001E61E2"/>
    <w:rsid w:val="001F3368"/>
    <w:rsid w:val="00246360"/>
    <w:rsid w:val="00250925"/>
    <w:rsid w:val="002A7992"/>
    <w:rsid w:val="002E50DD"/>
    <w:rsid w:val="00321ED2"/>
    <w:rsid w:val="00335D1B"/>
    <w:rsid w:val="003512A4"/>
    <w:rsid w:val="003544AD"/>
    <w:rsid w:val="00394A20"/>
    <w:rsid w:val="003C24D9"/>
    <w:rsid w:val="003E2BF6"/>
    <w:rsid w:val="00415D85"/>
    <w:rsid w:val="004206E8"/>
    <w:rsid w:val="00425879"/>
    <w:rsid w:val="00460CD1"/>
    <w:rsid w:val="00497F01"/>
    <w:rsid w:val="004A06A3"/>
    <w:rsid w:val="004E5038"/>
    <w:rsid w:val="0053412E"/>
    <w:rsid w:val="005675A2"/>
    <w:rsid w:val="005A5DEA"/>
    <w:rsid w:val="005B696A"/>
    <w:rsid w:val="005D0911"/>
    <w:rsid w:val="006034BA"/>
    <w:rsid w:val="0060521C"/>
    <w:rsid w:val="00611160"/>
    <w:rsid w:val="0067151D"/>
    <w:rsid w:val="00674AED"/>
    <w:rsid w:val="00683F8E"/>
    <w:rsid w:val="00697E4A"/>
    <w:rsid w:val="006B69DD"/>
    <w:rsid w:val="006C2869"/>
    <w:rsid w:val="006E0A52"/>
    <w:rsid w:val="007064AD"/>
    <w:rsid w:val="00713092"/>
    <w:rsid w:val="00727DA9"/>
    <w:rsid w:val="007625C3"/>
    <w:rsid w:val="00765EF0"/>
    <w:rsid w:val="00780C00"/>
    <w:rsid w:val="007824A2"/>
    <w:rsid w:val="0078695F"/>
    <w:rsid w:val="00793040"/>
    <w:rsid w:val="007B5E48"/>
    <w:rsid w:val="007C0FAA"/>
    <w:rsid w:val="007C1F83"/>
    <w:rsid w:val="007F1358"/>
    <w:rsid w:val="007F3559"/>
    <w:rsid w:val="00816AAD"/>
    <w:rsid w:val="00822A76"/>
    <w:rsid w:val="00855910"/>
    <w:rsid w:val="0087011F"/>
    <w:rsid w:val="008772AC"/>
    <w:rsid w:val="008A419F"/>
    <w:rsid w:val="008A5E9B"/>
    <w:rsid w:val="008B67BA"/>
    <w:rsid w:val="008C0024"/>
    <w:rsid w:val="008C3BD1"/>
    <w:rsid w:val="008D6EB4"/>
    <w:rsid w:val="0091400F"/>
    <w:rsid w:val="0094503A"/>
    <w:rsid w:val="009823B9"/>
    <w:rsid w:val="009A5613"/>
    <w:rsid w:val="00A1612D"/>
    <w:rsid w:val="00A2506A"/>
    <w:rsid w:val="00A301EC"/>
    <w:rsid w:val="00A459C4"/>
    <w:rsid w:val="00A85054"/>
    <w:rsid w:val="00A85B22"/>
    <w:rsid w:val="00A95BAB"/>
    <w:rsid w:val="00AC31F4"/>
    <w:rsid w:val="00AF59DC"/>
    <w:rsid w:val="00B03223"/>
    <w:rsid w:val="00B131F2"/>
    <w:rsid w:val="00B22AC0"/>
    <w:rsid w:val="00B25C0E"/>
    <w:rsid w:val="00B3087C"/>
    <w:rsid w:val="00B67BDB"/>
    <w:rsid w:val="00B704A4"/>
    <w:rsid w:val="00B858C6"/>
    <w:rsid w:val="00B95983"/>
    <w:rsid w:val="00C01E6C"/>
    <w:rsid w:val="00C45C13"/>
    <w:rsid w:val="00C53FB2"/>
    <w:rsid w:val="00C97EFA"/>
    <w:rsid w:val="00CA06AD"/>
    <w:rsid w:val="00CA330A"/>
    <w:rsid w:val="00CB5A73"/>
    <w:rsid w:val="00CD714E"/>
    <w:rsid w:val="00CF36E4"/>
    <w:rsid w:val="00D3442D"/>
    <w:rsid w:val="00D57647"/>
    <w:rsid w:val="00D675A0"/>
    <w:rsid w:val="00DE3D55"/>
    <w:rsid w:val="00DF0E30"/>
    <w:rsid w:val="00E33BD6"/>
    <w:rsid w:val="00E35F3F"/>
    <w:rsid w:val="00E65B5A"/>
    <w:rsid w:val="00EA755D"/>
    <w:rsid w:val="00EB3131"/>
    <w:rsid w:val="00ED7E6E"/>
    <w:rsid w:val="00EE02EA"/>
    <w:rsid w:val="00EF27E8"/>
    <w:rsid w:val="00F32D79"/>
    <w:rsid w:val="00F40E54"/>
    <w:rsid w:val="00F561DD"/>
    <w:rsid w:val="00F62879"/>
    <w:rsid w:val="00FB06DD"/>
    <w:rsid w:val="00FB1AB8"/>
    <w:rsid w:val="00F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4EAB"/>
  <w15:docId w15:val="{C48295C2-D9D9-4100-A8AF-F893D930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131F2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B131F2"/>
  </w:style>
  <w:style w:type="paragraph" w:styleId="a5">
    <w:name w:val="List Paragraph"/>
    <w:basedOn w:val="a"/>
    <w:uiPriority w:val="34"/>
    <w:qFormat/>
    <w:rsid w:val="0003335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04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2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258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97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B653-C266-4C0B-8D01-1D416B55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6</Pages>
  <Words>7168</Words>
  <Characters>4086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Зінчук</dc:creator>
  <cp:keywords/>
  <dc:description/>
  <cp:lastModifiedBy>zh_mr</cp:lastModifiedBy>
  <cp:revision>74</cp:revision>
  <cp:lastPrinted>2025-01-29T07:37:00Z</cp:lastPrinted>
  <dcterms:created xsi:type="dcterms:W3CDTF">2023-08-14T09:43:00Z</dcterms:created>
  <dcterms:modified xsi:type="dcterms:W3CDTF">2025-01-29T13:36:00Z</dcterms:modified>
</cp:coreProperties>
</file>