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CFD95" w14:textId="0CA40C67" w:rsidR="00EF7115" w:rsidRPr="009F0C30" w:rsidRDefault="00EF7115" w:rsidP="00EF711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  <w:r w:rsidR="004039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9F0C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ДОДАТОК 1</w:t>
      </w:r>
    </w:p>
    <w:p w14:paraId="69092760" w14:textId="77777777" w:rsidR="00EF7115" w:rsidRDefault="00EF7115" w:rsidP="00EF711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F0C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 Програми</w:t>
      </w:r>
    </w:p>
    <w:p w14:paraId="1F387D72" w14:textId="77777777" w:rsidR="00EF7115" w:rsidRPr="009F0C30" w:rsidRDefault="00EF7115" w:rsidP="00EF711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53143A6" w14:textId="77777777" w:rsidR="00EF7115" w:rsidRPr="009F0C30" w:rsidRDefault="00EF7115" w:rsidP="00EF7115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0C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14:paraId="5DFD0AD9" w14:textId="77777777" w:rsidR="00EF7115" w:rsidRPr="009F0C30" w:rsidRDefault="00EF7115" w:rsidP="00EF71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0C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ПРОГРАМИ</w:t>
      </w:r>
    </w:p>
    <w:p w14:paraId="4F9614FA" w14:textId="77777777" w:rsidR="00EF7115" w:rsidRPr="009F0C30" w:rsidRDefault="00EF7115" w:rsidP="00EF71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0C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Фінансової підтримки вторинної (спеціалізованої) допомоги </w:t>
      </w:r>
    </w:p>
    <w:p w14:paraId="4BAF951C" w14:textId="1C3A21A6" w:rsidR="00EF7115" w:rsidRPr="009F0C30" w:rsidRDefault="00EF7115" w:rsidP="00EF71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0C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КНП </w:t>
      </w:r>
      <w:r w:rsidR="00CA3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9F0C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Жидачівська МЛ</w:t>
      </w:r>
      <w:r w:rsidR="00CA3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29F8284B" w14:textId="77777777" w:rsidR="00EF7115" w:rsidRPr="009F0C30" w:rsidRDefault="00EF7115" w:rsidP="00EF71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0C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2024-2026 роки</w:t>
      </w:r>
    </w:p>
    <w:p w14:paraId="302E85E9" w14:textId="77777777" w:rsidR="00EF7115" w:rsidRPr="009F0C30" w:rsidRDefault="00EF7115" w:rsidP="00EF71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D40C1F" w14:textId="77777777" w:rsidR="00EF7115" w:rsidRPr="009F0C30" w:rsidRDefault="00EF7115" w:rsidP="00EF7115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F0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Ініціатор розроблення програми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9F0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0C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КНП «Жидачівська міська лікарня»</w:t>
      </w:r>
    </w:p>
    <w:p w14:paraId="78E1B7E2" w14:textId="63916802" w:rsidR="00EF7115" w:rsidRPr="009F0C30" w:rsidRDefault="00EF7115" w:rsidP="00EF7115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30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Дата, номер документа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рішення Жидачівської міської ради</w:t>
      </w:r>
    </w:p>
    <w:p w14:paraId="065842E7" w14:textId="5BD3B346" w:rsidR="00EF7115" w:rsidRDefault="00EF7115" w:rsidP="00EF7115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про затвердження програми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від 16.11.2023 №2336 (зі змінами</w:t>
      </w:r>
      <w:r w:rsidRPr="009F0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</w:p>
    <w:p w14:paraId="030B5DAE" w14:textId="13B9D958" w:rsidR="00EF7115" w:rsidRDefault="00EF7115" w:rsidP="00EF7115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від 12.02.2024 №2472, від  18.04.2024 </w:t>
      </w:r>
    </w:p>
    <w:p w14:paraId="661593CE" w14:textId="3ED886D8" w:rsidR="00EF7115" w:rsidRDefault="00EF7115" w:rsidP="00EF7115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№2567, від 18.07.2024 № 2751, від </w:t>
      </w:r>
    </w:p>
    <w:p w14:paraId="27A57877" w14:textId="77777777" w:rsidR="006874A2" w:rsidRDefault="00EF7115" w:rsidP="00EF7115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10.10.2024 №</w:t>
      </w:r>
      <w:r w:rsidR="00687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2903, від 21.11.2024 №2932, </w:t>
      </w:r>
    </w:p>
    <w:p w14:paraId="64D43D7F" w14:textId="699406CE" w:rsidR="00EF7115" w:rsidRDefault="006874A2" w:rsidP="00EF7115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12.12.2024 №3008</w:t>
      </w:r>
      <w:r w:rsidR="008D1728">
        <w:rPr>
          <w:rFonts w:ascii="Times New Roman" w:eastAsia="Times New Roman" w:hAnsi="Times New Roman" w:cs="Times New Roman"/>
          <w:sz w:val="24"/>
          <w:szCs w:val="24"/>
          <w:lang w:eastAsia="ru-RU"/>
        </w:rPr>
        <w:t>, 06.02.2025р.</w:t>
      </w:r>
      <w:r w:rsidR="00FA3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172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E7205F">
        <w:rPr>
          <w:rFonts w:ascii="Times New Roman" w:eastAsia="Times New Roman" w:hAnsi="Times New Roman" w:cs="Times New Roman"/>
          <w:sz w:val="24"/>
          <w:szCs w:val="24"/>
          <w:lang w:eastAsia="ru-RU"/>
        </w:rPr>
        <w:t>3051</w:t>
      </w:r>
      <w:r w:rsidR="00EF7115" w:rsidRPr="003A501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D60CF" w:rsidRPr="003A50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ED5F73B" w14:textId="3D499150" w:rsidR="003A501F" w:rsidRDefault="003A501F" w:rsidP="00EF7115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10.04.2025р</w:t>
      </w:r>
      <w:r w:rsidRPr="003A501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.№</w:t>
      </w:r>
      <w:bookmarkStart w:id="0" w:name="_GoBack"/>
      <w:bookmarkEnd w:id="0"/>
    </w:p>
    <w:p w14:paraId="3D48250D" w14:textId="77777777" w:rsidR="00EF7115" w:rsidRPr="009F0C30" w:rsidRDefault="00EF7115" w:rsidP="00EF7115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C23D7D" w14:textId="77777777" w:rsidR="00EF7115" w:rsidRPr="009F0C30" w:rsidRDefault="00EF7115" w:rsidP="00EF7115">
      <w:pPr>
        <w:spacing w:line="240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F0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Розробник програми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9F0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0C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КНП "</w:t>
      </w:r>
      <w:r w:rsidRPr="004B50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Жидачівська</w:t>
      </w:r>
      <w:r w:rsidRPr="009F0C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міська лікарня"</w:t>
      </w:r>
    </w:p>
    <w:p w14:paraId="1DBDAF1E" w14:textId="77777777" w:rsidR="00EF7115" w:rsidRPr="009F0C30" w:rsidRDefault="00EF7115" w:rsidP="00EF7115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F0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9F0C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Співрозробники</w:t>
      </w:r>
      <w:proofErr w:type="spellEnd"/>
      <w:r w:rsidRPr="009F0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програми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9F0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0C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КНП "</w:t>
      </w:r>
      <w:proofErr w:type="spellStart"/>
      <w:r w:rsidRPr="009F0C3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Жидачівська</w:t>
      </w:r>
      <w:proofErr w:type="spellEnd"/>
      <w:r w:rsidRPr="009F0C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міська лікарня"</w:t>
      </w:r>
    </w:p>
    <w:p w14:paraId="10F3C90D" w14:textId="77777777" w:rsidR="00EF7115" w:rsidRPr="009F0C30" w:rsidRDefault="00EF7115" w:rsidP="00EF7115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F0C30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Відповідальний виконавець прог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рами                         </w:t>
      </w:r>
      <w:r w:rsidRPr="009F0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0C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КНП "Жидачівська міська лікарня"</w:t>
      </w:r>
    </w:p>
    <w:p w14:paraId="73749F35" w14:textId="77777777" w:rsidR="00EF7115" w:rsidRPr="009F0C30" w:rsidRDefault="00EF7115" w:rsidP="00EF71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Учасники програма                                                          </w:t>
      </w:r>
      <w:r w:rsidRPr="009F0C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КНП "</w:t>
      </w:r>
      <w:proofErr w:type="spellStart"/>
      <w:r w:rsidRPr="009F0C3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Жидачівська</w:t>
      </w:r>
      <w:proofErr w:type="spellEnd"/>
      <w:r w:rsidRPr="009F0C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міська лікарня"</w:t>
      </w:r>
    </w:p>
    <w:p w14:paraId="5C0CA9E4" w14:textId="77777777" w:rsidR="00EF7115" w:rsidRPr="009F0C30" w:rsidRDefault="00EF7115" w:rsidP="00EF71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Термін реалізації програми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9F0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2024-2026 роки </w:t>
      </w:r>
    </w:p>
    <w:p w14:paraId="6CDE708F" w14:textId="77777777" w:rsidR="00EF7115" w:rsidRPr="009F0C30" w:rsidRDefault="00EF7115" w:rsidP="00EF71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30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Загальний обсяг фінансових</w:t>
      </w:r>
    </w:p>
    <w:p w14:paraId="2C910AE5" w14:textId="77777777" w:rsidR="00EF7115" w:rsidRPr="009F0C30" w:rsidRDefault="00EF7115" w:rsidP="00EF71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ресурсів, необхідних для реалізації</w:t>
      </w:r>
    </w:p>
    <w:p w14:paraId="535BD13A" w14:textId="1AA71ADC" w:rsidR="00EF7115" w:rsidRPr="007E62F1" w:rsidRDefault="00EF7115" w:rsidP="00EF71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програми, тис. грн., всього </w:t>
      </w:r>
      <w:r w:rsidR="00C71E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</w:t>
      </w:r>
      <w:r w:rsidR="00ED6D5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5 524,22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6E23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тис</w:t>
      </w:r>
      <w:r w:rsidRPr="007E62F1">
        <w:rPr>
          <w:rFonts w:ascii="Times New Roman" w:eastAsia="Times New Roman" w:hAnsi="Times New Roman" w:cs="Times New Roman"/>
          <w:sz w:val="24"/>
          <w:szCs w:val="24"/>
          <w:lang w:eastAsia="ru-RU"/>
        </w:rPr>
        <w:t>.грн</w:t>
      </w:r>
      <w:proofErr w:type="spellEnd"/>
      <w:r w:rsidRPr="007E62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767657" w14:textId="513C4D69" w:rsidR="00EF7115" w:rsidRDefault="00EF7115" w:rsidP="00EF71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 тому числі: 2024 р. – </w:t>
      </w:r>
      <w:r w:rsidR="006874A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D6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74A2">
        <w:rPr>
          <w:rFonts w:ascii="Times New Roman" w:eastAsia="Times New Roman" w:hAnsi="Times New Roman" w:cs="Times New Roman"/>
          <w:sz w:val="24"/>
          <w:szCs w:val="24"/>
          <w:lang w:eastAsia="ru-RU"/>
        </w:rPr>
        <w:t>147,07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14:paraId="4FA69A08" w14:textId="0E8F149C" w:rsidR="00EF7115" w:rsidRDefault="00EF7115" w:rsidP="00EF71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2025 р.- </w:t>
      </w:r>
      <w:r w:rsidR="008C0ADF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ED6D5C">
        <w:rPr>
          <w:rFonts w:ascii="Times New Roman" w:eastAsia="Times New Roman" w:hAnsi="Times New Roman" w:cs="Times New Roman"/>
          <w:sz w:val="24"/>
          <w:szCs w:val="24"/>
          <w:lang w:eastAsia="ru-RU"/>
        </w:rPr>
        <w:t> 007,15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570081C" w14:textId="77777777" w:rsidR="00EF7115" w:rsidRPr="009F0C30" w:rsidRDefault="00EF7115" w:rsidP="00EF7115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2026 р.- 19 370,00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F406E4" w14:textId="69C8A3AF" w:rsidR="00EF7115" w:rsidRPr="009F0C30" w:rsidRDefault="00EF7115" w:rsidP="00EF7115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F0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коштів бюджету громади:   </w:t>
      </w:r>
      <w:r w:rsidR="00ED6D5C">
        <w:rPr>
          <w:rFonts w:ascii="Times New Roman" w:eastAsia="Times New Roman" w:hAnsi="Times New Roman" w:cs="Times New Roman"/>
          <w:sz w:val="24"/>
          <w:szCs w:val="24"/>
          <w:lang w:eastAsia="ru-RU"/>
        </w:rPr>
        <w:t>65 524,22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F0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</w:p>
    <w:p w14:paraId="2DB9482C" w14:textId="5B792B2B" w:rsidR="00EF7115" w:rsidRPr="009F0C30" w:rsidRDefault="00EF7115" w:rsidP="00EF71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 інших джерел: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381296D4" w14:textId="77777777" w:rsidR="00EF7115" w:rsidRPr="009F0C30" w:rsidRDefault="00EF7115" w:rsidP="00EF71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310A7F" w14:textId="570FB143" w:rsidR="00EF7115" w:rsidRPr="00671BAB" w:rsidRDefault="006874A2" w:rsidP="00EF71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Заступник міського голови</w:t>
      </w:r>
      <w:r w:rsidR="00EF71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</w:t>
      </w:r>
      <w:r w:rsidR="00EF7115" w:rsidRPr="00671B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         </w:t>
      </w:r>
      <w:r w:rsidR="00EF71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Володимир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-Ігор ПРОЦАН</w:t>
      </w:r>
    </w:p>
    <w:p w14:paraId="406C8EEA" w14:textId="77777777" w:rsidR="00EF7115" w:rsidRPr="00671BAB" w:rsidRDefault="00EF7115" w:rsidP="00EF71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</w:p>
    <w:p w14:paraId="1FB38C9D" w14:textId="77777777" w:rsidR="00EF7115" w:rsidRPr="00671BAB" w:rsidRDefault="00EF7115" w:rsidP="00EF71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1B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</w:t>
      </w:r>
    </w:p>
    <w:p w14:paraId="46262233" w14:textId="77777777" w:rsidR="00EF7115" w:rsidRPr="00671BAB" w:rsidRDefault="00EF7115" w:rsidP="00EF7115">
      <w:pPr>
        <w:spacing w:after="0" w:line="240" w:lineRule="auto"/>
        <w:rPr>
          <w:b/>
        </w:rPr>
      </w:pPr>
      <w:r w:rsidRPr="00671B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КНП “Жидачівська місь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 лікарня ”                </w:t>
      </w:r>
      <w:r w:rsidRPr="00671B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______________           Людмила ЯРЕМЦЬО</w:t>
      </w:r>
    </w:p>
    <w:p w14:paraId="550DE21F" w14:textId="77777777" w:rsidR="009475B2" w:rsidRDefault="009475B2"/>
    <w:sectPr w:rsidR="009475B2" w:rsidSect="00187697">
      <w:pgSz w:w="11906" w:h="16838"/>
      <w:pgMar w:top="850" w:right="566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F28"/>
    <w:rsid w:val="00033BA0"/>
    <w:rsid w:val="001C5142"/>
    <w:rsid w:val="001D60CF"/>
    <w:rsid w:val="002E62A0"/>
    <w:rsid w:val="003A501F"/>
    <w:rsid w:val="004039D7"/>
    <w:rsid w:val="006874A2"/>
    <w:rsid w:val="00772545"/>
    <w:rsid w:val="008C0ADF"/>
    <w:rsid w:val="008D1728"/>
    <w:rsid w:val="009475B2"/>
    <w:rsid w:val="00A82F28"/>
    <w:rsid w:val="00C71E55"/>
    <w:rsid w:val="00CA3564"/>
    <w:rsid w:val="00E37D1B"/>
    <w:rsid w:val="00E61C2D"/>
    <w:rsid w:val="00E7205F"/>
    <w:rsid w:val="00ED6D5C"/>
    <w:rsid w:val="00EF7115"/>
    <w:rsid w:val="00FA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ADD16"/>
  <w15:docId w15:val="{9C2A1066-E880-406B-A5E0-C2556758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1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1532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Уляна Шаран</cp:lastModifiedBy>
  <cp:revision>7</cp:revision>
  <cp:lastPrinted>2025-01-20T07:35:00Z</cp:lastPrinted>
  <dcterms:created xsi:type="dcterms:W3CDTF">2025-02-10T06:27:00Z</dcterms:created>
  <dcterms:modified xsi:type="dcterms:W3CDTF">2025-04-07T07:01:00Z</dcterms:modified>
</cp:coreProperties>
</file>