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7" w:type="dxa"/>
        <w:tblInd w:w="250" w:type="dxa"/>
        <w:tblLook w:val="00A0" w:firstRow="1" w:lastRow="0" w:firstColumn="1" w:lastColumn="0" w:noHBand="0" w:noVBand="0"/>
      </w:tblPr>
      <w:tblGrid>
        <w:gridCol w:w="3082"/>
        <w:gridCol w:w="1596"/>
        <w:gridCol w:w="1701"/>
        <w:gridCol w:w="3118"/>
      </w:tblGrid>
      <w:tr w:rsidR="007910CD" w:rsidRPr="009E23FA" w:rsidTr="00FD067E">
        <w:tc>
          <w:tcPr>
            <w:tcW w:w="3082" w:type="dxa"/>
          </w:tcPr>
          <w:p w:rsidR="007910CD" w:rsidRPr="00615C49" w:rsidRDefault="00DF3058" w:rsidP="00FD067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97" w:type="dxa"/>
            <w:gridSpan w:val="2"/>
          </w:tcPr>
          <w:p w:rsidR="007910CD" w:rsidRPr="009E23FA" w:rsidRDefault="007910CD" w:rsidP="00FD0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23FA">
              <w:rPr>
                <w:rFonts w:ascii="Times New Roman" w:hAnsi="Times New Roman" w:cs="Times New Roman"/>
                <w:noProof/>
                <w:lang w:eastAsia="uk-UA"/>
              </w:rPr>
              <w:drawing>
                <wp:inline distT="0" distB="0" distL="0" distR="0" wp14:anchorId="59A8CE3B" wp14:editId="3BFC8A92">
                  <wp:extent cx="461010" cy="683895"/>
                  <wp:effectExtent l="0" t="0" r="0" b="1905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</w:tcPr>
          <w:p w:rsidR="007910CD" w:rsidRPr="009E23FA" w:rsidRDefault="007910CD" w:rsidP="00566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6632E">
              <w:rPr>
                <w:rFonts w:ascii="Times New Roman" w:hAnsi="Times New Roman" w:cs="Times New Roman"/>
                <w:sz w:val="28"/>
                <w:szCs w:val="28"/>
              </w:rPr>
              <w:t>РОЄКТ</w:t>
            </w:r>
          </w:p>
        </w:tc>
      </w:tr>
      <w:tr w:rsidR="007910CD" w:rsidRPr="009E23FA" w:rsidTr="00FD067E">
        <w:tc>
          <w:tcPr>
            <w:tcW w:w="9497" w:type="dxa"/>
            <w:gridSpan w:val="4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:rsidR="007910CD" w:rsidRPr="009E23FA" w:rsidRDefault="007910CD" w:rsidP="00FD067E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23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ДОЛИНСЬКА МІСЬКА РАДА</w:t>
            </w:r>
          </w:p>
          <w:p w:rsidR="007910CD" w:rsidRPr="009E23FA" w:rsidRDefault="0056632E" w:rsidP="00FD0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КРОПИВНИЦЬКОГО</w:t>
            </w:r>
            <w:r w:rsidR="007910CD" w:rsidRPr="009E23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РАЙОНУ КІРОВОГРАДСЬКОЇ ОБЛАСТІ</w:t>
            </w:r>
          </w:p>
          <w:p w:rsidR="007910CD" w:rsidRPr="009E23FA" w:rsidRDefault="007910CD" w:rsidP="00FD0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23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______</w:t>
            </w:r>
            <w:r w:rsidR="00CC1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_________</w:t>
            </w:r>
            <w:r w:rsidRPr="009E23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</w:t>
            </w:r>
            <w:r w:rsidR="00CC1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ПОЗАЧЕРГОВА</w:t>
            </w:r>
            <w:r w:rsidRPr="009E23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СЕСІЯ</w:t>
            </w:r>
          </w:p>
          <w:p w:rsidR="007910CD" w:rsidRPr="009E23FA" w:rsidRDefault="0056632E" w:rsidP="00FD0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ВОСЬМОГО</w:t>
            </w:r>
            <w:r w:rsidR="007910CD" w:rsidRPr="009E23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СКЛИКАННЯ</w:t>
            </w:r>
          </w:p>
          <w:p w:rsidR="007910CD" w:rsidRPr="009E23FA" w:rsidRDefault="007910CD" w:rsidP="00FD0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910CD" w:rsidRPr="009E23FA" w:rsidTr="00FD067E">
        <w:tc>
          <w:tcPr>
            <w:tcW w:w="9497" w:type="dxa"/>
            <w:gridSpan w:val="4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:rsidR="007910CD" w:rsidRPr="009E23FA" w:rsidRDefault="007910CD" w:rsidP="00FD0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7910CD" w:rsidRPr="009E23FA" w:rsidRDefault="007910CD" w:rsidP="00FD0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9E23FA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РІШЕННЯ</w:t>
            </w:r>
          </w:p>
          <w:p w:rsidR="007910CD" w:rsidRPr="009E23FA" w:rsidRDefault="007910CD" w:rsidP="00FD067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6"/>
                <w:szCs w:val="6"/>
              </w:rPr>
            </w:pPr>
          </w:p>
        </w:tc>
      </w:tr>
      <w:tr w:rsidR="007910CD" w:rsidRPr="009E23FA" w:rsidTr="00FD067E">
        <w:tc>
          <w:tcPr>
            <w:tcW w:w="4678" w:type="dxa"/>
            <w:gridSpan w:val="2"/>
          </w:tcPr>
          <w:p w:rsidR="007910CD" w:rsidRPr="009E23FA" w:rsidRDefault="007910CD" w:rsidP="00791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23FA">
              <w:rPr>
                <w:rFonts w:ascii="Times New Roman" w:hAnsi="Times New Roman" w:cs="Times New Roman"/>
                <w:sz w:val="26"/>
                <w:szCs w:val="26"/>
              </w:rPr>
              <w:t xml:space="preserve">від </w:t>
            </w:r>
            <w:r w:rsidR="0056632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6632E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56632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56632E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Pr="009E23FA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3F5C78" w:rsidRPr="0056632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9E23FA">
              <w:rPr>
                <w:rFonts w:ascii="Times New Roman" w:hAnsi="Times New Roman"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4819" w:type="dxa"/>
            <w:gridSpan w:val="2"/>
          </w:tcPr>
          <w:p w:rsidR="007910CD" w:rsidRPr="009E23FA" w:rsidRDefault="007910CD" w:rsidP="00FD067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E23F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№</w:t>
            </w:r>
            <w:r w:rsidRPr="0056632E">
              <w:rPr>
                <w:rFonts w:ascii="Times New Roman" w:hAnsi="Times New Roman" w:cs="Times New Roman"/>
                <w:sz w:val="26"/>
                <w:szCs w:val="26"/>
              </w:rPr>
              <w:t xml:space="preserve"> _____</w:t>
            </w:r>
          </w:p>
        </w:tc>
      </w:tr>
      <w:tr w:rsidR="007910CD" w:rsidRPr="009E23FA" w:rsidTr="00FD067E">
        <w:tc>
          <w:tcPr>
            <w:tcW w:w="9497" w:type="dxa"/>
            <w:gridSpan w:val="4"/>
          </w:tcPr>
          <w:p w:rsidR="007910CD" w:rsidRPr="00D7779E" w:rsidRDefault="007910CD" w:rsidP="00FD0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</w:rPr>
            </w:pPr>
          </w:p>
          <w:p w:rsidR="007910CD" w:rsidRDefault="007910CD" w:rsidP="00FD0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23FA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9E23FA">
              <w:rPr>
                <w:rFonts w:ascii="Times New Roman" w:hAnsi="Times New Roman" w:cs="Times New Roman"/>
              </w:rPr>
              <w:t>Долинська</w:t>
            </w:r>
            <w:proofErr w:type="spellEnd"/>
          </w:p>
          <w:p w:rsidR="00467457" w:rsidRDefault="00467457" w:rsidP="00FD0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7457" w:rsidRDefault="00467457" w:rsidP="00FD0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7457" w:rsidRPr="009E23FA" w:rsidRDefault="00467457" w:rsidP="00FD0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910CD" w:rsidRPr="00D7779E" w:rsidRDefault="007910CD" w:rsidP="007910CD">
      <w:pPr>
        <w:spacing w:after="0" w:line="240" w:lineRule="auto"/>
        <w:rPr>
          <w:rFonts w:ascii="Times New Roman" w:hAnsi="Times New Roman" w:cs="Times New Roman"/>
          <w:sz w:val="2"/>
        </w:rPr>
      </w:pPr>
    </w:p>
    <w:tbl>
      <w:tblPr>
        <w:tblW w:w="9497" w:type="dxa"/>
        <w:tblInd w:w="250" w:type="dxa"/>
        <w:tblLook w:val="00A0" w:firstRow="1" w:lastRow="0" w:firstColumn="1" w:lastColumn="0" w:noHBand="0" w:noVBand="0"/>
      </w:tblPr>
      <w:tblGrid>
        <w:gridCol w:w="9497"/>
      </w:tblGrid>
      <w:tr w:rsidR="00CC1BAB" w:rsidRPr="00CC1BAB" w:rsidTr="00CC1BAB">
        <w:trPr>
          <w:trHeight w:val="840"/>
        </w:trPr>
        <w:tc>
          <w:tcPr>
            <w:tcW w:w="9497" w:type="dxa"/>
          </w:tcPr>
          <w:p w:rsidR="00CC1BAB" w:rsidRPr="00CC1BAB" w:rsidRDefault="00CC1BAB" w:rsidP="00CC1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BAB">
              <w:rPr>
                <w:rFonts w:ascii="Times New Roman" w:hAnsi="Times New Roman"/>
                <w:b/>
                <w:noProof/>
                <w:sz w:val="28"/>
                <w:szCs w:val="28"/>
              </w:rPr>
              <w:t>Про встановлення на території Долинської міської територіальної громади  ставок та пільг із сплати податку на нерухоме майно, відмінне від земельної ділянки, на 2022 рік</w:t>
            </w:r>
          </w:p>
        </w:tc>
      </w:tr>
    </w:tbl>
    <w:p w:rsidR="007910CD" w:rsidRDefault="007910CD" w:rsidP="007910CD">
      <w:pPr>
        <w:spacing w:after="0"/>
      </w:pPr>
    </w:p>
    <w:p w:rsidR="00467457" w:rsidRPr="009E23FA" w:rsidRDefault="00467457" w:rsidP="007910CD">
      <w:pPr>
        <w:spacing w:after="0"/>
      </w:pPr>
    </w:p>
    <w:p w:rsidR="0056632E" w:rsidRDefault="0056632E" w:rsidP="0056632E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663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</w:t>
      </w:r>
      <w:r w:rsidRPr="005663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5663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стат</w:t>
      </w:r>
      <w:r w:rsidR="00CC1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</w:t>
      </w:r>
      <w:r w:rsidRPr="005663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ями 8, 10, 12, 265, 266, Податкового кодексу України, п</w:t>
      </w:r>
      <w:r w:rsidR="00CC1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унктом</w:t>
      </w:r>
      <w:r w:rsidRPr="005663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24 ст</w:t>
      </w:r>
      <w:r w:rsidR="00CC1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атті</w:t>
      </w:r>
      <w:r w:rsidRPr="005663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26</w:t>
      </w:r>
      <w:r w:rsidR="00CC1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та</w:t>
      </w:r>
      <w:r w:rsidRPr="005663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ст</w:t>
      </w:r>
      <w:r w:rsidR="00CC1B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аттями</w:t>
      </w:r>
      <w:r w:rsidRPr="005663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59, 69 Закону України «Про місцеве самоврядування в Україні»</w:t>
      </w:r>
      <w:r w:rsidRPr="005663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міська рада</w:t>
      </w:r>
    </w:p>
    <w:p w:rsidR="00F60CE8" w:rsidRPr="0056632E" w:rsidRDefault="00F60CE8" w:rsidP="0056632E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0CD" w:rsidRDefault="007910CD" w:rsidP="007910CD">
      <w:pPr>
        <w:pStyle w:val="a3"/>
        <w:spacing w:before="0"/>
        <w:ind w:firstLine="0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9E23FA">
        <w:rPr>
          <w:rFonts w:ascii="Times New Roman" w:hAnsi="Times New Roman"/>
          <w:b/>
          <w:noProof/>
          <w:sz w:val="28"/>
          <w:szCs w:val="28"/>
        </w:rPr>
        <w:t>ВИРІШИЛА:</w:t>
      </w:r>
    </w:p>
    <w:p w:rsidR="007910CD" w:rsidRPr="00C84D31" w:rsidRDefault="007910CD" w:rsidP="007910CD">
      <w:pPr>
        <w:pStyle w:val="a3"/>
        <w:spacing w:before="0"/>
        <w:ind w:firstLine="0"/>
        <w:jc w:val="center"/>
        <w:rPr>
          <w:rFonts w:ascii="Times New Roman" w:hAnsi="Times New Roman"/>
          <w:b/>
          <w:noProof/>
          <w:sz w:val="18"/>
          <w:szCs w:val="28"/>
        </w:rPr>
      </w:pPr>
    </w:p>
    <w:p w:rsidR="00F60CE8" w:rsidRPr="00F60CE8" w:rsidRDefault="005B2040" w:rsidP="005B2040">
      <w:pPr>
        <w:pStyle w:val="20"/>
        <w:shd w:val="clear" w:color="auto" w:fill="auto"/>
        <w:tabs>
          <w:tab w:val="left" w:pos="1098"/>
        </w:tabs>
        <w:spacing w:before="0" w:line="276" w:lineRule="auto"/>
        <w:rPr>
          <w:rFonts w:eastAsia="Times New Roman"/>
          <w:lang w:eastAsia="ru-RU"/>
        </w:rPr>
      </w:pPr>
      <w:r>
        <w:rPr>
          <w:noProof/>
        </w:rPr>
        <w:t xml:space="preserve">           1.</w:t>
      </w:r>
      <w:r w:rsidR="007910CD" w:rsidRPr="009E23FA">
        <w:rPr>
          <w:noProof/>
        </w:rPr>
        <w:t xml:space="preserve"> </w:t>
      </w:r>
      <w:r w:rsidR="00F60CE8" w:rsidRPr="00F60CE8">
        <w:rPr>
          <w:rFonts w:eastAsia="Times New Roman"/>
          <w:color w:val="000000"/>
          <w:lang w:eastAsia="uk-UA"/>
        </w:rPr>
        <w:t xml:space="preserve">Установити </w:t>
      </w:r>
      <w:r w:rsidR="007000F7">
        <w:rPr>
          <w:rFonts w:eastAsia="Times New Roman"/>
          <w:color w:val="000000"/>
          <w:lang w:eastAsia="uk-UA"/>
        </w:rPr>
        <w:t xml:space="preserve">та затвердити </w:t>
      </w:r>
      <w:r w:rsidR="00F60CE8" w:rsidRPr="00F60CE8">
        <w:rPr>
          <w:rFonts w:eastAsia="Times New Roman"/>
          <w:color w:val="000000"/>
          <w:lang w:eastAsia="uk-UA"/>
        </w:rPr>
        <w:t xml:space="preserve">на території </w:t>
      </w:r>
      <w:proofErr w:type="spellStart"/>
      <w:r w:rsidR="00F60CE8" w:rsidRPr="00F60CE8">
        <w:rPr>
          <w:rFonts w:eastAsia="Times New Roman"/>
          <w:color w:val="000000"/>
          <w:lang w:eastAsia="uk-UA"/>
        </w:rPr>
        <w:t>Долинської</w:t>
      </w:r>
      <w:proofErr w:type="spellEnd"/>
      <w:r w:rsidR="00F60CE8" w:rsidRPr="00F60CE8">
        <w:rPr>
          <w:rFonts w:eastAsia="Times New Roman"/>
          <w:color w:val="000000"/>
          <w:lang w:eastAsia="uk-UA"/>
        </w:rPr>
        <w:t xml:space="preserve"> міської територіальної громади:</w:t>
      </w:r>
    </w:p>
    <w:p w:rsidR="007910CD" w:rsidRPr="009E23FA" w:rsidRDefault="007910CD" w:rsidP="007910CD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E23FA">
        <w:rPr>
          <w:rFonts w:ascii="Times New Roman" w:hAnsi="Times New Roman"/>
          <w:noProof/>
          <w:sz w:val="28"/>
          <w:szCs w:val="28"/>
        </w:rPr>
        <w:t xml:space="preserve">1) ставки податку на нерухоме майно, відмінне від земельної ділянки </w:t>
      </w:r>
      <w:r w:rsidR="007000F7">
        <w:rPr>
          <w:rFonts w:ascii="Times New Roman" w:hAnsi="Times New Roman"/>
          <w:noProof/>
          <w:sz w:val="28"/>
          <w:szCs w:val="28"/>
        </w:rPr>
        <w:t>(додаю</w:t>
      </w:r>
      <w:r w:rsidR="00A34801">
        <w:rPr>
          <w:rFonts w:ascii="Times New Roman" w:hAnsi="Times New Roman"/>
          <w:noProof/>
          <w:sz w:val="28"/>
          <w:szCs w:val="28"/>
        </w:rPr>
        <w:t>ться)</w:t>
      </w:r>
      <w:r w:rsidRPr="009E23FA">
        <w:rPr>
          <w:rFonts w:ascii="Times New Roman" w:hAnsi="Times New Roman"/>
          <w:noProof/>
          <w:sz w:val="28"/>
          <w:szCs w:val="28"/>
        </w:rPr>
        <w:t>;</w:t>
      </w:r>
    </w:p>
    <w:p w:rsidR="007910CD" w:rsidRPr="009E23FA" w:rsidRDefault="007910CD" w:rsidP="007910CD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E23FA">
        <w:rPr>
          <w:rFonts w:ascii="Times New Roman" w:hAnsi="Times New Roman"/>
          <w:noProof/>
          <w:sz w:val="28"/>
          <w:szCs w:val="28"/>
        </w:rPr>
        <w:t xml:space="preserve">2) </w:t>
      </w:r>
      <w:r w:rsidR="007000F7">
        <w:rPr>
          <w:rFonts w:ascii="Times New Roman" w:hAnsi="Times New Roman"/>
          <w:noProof/>
          <w:sz w:val="28"/>
          <w:szCs w:val="28"/>
        </w:rPr>
        <w:t xml:space="preserve">перелік </w:t>
      </w:r>
      <w:r w:rsidRPr="009E23FA">
        <w:rPr>
          <w:rFonts w:ascii="Times New Roman" w:hAnsi="Times New Roman"/>
          <w:noProof/>
          <w:sz w:val="28"/>
          <w:szCs w:val="28"/>
        </w:rPr>
        <w:t>пільг для фізичних та юридичних осіб, надані відповідно до підпункту 266.4.2 пункту 266.4 статті 266 Податкового кодексу України</w:t>
      </w:r>
      <w:r w:rsidR="007000F7" w:rsidRPr="007000F7">
        <w:rPr>
          <w:rFonts w:ascii="Times New Roman" w:hAnsi="Times New Roman"/>
          <w:sz w:val="28"/>
          <w:szCs w:val="28"/>
        </w:rPr>
        <w:t xml:space="preserve"> </w:t>
      </w:r>
      <w:r w:rsidR="007000F7" w:rsidRPr="009C0DBB">
        <w:rPr>
          <w:rFonts w:ascii="Times New Roman" w:hAnsi="Times New Roman"/>
          <w:sz w:val="28"/>
          <w:szCs w:val="28"/>
        </w:rPr>
        <w:t>із</w:t>
      </w:r>
      <w:r w:rsidR="007000F7">
        <w:rPr>
          <w:rFonts w:ascii="Times New Roman" w:hAnsi="Times New Roman"/>
          <w:sz w:val="28"/>
          <w:szCs w:val="28"/>
        </w:rPr>
        <w:t xml:space="preserve"> </w:t>
      </w:r>
      <w:r w:rsidR="007000F7" w:rsidRPr="009C0DBB">
        <w:rPr>
          <w:rFonts w:ascii="Times New Roman" w:hAnsi="Times New Roman"/>
          <w:sz w:val="28"/>
          <w:szCs w:val="28"/>
        </w:rPr>
        <w:t>сплати</w:t>
      </w:r>
      <w:r w:rsidR="007000F7">
        <w:rPr>
          <w:rFonts w:ascii="Times New Roman" w:hAnsi="Times New Roman"/>
          <w:sz w:val="28"/>
          <w:szCs w:val="28"/>
        </w:rPr>
        <w:t xml:space="preserve"> </w:t>
      </w:r>
      <w:r w:rsidR="007000F7" w:rsidRPr="009C0DBB">
        <w:rPr>
          <w:rFonts w:ascii="Times New Roman" w:hAnsi="Times New Roman"/>
          <w:sz w:val="28"/>
          <w:szCs w:val="28"/>
        </w:rPr>
        <w:t>податку</w:t>
      </w:r>
      <w:r w:rsidR="007000F7">
        <w:rPr>
          <w:rFonts w:ascii="Times New Roman" w:hAnsi="Times New Roman"/>
          <w:sz w:val="28"/>
          <w:szCs w:val="28"/>
        </w:rPr>
        <w:t xml:space="preserve"> </w:t>
      </w:r>
      <w:r w:rsidR="007000F7" w:rsidRPr="009C0DBB">
        <w:rPr>
          <w:rFonts w:ascii="Times New Roman" w:hAnsi="Times New Roman"/>
          <w:sz w:val="28"/>
          <w:szCs w:val="28"/>
        </w:rPr>
        <w:t>на</w:t>
      </w:r>
      <w:r w:rsidR="007000F7">
        <w:rPr>
          <w:rFonts w:ascii="Times New Roman" w:hAnsi="Times New Roman"/>
          <w:sz w:val="28"/>
          <w:szCs w:val="28"/>
        </w:rPr>
        <w:t xml:space="preserve"> </w:t>
      </w:r>
      <w:r w:rsidR="007000F7" w:rsidRPr="009C0DBB">
        <w:rPr>
          <w:rFonts w:ascii="Times New Roman" w:hAnsi="Times New Roman"/>
          <w:sz w:val="28"/>
          <w:szCs w:val="28"/>
        </w:rPr>
        <w:t>нерухоме</w:t>
      </w:r>
      <w:r w:rsidR="007000F7">
        <w:rPr>
          <w:rFonts w:ascii="Times New Roman" w:hAnsi="Times New Roman"/>
          <w:sz w:val="28"/>
          <w:szCs w:val="28"/>
        </w:rPr>
        <w:t xml:space="preserve"> </w:t>
      </w:r>
      <w:r w:rsidR="007000F7" w:rsidRPr="009C0DBB">
        <w:rPr>
          <w:rFonts w:ascii="Times New Roman" w:hAnsi="Times New Roman"/>
          <w:sz w:val="28"/>
          <w:szCs w:val="28"/>
        </w:rPr>
        <w:t>майно,</w:t>
      </w:r>
      <w:r w:rsidR="007000F7" w:rsidRPr="00246CAE">
        <w:rPr>
          <w:rFonts w:ascii="Times New Roman" w:hAnsi="Times New Roman"/>
          <w:sz w:val="28"/>
          <w:szCs w:val="28"/>
        </w:rPr>
        <w:t xml:space="preserve"> </w:t>
      </w:r>
      <w:r w:rsidR="007000F7" w:rsidRPr="009C0DBB">
        <w:rPr>
          <w:rFonts w:ascii="Times New Roman" w:hAnsi="Times New Roman"/>
          <w:sz w:val="28"/>
          <w:szCs w:val="28"/>
        </w:rPr>
        <w:t>відмінне</w:t>
      </w:r>
      <w:r w:rsidR="007000F7">
        <w:rPr>
          <w:rFonts w:ascii="Times New Roman" w:hAnsi="Times New Roman"/>
          <w:sz w:val="28"/>
          <w:szCs w:val="28"/>
        </w:rPr>
        <w:t xml:space="preserve"> </w:t>
      </w:r>
      <w:r w:rsidR="007000F7" w:rsidRPr="009C0DBB">
        <w:rPr>
          <w:rFonts w:ascii="Times New Roman" w:hAnsi="Times New Roman"/>
          <w:sz w:val="28"/>
          <w:szCs w:val="28"/>
        </w:rPr>
        <w:t>від</w:t>
      </w:r>
      <w:r w:rsidR="007000F7">
        <w:rPr>
          <w:rFonts w:ascii="Times New Roman" w:hAnsi="Times New Roman"/>
          <w:sz w:val="28"/>
          <w:szCs w:val="28"/>
        </w:rPr>
        <w:t xml:space="preserve"> </w:t>
      </w:r>
      <w:r w:rsidR="007000F7" w:rsidRPr="009C0DBB">
        <w:rPr>
          <w:rFonts w:ascii="Times New Roman" w:hAnsi="Times New Roman"/>
          <w:sz w:val="28"/>
          <w:szCs w:val="28"/>
        </w:rPr>
        <w:t>земельної</w:t>
      </w:r>
      <w:r w:rsidR="007000F7">
        <w:rPr>
          <w:rFonts w:ascii="Times New Roman" w:hAnsi="Times New Roman"/>
          <w:sz w:val="28"/>
          <w:szCs w:val="28"/>
        </w:rPr>
        <w:t xml:space="preserve"> </w:t>
      </w:r>
      <w:r w:rsidR="007000F7" w:rsidRPr="009C0DBB">
        <w:rPr>
          <w:rFonts w:ascii="Times New Roman" w:hAnsi="Times New Roman"/>
          <w:sz w:val="28"/>
          <w:szCs w:val="28"/>
        </w:rPr>
        <w:t>ділянки</w:t>
      </w:r>
      <w:r w:rsidRPr="009E23FA">
        <w:rPr>
          <w:rFonts w:ascii="Times New Roman" w:hAnsi="Times New Roman"/>
          <w:noProof/>
          <w:sz w:val="28"/>
          <w:szCs w:val="28"/>
        </w:rPr>
        <w:t xml:space="preserve"> </w:t>
      </w:r>
      <w:r w:rsidR="00A34801">
        <w:rPr>
          <w:rFonts w:ascii="Times New Roman" w:hAnsi="Times New Roman"/>
          <w:noProof/>
          <w:sz w:val="28"/>
          <w:szCs w:val="28"/>
        </w:rPr>
        <w:t>(додається)</w:t>
      </w:r>
      <w:r w:rsidRPr="009E23FA">
        <w:rPr>
          <w:rFonts w:ascii="Times New Roman" w:hAnsi="Times New Roman"/>
          <w:noProof/>
          <w:sz w:val="28"/>
          <w:szCs w:val="28"/>
        </w:rPr>
        <w:t>.</w:t>
      </w:r>
    </w:p>
    <w:p w:rsidR="007910CD" w:rsidRPr="009E23FA" w:rsidRDefault="005B2040" w:rsidP="005B2040">
      <w:pPr>
        <w:pStyle w:val="a3"/>
        <w:ind w:firstLine="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</w:t>
      </w:r>
      <w:r w:rsidR="007910CD" w:rsidRPr="009E23FA">
        <w:rPr>
          <w:rFonts w:ascii="Times New Roman" w:hAnsi="Times New Roman"/>
          <w:noProof/>
          <w:sz w:val="28"/>
          <w:szCs w:val="28"/>
        </w:rPr>
        <w:t>2. Установити, що:</w:t>
      </w:r>
    </w:p>
    <w:p w:rsidR="007910CD" w:rsidRPr="00784721" w:rsidRDefault="007910CD" w:rsidP="007910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7000F7">
        <w:rPr>
          <w:rFonts w:ascii="Times New Roman" w:hAnsi="Times New Roman"/>
          <w:sz w:val="28"/>
          <w:szCs w:val="28"/>
        </w:rPr>
        <w:t>п</w:t>
      </w:r>
      <w:r w:rsidRPr="00784721">
        <w:rPr>
          <w:rFonts w:ascii="Times New Roman" w:hAnsi="Times New Roman"/>
          <w:sz w:val="28"/>
          <w:szCs w:val="28"/>
        </w:rPr>
        <w:t xml:space="preserve">латниками податку є </w:t>
      </w:r>
      <w:r w:rsidRPr="000B0B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фізичні та юридичні особи, в тому числі нерезиденти, які є власниками об’єктів житлової та/або нежитлової нерухомості</w:t>
      </w:r>
      <w:r w:rsidR="00CC1B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784721">
        <w:rPr>
          <w:rFonts w:ascii="Times New Roman" w:hAnsi="Times New Roman"/>
          <w:sz w:val="28"/>
          <w:szCs w:val="28"/>
        </w:rPr>
        <w:t xml:space="preserve">визначені підпунктами </w:t>
      </w:r>
      <w:r w:rsidR="005B2040">
        <w:rPr>
          <w:rFonts w:ascii="Times New Roman" w:hAnsi="Times New Roman"/>
          <w:sz w:val="28"/>
          <w:szCs w:val="28"/>
        </w:rPr>
        <w:t>266.1.1</w:t>
      </w:r>
      <w:r w:rsidRPr="00784721">
        <w:rPr>
          <w:rFonts w:ascii="Times New Roman" w:hAnsi="Times New Roman"/>
          <w:sz w:val="28"/>
          <w:szCs w:val="28"/>
        </w:rPr>
        <w:t xml:space="preserve"> та </w:t>
      </w:r>
      <w:r w:rsidR="005B2040">
        <w:rPr>
          <w:rFonts w:ascii="Times New Roman" w:hAnsi="Times New Roman"/>
          <w:sz w:val="28"/>
          <w:szCs w:val="28"/>
        </w:rPr>
        <w:t>266.1.</w:t>
      </w:r>
      <w:r w:rsidRPr="00784721">
        <w:rPr>
          <w:rFonts w:ascii="Times New Roman" w:hAnsi="Times New Roman"/>
          <w:sz w:val="28"/>
          <w:szCs w:val="28"/>
        </w:rPr>
        <w:t xml:space="preserve">2 пункту </w:t>
      </w:r>
      <w:r>
        <w:rPr>
          <w:rFonts w:ascii="Times New Roman" w:hAnsi="Times New Roman"/>
          <w:sz w:val="28"/>
          <w:szCs w:val="28"/>
        </w:rPr>
        <w:t xml:space="preserve">266.1 </w:t>
      </w:r>
      <w:proofErr w:type="spellStart"/>
      <w:r w:rsidRPr="00784721">
        <w:rPr>
          <w:rFonts w:ascii="Times New Roman" w:hAnsi="Times New Roman"/>
          <w:sz w:val="28"/>
          <w:szCs w:val="28"/>
        </w:rPr>
        <w:t>ста</w:t>
      </w:r>
      <w:proofErr w:type="spellEnd"/>
      <w:r w:rsidRPr="00784721">
        <w:rPr>
          <w:rFonts w:ascii="Times New Roman" w:hAnsi="Times New Roman"/>
          <w:sz w:val="28"/>
          <w:szCs w:val="28"/>
        </w:rPr>
        <w:t>тті </w:t>
      </w:r>
      <w:r>
        <w:rPr>
          <w:rFonts w:ascii="Times New Roman" w:hAnsi="Times New Roman"/>
          <w:sz w:val="28"/>
          <w:szCs w:val="28"/>
        </w:rPr>
        <w:t xml:space="preserve">266 </w:t>
      </w:r>
      <w:r w:rsidR="007000F7">
        <w:rPr>
          <w:rFonts w:ascii="Times New Roman" w:hAnsi="Times New Roman"/>
          <w:sz w:val="28"/>
          <w:szCs w:val="28"/>
        </w:rPr>
        <w:t>Податкового кодексу України;</w:t>
      </w:r>
    </w:p>
    <w:p w:rsidR="007910CD" w:rsidRPr="00784721" w:rsidRDefault="007910CD" w:rsidP="007910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 xml:space="preserve"> </w:t>
      </w:r>
      <w:r w:rsidR="007000F7">
        <w:rPr>
          <w:rFonts w:ascii="Times New Roman" w:hAnsi="Times New Roman"/>
          <w:sz w:val="28"/>
          <w:szCs w:val="28"/>
        </w:rPr>
        <w:t>о</w:t>
      </w:r>
      <w:r w:rsidRPr="002201A6">
        <w:rPr>
          <w:rFonts w:ascii="Times New Roman" w:hAnsi="Times New Roman"/>
          <w:sz w:val="28"/>
          <w:szCs w:val="28"/>
        </w:rPr>
        <w:t>б'єкт оподаткування визначається відповідно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підпункту  </w:t>
      </w:r>
      <w:r w:rsidR="00D0203D">
        <w:rPr>
          <w:rFonts w:ascii="Times New Roman" w:hAnsi="Times New Roman"/>
          <w:sz w:val="28"/>
          <w:szCs w:val="28"/>
        </w:rPr>
        <w:t>266</w:t>
      </w:r>
      <w:bookmarkStart w:id="0" w:name="_GoBack"/>
      <w:bookmarkEnd w:id="0"/>
      <w:r w:rsidR="00D0203D">
        <w:rPr>
          <w:rFonts w:ascii="Times New Roman" w:hAnsi="Times New Roman"/>
          <w:sz w:val="28"/>
          <w:szCs w:val="28"/>
        </w:rPr>
        <w:t>.2.1</w:t>
      </w:r>
      <w:r>
        <w:rPr>
          <w:rFonts w:ascii="Times New Roman" w:hAnsi="Times New Roman"/>
          <w:sz w:val="28"/>
          <w:szCs w:val="28"/>
        </w:rPr>
        <w:t xml:space="preserve">  пункту  266</w:t>
      </w:r>
      <w:r w:rsidRPr="00E43B20">
        <w:rPr>
          <w:rFonts w:ascii="Times New Roman" w:hAnsi="Times New Roman"/>
          <w:sz w:val="28"/>
          <w:szCs w:val="28"/>
        </w:rPr>
        <w:t>.2</w:t>
      </w:r>
      <w:r>
        <w:rPr>
          <w:sz w:val="28"/>
          <w:szCs w:val="28"/>
        </w:rPr>
        <w:t xml:space="preserve">  </w:t>
      </w:r>
      <w:proofErr w:type="spellStart"/>
      <w:r w:rsidRPr="00784721">
        <w:rPr>
          <w:rFonts w:ascii="Times New Roman" w:hAnsi="Times New Roman"/>
          <w:sz w:val="28"/>
          <w:szCs w:val="28"/>
        </w:rPr>
        <w:t>ста</w:t>
      </w:r>
      <w:proofErr w:type="spellEnd"/>
      <w:r w:rsidRPr="00784721">
        <w:rPr>
          <w:rFonts w:ascii="Times New Roman" w:hAnsi="Times New Roman"/>
          <w:sz w:val="28"/>
          <w:szCs w:val="28"/>
        </w:rPr>
        <w:t>тті </w:t>
      </w:r>
      <w:r>
        <w:rPr>
          <w:rFonts w:ascii="Times New Roman" w:hAnsi="Times New Roman"/>
          <w:sz w:val="28"/>
          <w:szCs w:val="28"/>
        </w:rPr>
        <w:t xml:space="preserve">266 </w:t>
      </w:r>
      <w:r w:rsidR="007000F7">
        <w:rPr>
          <w:rFonts w:ascii="Times New Roman" w:hAnsi="Times New Roman"/>
          <w:sz w:val="28"/>
          <w:szCs w:val="28"/>
        </w:rPr>
        <w:t xml:space="preserve"> Податкового кодексу України;</w:t>
      </w:r>
    </w:p>
    <w:p w:rsidR="007910CD" w:rsidRDefault="007910CD" w:rsidP="007910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</w:t>
      </w:r>
      <w:r w:rsidR="007000F7">
        <w:rPr>
          <w:color w:val="000000"/>
          <w:sz w:val="28"/>
          <w:szCs w:val="28"/>
        </w:rPr>
        <w:t xml:space="preserve"> </w:t>
      </w:r>
      <w:r w:rsidR="007000F7">
        <w:rPr>
          <w:rFonts w:ascii="Times New Roman" w:hAnsi="Times New Roman"/>
          <w:sz w:val="28"/>
          <w:szCs w:val="28"/>
        </w:rPr>
        <w:t>б</w:t>
      </w:r>
      <w:r w:rsidRPr="00784721">
        <w:rPr>
          <w:rFonts w:ascii="Times New Roman" w:hAnsi="Times New Roman"/>
          <w:sz w:val="28"/>
          <w:szCs w:val="28"/>
        </w:rPr>
        <w:t>аза оподаткування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4721">
        <w:rPr>
          <w:rFonts w:ascii="Times New Roman" w:hAnsi="Times New Roman"/>
          <w:sz w:val="28"/>
          <w:szCs w:val="28"/>
        </w:rPr>
        <w:t>для платників</w:t>
      </w:r>
      <w:r>
        <w:rPr>
          <w:sz w:val="28"/>
          <w:szCs w:val="28"/>
        </w:rPr>
        <w:t xml:space="preserve"> </w:t>
      </w:r>
      <w:r w:rsidRPr="008D69E2">
        <w:rPr>
          <w:rFonts w:ascii="Times New Roman" w:hAnsi="Times New Roman"/>
          <w:noProof/>
          <w:sz w:val="28"/>
          <w:szCs w:val="28"/>
          <w:lang w:val="ru-RU"/>
        </w:rPr>
        <w:t>податку на нерухоме майно, відмінне від земельної ділянки</w:t>
      </w:r>
      <w:r>
        <w:rPr>
          <w:noProof/>
          <w:sz w:val="28"/>
          <w:szCs w:val="28"/>
        </w:rPr>
        <w:t xml:space="preserve"> </w:t>
      </w:r>
      <w:r w:rsidRPr="00DA1029">
        <w:rPr>
          <w:rFonts w:ascii="Times New Roman" w:hAnsi="Times New Roman"/>
          <w:noProof/>
          <w:sz w:val="28"/>
          <w:szCs w:val="28"/>
        </w:rPr>
        <w:t>визначається</w:t>
      </w:r>
      <w:r>
        <w:rPr>
          <w:noProof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підпунктами </w:t>
      </w:r>
      <w:r w:rsidR="005B2040">
        <w:rPr>
          <w:rFonts w:ascii="Times New Roman" w:hAnsi="Times New Roman"/>
          <w:sz w:val="28"/>
          <w:szCs w:val="28"/>
        </w:rPr>
        <w:t>266.3.1</w:t>
      </w:r>
      <w:r>
        <w:rPr>
          <w:rFonts w:ascii="Times New Roman" w:hAnsi="Times New Roman"/>
          <w:sz w:val="28"/>
          <w:szCs w:val="28"/>
        </w:rPr>
        <w:t xml:space="preserve">, </w:t>
      </w:r>
      <w:r w:rsidR="005B2040">
        <w:rPr>
          <w:rFonts w:ascii="Times New Roman" w:hAnsi="Times New Roman"/>
          <w:sz w:val="28"/>
          <w:szCs w:val="28"/>
        </w:rPr>
        <w:t>266.3.2</w:t>
      </w:r>
      <w:r w:rsidR="005B2040" w:rsidRPr="007847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та </w:t>
      </w:r>
      <w:r w:rsidR="005B2040">
        <w:rPr>
          <w:rFonts w:ascii="Times New Roman" w:hAnsi="Times New Roman"/>
          <w:sz w:val="28"/>
          <w:szCs w:val="28"/>
        </w:rPr>
        <w:t>266.3.3</w:t>
      </w:r>
      <w:r w:rsidR="005B2040" w:rsidRPr="007847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4721">
        <w:rPr>
          <w:rFonts w:ascii="Times New Roman" w:hAnsi="Times New Roman"/>
          <w:sz w:val="28"/>
          <w:szCs w:val="28"/>
        </w:rPr>
        <w:t xml:space="preserve">пункту </w:t>
      </w:r>
      <w:r>
        <w:rPr>
          <w:rFonts w:ascii="Times New Roman" w:hAnsi="Times New Roman"/>
          <w:sz w:val="28"/>
          <w:szCs w:val="28"/>
        </w:rPr>
        <w:t xml:space="preserve">266.3  </w:t>
      </w:r>
      <w:r w:rsidRPr="007847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4721">
        <w:rPr>
          <w:rFonts w:ascii="Times New Roman" w:hAnsi="Times New Roman"/>
          <w:sz w:val="28"/>
          <w:szCs w:val="28"/>
        </w:rPr>
        <w:t>ста</w:t>
      </w:r>
      <w:proofErr w:type="spellEnd"/>
      <w:r w:rsidRPr="00784721">
        <w:rPr>
          <w:rFonts w:ascii="Times New Roman" w:hAnsi="Times New Roman"/>
          <w:sz w:val="28"/>
          <w:szCs w:val="28"/>
        </w:rPr>
        <w:t>тті </w:t>
      </w:r>
      <w:r>
        <w:rPr>
          <w:rFonts w:ascii="Times New Roman" w:hAnsi="Times New Roman"/>
          <w:sz w:val="28"/>
          <w:szCs w:val="28"/>
        </w:rPr>
        <w:t xml:space="preserve">266 </w:t>
      </w:r>
      <w:r w:rsidR="007000F7">
        <w:rPr>
          <w:rFonts w:ascii="Times New Roman" w:hAnsi="Times New Roman"/>
          <w:sz w:val="28"/>
          <w:szCs w:val="28"/>
        </w:rPr>
        <w:t xml:space="preserve"> Податкового кодексу України;</w:t>
      </w:r>
    </w:p>
    <w:p w:rsidR="007910CD" w:rsidRDefault="007910CD" w:rsidP="007910C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7000F7">
        <w:rPr>
          <w:rFonts w:ascii="Times New Roman" w:hAnsi="Times New Roman"/>
          <w:color w:val="000000"/>
          <w:sz w:val="28"/>
          <w:szCs w:val="28"/>
        </w:rPr>
        <w:t>б</w:t>
      </w:r>
      <w:r w:rsidRPr="00F20EB5">
        <w:rPr>
          <w:rFonts w:ascii="Times New Roman" w:hAnsi="Times New Roman"/>
          <w:color w:val="000000"/>
          <w:sz w:val="28"/>
          <w:szCs w:val="28"/>
        </w:rPr>
        <w:t>азовий податковий (звітний) період дорівнює календарному року</w:t>
      </w:r>
      <w:r w:rsidR="007000F7">
        <w:rPr>
          <w:rFonts w:ascii="Times New Roman" w:hAnsi="Times New Roman"/>
          <w:color w:val="000000"/>
          <w:sz w:val="28"/>
          <w:szCs w:val="28"/>
        </w:rPr>
        <w:t>;</w:t>
      </w:r>
    </w:p>
    <w:p w:rsidR="007910CD" w:rsidRPr="00784721" w:rsidRDefault="007910CD" w:rsidP="007910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="007000F7">
        <w:rPr>
          <w:rFonts w:ascii="Times New Roman" w:hAnsi="Times New Roman"/>
          <w:sz w:val="28"/>
          <w:szCs w:val="28"/>
        </w:rPr>
        <w:t>п</w:t>
      </w:r>
      <w:r w:rsidRPr="00784721">
        <w:rPr>
          <w:rFonts w:ascii="Times New Roman" w:hAnsi="Times New Roman"/>
          <w:sz w:val="28"/>
          <w:szCs w:val="28"/>
        </w:rPr>
        <w:t>орядок обчислення</w:t>
      </w:r>
      <w:r>
        <w:rPr>
          <w:rFonts w:ascii="Times New Roman" w:hAnsi="Times New Roman"/>
          <w:sz w:val="28"/>
          <w:szCs w:val="28"/>
        </w:rPr>
        <w:t xml:space="preserve"> суми</w:t>
      </w:r>
      <w:r w:rsidRPr="00784721">
        <w:rPr>
          <w:rFonts w:ascii="Times New Roman" w:hAnsi="Times New Roman"/>
          <w:sz w:val="28"/>
          <w:szCs w:val="28"/>
        </w:rPr>
        <w:t xml:space="preserve"> податку встановлюється відповідно до пункт</w:t>
      </w:r>
      <w:r w:rsidR="00CC1BAB">
        <w:rPr>
          <w:rFonts w:ascii="Times New Roman" w:hAnsi="Times New Roman"/>
          <w:sz w:val="28"/>
          <w:szCs w:val="28"/>
        </w:rPr>
        <w:t>ів</w:t>
      </w:r>
      <w:r>
        <w:rPr>
          <w:rFonts w:ascii="Times New Roman" w:hAnsi="Times New Roman"/>
          <w:sz w:val="28"/>
          <w:szCs w:val="28"/>
        </w:rPr>
        <w:t xml:space="preserve"> 266.7 та 266.8 </w:t>
      </w:r>
      <w:proofErr w:type="spellStart"/>
      <w:r w:rsidRPr="00784721">
        <w:rPr>
          <w:rFonts w:ascii="Times New Roman" w:hAnsi="Times New Roman"/>
          <w:sz w:val="28"/>
          <w:szCs w:val="28"/>
        </w:rPr>
        <w:t>стат</w:t>
      </w:r>
      <w:proofErr w:type="spellEnd"/>
      <w:r w:rsidRPr="00784721">
        <w:rPr>
          <w:rFonts w:ascii="Times New Roman" w:hAnsi="Times New Roman"/>
          <w:sz w:val="28"/>
          <w:szCs w:val="28"/>
        </w:rPr>
        <w:t>ті  </w:t>
      </w:r>
      <w:r>
        <w:rPr>
          <w:rFonts w:ascii="Times New Roman" w:hAnsi="Times New Roman"/>
          <w:sz w:val="28"/>
          <w:szCs w:val="28"/>
        </w:rPr>
        <w:t>266</w:t>
      </w:r>
      <w:r w:rsidRPr="00784721">
        <w:rPr>
          <w:rFonts w:ascii="Times New Roman" w:hAnsi="Times New Roman"/>
          <w:sz w:val="28"/>
          <w:szCs w:val="28"/>
        </w:rPr>
        <w:t xml:space="preserve"> Податкового кодексу України</w:t>
      </w:r>
      <w:r w:rsidR="007000F7">
        <w:rPr>
          <w:rFonts w:ascii="Times New Roman" w:hAnsi="Times New Roman"/>
          <w:sz w:val="28"/>
          <w:szCs w:val="28"/>
        </w:rPr>
        <w:t>;</w:t>
      </w:r>
      <w:r w:rsidRPr="007847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910CD" w:rsidRPr="00F20EB5" w:rsidRDefault="00467457" w:rsidP="007910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7000F7">
        <w:rPr>
          <w:rFonts w:ascii="Times New Roman" w:hAnsi="Times New Roman"/>
          <w:sz w:val="28"/>
          <w:szCs w:val="28"/>
        </w:rPr>
        <w:t>6) п</w:t>
      </w:r>
      <w:r w:rsidR="007910CD" w:rsidRPr="00784721">
        <w:rPr>
          <w:rFonts w:ascii="Times New Roman" w:hAnsi="Times New Roman"/>
          <w:sz w:val="28"/>
          <w:szCs w:val="28"/>
        </w:rPr>
        <w:t>орядок сплати податку визнача</w:t>
      </w:r>
      <w:r w:rsidR="00CC1BAB">
        <w:rPr>
          <w:rFonts w:ascii="Times New Roman" w:hAnsi="Times New Roman"/>
          <w:sz w:val="28"/>
          <w:szCs w:val="28"/>
        </w:rPr>
        <w:t>є</w:t>
      </w:r>
      <w:r w:rsidR="007910CD" w:rsidRPr="00784721">
        <w:rPr>
          <w:rFonts w:ascii="Times New Roman" w:hAnsi="Times New Roman"/>
          <w:sz w:val="28"/>
          <w:szCs w:val="28"/>
        </w:rPr>
        <w:t>ться відповідно до пункт</w:t>
      </w:r>
      <w:r w:rsidR="007910CD">
        <w:rPr>
          <w:rFonts w:ascii="Times New Roman" w:hAnsi="Times New Roman"/>
          <w:sz w:val="28"/>
          <w:szCs w:val="28"/>
        </w:rPr>
        <w:t xml:space="preserve">у 266.9  </w:t>
      </w:r>
      <w:proofErr w:type="spellStart"/>
      <w:r w:rsidR="007910CD" w:rsidRPr="00784721">
        <w:rPr>
          <w:rFonts w:ascii="Times New Roman" w:hAnsi="Times New Roman"/>
          <w:sz w:val="28"/>
          <w:szCs w:val="28"/>
        </w:rPr>
        <w:t> ста</w:t>
      </w:r>
      <w:proofErr w:type="spellEnd"/>
      <w:r w:rsidR="007910CD" w:rsidRPr="00784721">
        <w:rPr>
          <w:rFonts w:ascii="Times New Roman" w:hAnsi="Times New Roman"/>
          <w:sz w:val="28"/>
          <w:szCs w:val="28"/>
        </w:rPr>
        <w:t>тті  </w:t>
      </w:r>
      <w:r w:rsidR="007910CD">
        <w:rPr>
          <w:rFonts w:ascii="Times New Roman" w:hAnsi="Times New Roman"/>
          <w:sz w:val="28"/>
          <w:szCs w:val="28"/>
        </w:rPr>
        <w:t>266</w:t>
      </w:r>
      <w:r w:rsidR="007910CD" w:rsidRPr="00784721">
        <w:rPr>
          <w:rFonts w:ascii="Times New Roman" w:hAnsi="Times New Roman"/>
          <w:sz w:val="28"/>
          <w:szCs w:val="28"/>
        </w:rPr>
        <w:t xml:space="preserve"> Податкового кодексу України</w:t>
      </w:r>
      <w:r w:rsidR="007000F7">
        <w:rPr>
          <w:rFonts w:ascii="Times New Roman" w:hAnsi="Times New Roman"/>
          <w:sz w:val="28"/>
          <w:szCs w:val="28"/>
        </w:rPr>
        <w:t>;</w:t>
      </w:r>
      <w:r w:rsidR="007910CD" w:rsidRPr="00784721">
        <w:rPr>
          <w:rFonts w:ascii="Times New Roman" w:hAnsi="Times New Roman"/>
          <w:sz w:val="28"/>
          <w:szCs w:val="28"/>
        </w:rPr>
        <w:t xml:space="preserve"> </w:t>
      </w:r>
      <w:r w:rsidR="007910CD">
        <w:rPr>
          <w:rFonts w:ascii="Times New Roman" w:hAnsi="Times New Roman"/>
          <w:sz w:val="28"/>
          <w:szCs w:val="28"/>
        </w:rPr>
        <w:t xml:space="preserve"> </w:t>
      </w:r>
    </w:p>
    <w:p w:rsidR="007910CD" w:rsidRPr="009C6FE3" w:rsidRDefault="007910CD" w:rsidP="007910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7)</w:t>
      </w:r>
      <w:r w:rsidRPr="009C6F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F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000F7">
        <w:rPr>
          <w:rFonts w:ascii="Times New Roman" w:hAnsi="Times New Roman"/>
          <w:sz w:val="28"/>
          <w:szCs w:val="28"/>
        </w:rPr>
        <w:t>с</w:t>
      </w:r>
      <w:r w:rsidRPr="009C6FE3">
        <w:rPr>
          <w:rFonts w:ascii="Times New Roman" w:hAnsi="Times New Roman"/>
          <w:sz w:val="28"/>
          <w:szCs w:val="28"/>
        </w:rPr>
        <w:t xml:space="preserve">трок та порядок подання звітності про обчислення і сплату податку визначено пунктом  266.10  </w:t>
      </w:r>
      <w:proofErr w:type="spellStart"/>
      <w:r w:rsidRPr="009C6FE3">
        <w:rPr>
          <w:rFonts w:ascii="Times New Roman" w:hAnsi="Times New Roman"/>
          <w:sz w:val="28"/>
          <w:szCs w:val="28"/>
        </w:rPr>
        <w:t>стат</w:t>
      </w:r>
      <w:proofErr w:type="spellEnd"/>
      <w:r w:rsidRPr="009C6FE3">
        <w:rPr>
          <w:rFonts w:ascii="Times New Roman" w:hAnsi="Times New Roman"/>
          <w:sz w:val="28"/>
          <w:szCs w:val="28"/>
        </w:rPr>
        <w:t>ті  266 Податкового кодексу України</w:t>
      </w:r>
      <w:r w:rsidR="007000F7">
        <w:rPr>
          <w:rFonts w:ascii="Times New Roman" w:hAnsi="Times New Roman"/>
          <w:sz w:val="28"/>
          <w:szCs w:val="28"/>
        </w:rPr>
        <w:t>.</w:t>
      </w:r>
    </w:p>
    <w:p w:rsidR="0056632E" w:rsidRPr="0056632E" w:rsidRDefault="005B2040" w:rsidP="005B2040">
      <w:pPr>
        <w:pStyle w:val="20"/>
        <w:shd w:val="clear" w:color="auto" w:fill="auto"/>
        <w:tabs>
          <w:tab w:val="left" w:pos="1171"/>
        </w:tabs>
        <w:spacing w:before="0" w:line="276" w:lineRule="auto"/>
        <w:rPr>
          <w:rFonts w:eastAsia="Times New Roman"/>
          <w:lang w:eastAsia="ru-RU"/>
        </w:rPr>
      </w:pPr>
      <w:r>
        <w:rPr>
          <w:noProof/>
        </w:rPr>
        <w:t xml:space="preserve">           </w:t>
      </w:r>
      <w:r w:rsidR="007910CD">
        <w:rPr>
          <w:noProof/>
        </w:rPr>
        <w:t xml:space="preserve">3. </w:t>
      </w:r>
      <w:r w:rsidR="0056632E" w:rsidRPr="0056632E">
        <w:rPr>
          <w:rFonts w:eastAsia="Times New Roman"/>
          <w:color w:val="000000"/>
          <w:lang w:eastAsia="uk-UA"/>
        </w:rPr>
        <w:t xml:space="preserve">Оприлюднити </w:t>
      </w:r>
      <w:r w:rsidR="007000F7">
        <w:rPr>
          <w:rFonts w:eastAsia="Times New Roman"/>
          <w:color w:val="000000"/>
          <w:lang w:eastAsia="uk-UA"/>
        </w:rPr>
        <w:t xml:space="preserve">дане </w:t>
      </w:r>
      <w:r w:rsidR="0056632E" w:rsidRPr="0056632E">
        <w:rPr>
          <w:rFonts w:eastAsia="Times New Roman"/>
          <w:color w:val="000000"/>
          <w:lang w:eastAsia="uk-UA"/>
        </w:rPr>
        <w:t xml:space="preserve">рішення на офіційному сайті </w:t>
      </w:r>
      <w:proofErr w:type="spellStart"/>
      <w:r w:rsidR="0056632E" w:rsidRPr="0056632E">
        <w:rPr>
          <w:rFonts w:eastAsia="Times New Roman"/>
          <w:color w:val="000000"/>
          <w:lang w:eastAsia="uk-UA"/>
        </w:rPr>
        <w:t>Долинської</w:t>
      </w:r>
      <w:proofErr w:type="spellEnd"/>
      <w:r w:rsidR="007000F7">
        <w:rPr>
          <w:rFonts w:eastAsia="Times New Roman"/>
          <w:color w:val="000000"/>
          <w:lang w:eastAsia="uk-UA"/>
        </w:rPr>
        <w:t xml:space="preserve"> міської ради в мережі І</w:t>
      </w:r>
      <w:r w:rsidR="0056632E" w:rsidRPr="0056632E">
        <w:rPr>
          <w:rFonts w:eastAsia="Times New Roman"/>
          <w:color w:val="000000"/>
          <w:lang w:eastAsia="uk-UA"/>
        </w:rPr>
        <w:t>нте</w:t>
      </w:r>
      <w:r w:rsidR="00516231">
        <w:rPr>
          <w:rFonts w:eastAsia="Times New Roman"/>
          <w:color w:val="000000"/>
          <w:lang w:eastAsia="uk-UA"/>
        </w:rPr>
        <w:t>р</w:t>
      </w:r>
      <w:r w:rsidR="0056632E" w:rsidRPr="0056632E">
        <w:rPr>
          <w:rFonts w:eastAsia="Times New Roman"/>
          <w:color w:val="000000"/>
          <w:lang w:eastAsia="uk-UA"/>
        </w:rPr>
        <w:t>нет.</w:t>
      </w:r>
    </w:p>
    <w:p w:rsidR="003F5C78" w:rsidRDefault="005B2040" w:rsidP="007910CD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3F5C78">
        <w:rPr>
          <w:rFonts w:ascii="Times New Roman" w:hAnsi="Times New Roman"/>
          <w:noProof/>
          <w:sz w:val="28"/>
          <w:szCs w:val="28"/>
        </w:rPr>
        <w:t>4.</w:t>
      </w:r>
      <w:r w:rsidR="00F60CE8">
        <w:rPr>
          <w:rFonts w:ascii="Times New Roman" w:hAnsi="Times New Roman"/>
          <w:noProof/>
          <w:sz w:val="28"/>
          <w:szCs w:val="28"/>
        </w:rPr>
        <w:t xml:space="preserve"> </w:t>
      </w:r>
      <w:r w:rsidR="00467457">
        <w:rPr>
          <w:rFonts w:ascii="Times New Roman" w:hAnsi="Times New Roman"/>
          <w:noProof/>
          <w:sz w:val="28"/>
          <w:szCs w:val="28"/>
        </w:rPr>
        <w:t>Визна</w:t>
      </w:r>
      <w:r w:rsidR="007000F7">
        <w:rPr>
          <w:rFonts w:ascii="Times New Roman" w:hAnsi="Times New Roman"/>
          <w:noProof/>
          <w:sz w:val="28"/>
          <w:szCs w:val="28"/>
        </w:rPr>
        <w:t>ти такими, що втратять</w:t>
      </w:r>
      <w:r w:rsidR="003F5C78">
        <w:rPr>
          <w:rFonts w:ascii="Times New Roman" w:hAnsi="Times New Roman"/>
          <w:noProof/>
          <w:sz w:val="28"/>
          <w:szCs w:val="28"/>
        </w:rPr>
        <w:t xml:space="preserve"> чинність з 01 січня 2022 року, рішення:</w:t>
      </w:r>
    </w:p>
    <w:p w:rsidR="003F5C78" w:rsidRPr="00F60CE8" w:rsidRDefault="003F5C78" w:rsidP="007910CD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Долинської міської </w:t>
      </w:r>
      <w:r w:rsidRPr="00F60CE8">
        <w:rPr>
          <w:rFonts w:ascii="Times New Roman" w:hAnsi="Times New Roman"/>
          <w:noProof/>
          <w:sz w:val="28"/>
          <w:szCs w:val="28"/>
        </w:rPr>
        <w:t xml:space="preserve">ради від 29 травня 2020 року </w:t>
      </w:r>
      <w:r w:rsidR="00467457">
        <w:rPr>
          <w:rFonts w:ascii="Times New Roman" w:hAnsi="Times New Roman"/>
          <w:noProof/>
          <w:sz w:val="28"/>
          <w:szCs w:val="28"/>
        </w:rPr>
        <w:t xml:space="preserve">№1325 </w:t>
      </w:r>
      <w:r w:rsidRPr="00F60CE8">
        <w:rPr>
          <w:rFonts w:ascii="Times New Roman" w:hAnsi="Times New Roman"/>
          <w:noProof/>
          <w:sz w:val="28"/>
          <w:szCs w:val="28"/>
        </w:rPr>
        <w:t>«Про встановлення на території Долинської міської ради ставок та пільг із сплати податку на нерухоме майно, відмінне від земельної ділянки, на 2021 рік»;</w:t>
      </w:r>
    </w:p>
    <w:p w:rsidR="003F5C78" w:rsidRPr="00F60CE8" w:rsidRDefault="003F5C78" w:rsidP="007910CD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F60CE8">
        <w:rPr>
          <w:rFonts w:ascii="Times New Roman" w:hAnsi="Times New Roman"/>
          <w:noProof/>
          <w:sz w:val="28"/>
          <w:szCs w:val="28"/>
        </w:rPr>
        <w:t>Молодіженської селищної ради від 26 червня 2020 року №258 «Про встановлення ставок та пільг із сплати податку на нерухоме майно, відмінне від земельної ділянки на території Молодіжненської селищної ради  на 2021 рік»;</w:t>
      </w:r>
    </w:p>
    <w:p w:rsidR="003F5C78" w:rsidRPr="00F60CE8" w:rsidRDefault="003F5C78" w:rsidP="007910CD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F60CE8">
        <w:rPr>
          <w:rFonts w:ascii="Times New Roman" w:hAnsi="Times New Roman"/>
          <w:noProof/>
          <w:sz w:val="28"/>
          <w:szCs w:val="28"/>
        </w:rPr>
        <w:t xml:space="preserve">Березівської сільської ради від 26 червня 2020 року №337 «Про встановлення податку на майно, </w:t>
      </w:r>
      <w:r w:rsidR="004334F2" w:rsidRPr="00F60CE8">
        <w:rPr>
          <w:rFonts w:ascii="Times New Roman" w:hAnsi="Times New Roman"/>
          <w:noProof/>
          <w:sz w:val="28"/>
          <w:szCs w:val="28"/>
        </w:rPr>
        <w:t xml:space="preserve"> в частині податку на нерухоме майно, </w:t>
      </w:r>
      <w:r w:rsidRPr="00F60CE8">
        <w:rPr>
          <w:rFonts w:ascii="Times New Roman" w:hAnsi="Times New Roman"/>
          <w:noProof/>
          <w:sz w:val="28"/>
          <w:szCs w:val="28"/>
        </w:rPr>
        <w:t>відмінне від земельної ділянки на 2021 рік»;</w:t>
      </w:r>
    </w:p>
    <w:p w:rsidR="004334F2" w:rsidRPr="00F60CE8" w:rsidRDefault="004334F2" w:rsidP="007910CD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F60CE8">
        <w:rPr>
          <w:rFonts w:ascii="Times New Roman" w:hAnsi="Times New Roman"/>
          <w:noProof/>
          <w:sz w:val="28"/>
          <w:szCs w:val="28"/>
        </w:rPr>
        <w:t>Богданівської сільської ради від 17 червня 2020 року №1044 «Про встановлення ставок та пільг із сплати податку на нерухоме майно, відмінне від земельної ділянки, на 2021 рік»;</w:t>
      </w:r>
    </w:p>
    <w:p w:rsidR="004334F2" w:rsidRPr="00F60CE8" w:rsidRDefault="004334F2" w:rsidP="004334F2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F60CE8">
        <w:rPr>
          <w:rFonts w:ascii="Times New Roman" w:hAnsi="Times New Roman"/>
          <w:noProof/>
          <w:sz w:val="28"/>
          <w:szCs w:val="28"/>
        </w:rPr>
        <w:t xml:space="preserve">Лаврівської сільської ради від 22 травня 2020 року №222  «Про встановлення податку на майно,  в частині податку на нерухоме майно, відмінне від земельної ділянки на території Лаврівської сільської ради на </w:t>
      </w:r>
      <w:r w:rsidR="00467457">
        <w:rPr>
          <w:rFonts w:ascii="Times New Roman" w:hAnsi="Times New Roman"/>
          <w:noProof/>
          <w:sz w:val="28"/>
          <w:szCs w:val="28"/>
        </w:rPr>
        <w:t xml:space="preserve">    </w:t>
      </w:r>
      <w:r w:rsidRPr="00F60CE8">
        <w:rPr>
          <w:rFonts w:ascii="Times New Roman" w:hAnsi="Times New Roman"/>
          <w:noProof/>
          <w:sz w:val="28"/>
          <w:szCs w:val="28"/>
        </w:rPr>
        <w:t xml:space="preserve"> 2021 рік»;</w:t>
      </w:r>
    </w:p>
    <w:p w:rsidR="004334F2" w:rsidRDefault="004334F2" w:rsidP="004334F2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F60CE8">
        <w:rPr>
          <w:rFonts w:ascii="Times New Roman" w:hAnsi="Times New Roman"/>
          <w:noProof/>
          <w:sz w:val="28"/>
          <w:szCs w:val="28"/>
        </w:rPr>
        <w:t>Маловодянської сільської ради від 24 червня 2020 року</w:t>
      </w:r>
      <w:r>
        <w:rPr>
          <w:rFonts w:ascii="Times New Roman" w:hAnsi="Times New Roman"/>
          <w:noProof/>
          <w:sz w:val="28"/>
          <w:szCs w:val="28"/>
        </w:rPr>
        <w:t xml:space="preserve"> №962 «Про</w:t>
      </w:r>
      <w:r w:rsidRPr="003F5C78">
        <w:rPr>
          <w:rFonts w:ascii="Times New Roman" w:hAnsi="Times New Roman"/>
          <w:noProof/>
          <w:sz w:val="28"/>
          <w:szCs w:val="28"/>
        </w:rPr>
        <w:t xml:space="preserve"> </w:t>
      </w:r>
      <w:r w:rsidRPr="009E23FA">
        <w:rPr>
          <w:rFonts w:ascii="Times New Roman" w:hAnsi="Times New Roman"/>
          <w:noProof/>
          <w:sz w:val="28"/>
          <w:szCs w:val="28"/>
        </w:rPr>
        <w:t>встановлення ставок та пільг із сплати податку на нерухоме майно, відмінне від земельної ділянки</w:t>
      </w:r>
      <w:r>
        <w:rPr>
          <w:rFonts w:ascii="Times New Roman" w:hAnsi="Times New Roman"/>
          <w:noProof/>
          <w:sz w:val="28"/>
          <w:szCs w:val="28"/>
        </w:rPr>
        <w:t>»;</w:t>
      </w:r>
    </w:p>
    <w:p w:rsidR="004334F2" w:rsidRDefault="004334F2" w:rsidP="004334F2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Новогригорівської Першої сільської ради від 30 червня 2020 року №214 «Про</w:t>
      </w:r>
      <w:r w:rsidRPr="003F5C78">
        <w:rPr>
          <w:rFonts w:ascii="Times New Roman" w:hAnsi="Times New Roman"/>
          <w:noProof/>
          <w:sz w:val="28"/>
          <w:szCs w:val="28"/>
        </w:rPr>
        <w:t xml:space="preserve"> </w:t>
      </w:r>
      <w:r w:rsidRPr="009E23FA">
        <w:rPr>
          <w:rFonts w:ascii="Times New Roman" w:hAnsi="Times New Roman"/>
          <w:noProof/>
          <w:sz w:val="28"/>
          <w:szCs w:val="28"/>
        </w:rPr>
        <w:t>встановлення ставок та пільг із сплати податку на нерухоме майно, відмінне від земельної ділянки</w:t>
      </w:r>
      <w:r>
        <w:rPr>
          <w:rFonts w:ascii="Times New Roman" w:hAnsi="Times New Roman"/>
          <w:noProof/>
          <w:sz w:val="28"/>
          <w:szCs w:val="28"/>
        </w:rPr>
        <w:t>»;</w:t>
      </w:r>
    </w:p>
    <w:p w:rsidR="004334F2" w:rsidRDefault="004334F2" w:rsidP="004334F2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Новогригорівської Другої сільської ради від 23 червня 2020 року №227 «Про</w:t>
      </w:r>
      <w:r w:rsidRPr="003F5C78">
        <w:rPr>
          <w:rFonts w:ascii="Times New Roman" w:hAnsi="Times New Roman"/>
          <w:noProof/>
          <w:sz w:val="28"/>
          <w:szCs w:val="28"/>
        </w:rPr>
        <w:t xml:space="preserve"> </w:t>
      </w:r>
      <w:r w:rsidRPr="009E23FA">
        <w:rPr>
          <w:rFonts w:ascii="Times New Roman" w:hAnsi="Times New Roman"/>
          <w:noProof/>
          <w:sz w:val="28"/>
          <w:szCs w:val="28"/>
        </w:rPr>
        <w:t xml:space="preserve">встановлення </w:t>
      </w:r>
      <w:r>
        <w:rPr>
          <w:rFonts w:ascii="Times New Roman" w:hAnsi="Times New Roman"/>
          <w:noProof/>
          <w:sz w:val="28"/>
          <w:szCs w:val="28"/>
        </w:rPr>
        <w:t xml:space="preserve">на території Новогригорівської Другої сільської ради </w:t>
      </w:r>
      <w:r w:rsidRPr="009E23FA">
        <w:rPr>
          <w:rFonts w:ascii="Times New Roman" w:hAnsi="Times New Roman"/>
          <w:noProof/>
          <w:sz w:val="28"/>
          <w:szCs w:val="28"/>
        </w:rPr>
        <w:t>став</w:t>
      </w:r>
      <w:r>
        <w:rPr>
          <w:rFonts w:ascii="Times New Roman" w:hAnsi="Times New Roman"/>
          <w:noProof/>
          <w:sz w:val="28"/>
          <w:szCs w:val="28"/>
        </w:rPr>
        <w:t>ки</w:t>
      </w:r>
      <w:r w:rsidRPr="009E23FA">
        <w:rPr>
          <w:rFonts w:ascii="Times New Roman" w:hAnsi="Times New Roman"/>
          <w:noProof/>
          <w:sz w:val="28"/>
          <w:szCs w:val="28"/>
        </w:rPr>
        <w:t xml:space="preserve"> податку на нерухоме майно, відмінне від земельної ділянки</w:t>
      </w:r>
      <w:r w:rsidR="00B67259">
        <w:rPr>
          <w:rFonts w:ascii="Times New Roman" w:hAnsi="Times New Roman"/>
          <w:noProof/>
          <w:sz w:val="28"/>
          <w:szCs w:val="28"/>
        </w:rPr>
        <w:t xml:space="preserve"> на 2021 рік</w:t>
      </w:r>
      <w:r>
        <w:rPr>
          <w:rFonts w:ascii="Times New Roman" w:hAnsi="Times New Roman"/>
          <w:noProof/>
          <w:sz w:val="28"/>
          <w:szCs w:val="28"/>
        </w:rPr>
        <w:t>»;</w:t>
      </w:r>
    </w:p>
    <w:p w:rsidR="004334F2" w:rsidRDefault="00B67259" w:rsidP="004334F2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Новоолександрівської сільської ради від 17 червня 2020 року №491 «Про продовження на 2021 рік дії рішення сесії Новоолексан</w:t>
      </w:r>
      <w:r w:rsidR="00467457">
        <w:rPr>
          <w:rFonts w:ascii="Times New Roman" w:hAnsi="Times New Roman"/>
          <w:noProof/>
          <w:sz w:val="28"/>
          <w:szCs w:val="28"/>
        </w:rPr>
        <w:t xml:space="preserve">дрівської сільської ради від 25 червня </w:t>
      </w:r>
      <w:r>
        <w:rPr>
          <w:rFonts w:ascii="Times New Roman" w:hAnsi="Times New Roman"/>
          <w:noProof/>
          <w:sz w:val="28"/>
          <w:szCs w:val="28"/>
        </w:rPr>
        <w:t xml:space="preserve">2019 р. №436 «Про </w:t>
      </w:r>
      <w:r w:rsidRPr="009E23FA">
        <w:rPr>
          <w:rFonts w:ascii="Times New Roman" w:hAnsi="Times New Roman"/>
          <w:noProof/>
          <w:sz w:val="28"/>
          <w:szCs w:val="28"/>
        </w:rPr>
        <w:t xml:space="preserve">встановлення </w:t>
      </w:r>
      <w:r>
        <w:rPr>
          <w:rFonts w:ascii="Times New Roman" w:hAnsi="Times New Roman"/>
          <w:noProof/>
          <w:sz w:val="28"/>
          <w:szCs w:val="28"/>
        </w:rPr>
        <w:t>ставок та пільг на території Новоолександрівської сільської ради  із сплати податку</w:t>
      </w:r>
      <w:r w:rsidRPr="009E23FA">
        <w:rPr>
          <w:rFonts w:ascii="Times New Roman" w:hAnsi="Times New Roman"/>
          <w:noProof/>
          <w:sz w:val="28"/>
          <w:szCs w:val="28"/>
        </w:rPr>
        <w:t xml:space="preserve"> на нерухоме майно, відмінне від земельної ділянки</w:t>
      </w:r>
      <w:r>
        <w:rPr>
          <w:rFonts w:ascii="Times New Roman" w:hAnsi="Times New Roman"/>
          <w:noProof/>
          <w:sz w:val="28"/>
          <w:szCs w:val="28"/>
        </w:rPr>
        <w:t xml:space="preserve"> на 2020 рік»;</w:t>
      </w:r>
    </w:p>
    <w:p w:rsidR="00B67259" w:rsidRDefault="00B67259" w:rsidP="004334F2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Олександрівської сільської ради від 16 червня 2020 року №475 «Про</w:t>
      </w:r>
      <w:r w:rsidRPr="003F5C78">
        <w:rPr>
          <w:rFonts w:ascii="Times New Roman" w:hAnsi="Times New Roman"/>
          <w:noProof/>
          <w:sz w:val="28"/>
          <w:szCs w:val="28"/>
        </w:rPr>
        <w:t xml:space="preserve"> </w:t>
      </w:r>
      <w:r w:rsidRPr="009E23FA">
        <w:rPr>
          <w:rFonts w:ascii="Times New Roman" w:hAnsi="Times New Roman"/>
          <w:noProof/>
          <w:sz w:val="28"/>
          <w:szCs w:val="28"/>
        </w:rPr>
        <w:t xml:space="preserve">встановлення </w:t>
      </w:r>
      <w:r>
        <w:rPr>
          <w:rFonts w:ascii="Times New Roman" w:hAnsi="Times New Roman"/>
          <w:noProof/>
          <w:sz w:val="28"/>
          <w:szCs w:val="28"/>
        </w:rPr>
        <w:t xml:space="preserve">на території Олександрівської сільської ради </w:t>
      </w:r>
      <w:r w:rsidRPr="009E23FA">
        <w:rPr>
          <w:rFonts w:ascii="Times New Roman" w:hAnsi="Times New Roman"/>
          <w:noProof/>
          <w:sz w:val="28"/>
          <w:szCs w:val="28"/>
        </w:rPr>
        <w:t xml:space="preserve">податку на майно, </w:t>
      </w:r>
      <w:r>
        <w:rPr>
          <w:rFonts w:ascii="Times New Roman" w:hAnsi="Times New Roman"/>
          <w:noProof/>
          <w:sz w:val="28"/>
          <w:szCs w:val="28"/>
        </w:rPr>
        <w:t>в частині податку на нерухоме майно,</w:t>
      </w:r>
      <w:r w:rsidRPr="009E23FA">
        <w:rPr>
          <w:rFonts w:ascii="Times New Roman" w:hAnsi="Times New Roman"/>
          <w:noProof/>
          <w:sz w:val="28"/>
          <w:szCs w:val="28"/>
        </w:rPr>
        <w:t>відмінне від земельної ділянки</w:t>
      </w:r>
      <w:r w:rsidR="00467457">
        <w:rPr>
          <w:rFonts w:ascii="Times New Roman" w:hAnsi="Times New Roman"/>
          <w:noProof/>
          <w:sz w:val="28"/>
          <w:szCs w:val="28"/>
        </w:rPr>
        <w:t>,</w:t>
      </w:r>
      <w:r>
        <w:rPr>
          <w:rFonts w:ascii="Times New Roman" w:hAnsi="Times New Roman"/>
          <w:noProof/>
          <w:sz w:val="28"/>
          <w:szCs w:val="28"/>
        </w:rPr>
        <w:t xml:space="preserve"> на </w:t>
      </w:r>
      <w:r w:rsidR="00467457">
        <w:rPr>
          <w:rFonts w:ascii="Times New Roman" w:hAnsi="Times New Roman"/>
          <w:noProof/>
          <w:sz w:val="28"/>
          <w:szCs w:val="28"/>
        </w:rPr>
        <w:t xml:space="preserve">         </w:t>
      </w:r>
      <w:r>
        <w:rPr>
          <w:rFonts w:ascii="Times New Roman" w:hAnsi="Times New Roman"/>
          <w:noProof/>
          <w:sz w:val="28"/>
          <w:szCs w:val="28"/>
        </w:rPr>
        <w:t>2021 рік»;</w:t>
      </w:r>
    </w:p>
    <w:p w:rsidR="0056632E" w:rsidRDefault="0056632E" w:rsidP="0056632E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Першотравневої сільської ради від 10 липня 2019 року №205 «Про</w:t>
      </w:r>
      <w:r w:rsidRPr="003F5C78">
        <w:rPr>
          <w:rFonts w:ascii="Times New Roman" w:hAnsi="Times New Roman"/>
          <w:noProof/>
          <w:sz w:val="28"/>
          <w:szCs w:val="28"/>
        </w:rPr>
        <w:t xml:space="preserve"> </w:t>
      </w:r>
      <w:r w:rsidRPr="009E23FA">
        <w:rPr>
          <w:rFonts w:ascii="Times New Roman" w:hAnsi="Times New Roman"/>
          <w:noProof/>
          <w:sz w:val="28"/>
          <w:szCs w:val="28"/>
        </w:rPr>
        <w:t xml:space="preserve">встановлення ставок </w:t>
      </w:r>
      <w:r>
        <w:rPr>
          <w:rFonts w:ascii="Times New Roman" w:hAnsi="Times New Roman"/>
          <w:noProof/>
          <w:sz w:val="28"/>
          <w:szCs w:val="28"/>
        </w:rPr>
        <w:t xml:space="preserve">податку </w:t>
      </w:r>
      <w:r w:rsidRPr="009E23FA">
        <w:rPr>
          <w:rFonts w:ascii="Times New Roman" w:hAnsi="Times New Roman"/>
          <w:noProof/>
          <w:sz w:val="28"/>
          <w:szCs w:val="28"/>
        </w:rPr>
        <w:t>на нерухоме майно, відмінне від земельної ділянки</w:t>
      </w:r>
      <w:r>
        <w:rPr>
          <w:rFonts w:ascii="Times New Roman" w:hAnsi="Times New Roman"/>
          <w:noProof/>
          <w:sz w:val="28"/>
          <w:szCs w:val="28"/>
        </w:rPr>
        <w:t xml:space="preserve"> на 2020 рік»;</w:t>
      </w:r>
    </w:p>
    <w:p w:rsidR="0056632E" w:rsidRPr="0056632E" w:rsidRDefault="0056632E" w:rsidP="0056632E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t>Суходільської сільської ради від 24 червня 2020 року №331 «Про</w:t>
      </w:r>
      <w:r w:rsidRPr="003F5C78">
        <w:rPr>
          <w:rFonts w:ascii="Times New Roman" w:hAnsi="Times New Roman"/>
          <w:noProof/>
          <w:sz w:val="28"/>
          <w:szCs w:val="28"/>
        </w:rPr>
        <w:t xml:space="preserve"> </w:t>
      </w:r>
      <w:r w:rsidRPr="009E23FA">
        <w:rPr>
          <w:rFonts w:ascii="Times New Roman" w:hAnsi="Times New Roman"/>
          <w:noProof/>
          <w:sz w:val="28"/>
          <w:szCs w:val="28"/>
        </w:rPr>
        <w:t xml:space="preserve">встановлення ставок </w:t>
      </w:r>
      <w:r>
        <w:rPr>
          <w:rFonts w:ascii="Times New Roman" w:hAnsi="Times New Roman"/>
          <w:noProof/>
          <w:sz w:val="28"/>
          <w:szCs w:val="28"/>
        </w:rPr>
        <w:t xml:space="preserve">податку </w:t>
      </w:r>
      <w:r w:rsidRPr="009E23FA">
        <w:rPr>
          <w:rFonts w:ascii="Times New Roman" w:hAnsi="Times New Roman"/>
          <w:noProof/>
          <w:sz w:val="28"/>
          <w:szCs w:val="28"/>
        </w:rPr>
        <w:t>на нерухоме майно, відмінне від земельної ділянки</w:t>
      </w:r>
      <w:r w:rsidR="007000F7">
        <w:rPr>
          <w:rFonts w:ascii="Times New Roman" w:hAnsi="Times New Roman"/>
          <w:noProof/>
          <w:sz w:val="28"/>
          <w:szCs w:val="28"/>
        </w:rPr>
        <w:t xml:space="preserve"> на 2021 рік».</w:t>
      </w:r>
    </w:p>
    <w:p w:rsidR="0056632E" w:rsidRPr="0056632E" w:rsidRDefault="0056632E" w:rsidP="0056632E">
      <w:pPr>
        <w:widowControl w:val="0"/>
        <w:tabs>
          <w:tab w:val="left" w:pos="1171"/>
        </w:tabs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5663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5B20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663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</w:t>
      </w:r>
      <w:r w:rsidR="007000F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цього</w:t>
      </w:r>
      <w:r w:rsidRPr="005663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покласти на постійну </w:t>
      </w:r>
      <w:r w:rsidRPr="0056632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 комісію міської ради з питань планування фінансів, бюджету та соціально-економічного розвитку.</w:t>
      </w:r>
    </w:p>
    <w:p w:rsidR="004334F2" w:rsidRDefault="004334F2" w:rsidP="004334F2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7910CD" w:rsidRDefault="007910CD" w:rsidP="007000F7">
      <w:pPr>
        <w:pStyle w:val="a3"/>
        <w:spacing w:before="0"/>
        <w:jc w:val="both"/>
        <w:rPr>
          <w:rFonts w:ascii="Times New Roman" w:hAnsi="Times New Roman"/>
          <w:noProof/>
          <w:sz w:val="28"/>
          <w:szCs w:val="28"/>
        </w:rPr>
      </w:pPr>
      <w:r w:rsidRPr="009E23FA">
        <w:rPr>
          <w:rFonts w:ascii="Times New Roman" w:hAnsi="Times New Roman"/>
          <w:noProof/>
          <w:sz w:val="28"/>
          <w:szCs w:val="28"/>
        </w:rPr>
        <w:t xml:space="preserve"> </w:t>
      </w:r>
    </w:p>
    <w:p w:rsidR="007000F7" w:rsidRPr="009E23FA" w:rsidRDefault="007000F7" w:rsidP="007000F7">
      <w:pPr>
        <w:pStyle w:val="a3"/>
        <w:spacing w:before="0"/>
        <w:jc w:val="both"/>
        <w:rPr>
          <w:rFonts w:ascii="Times New Roman" w:hAnsi="Times New Roman"/>
          <w:noProof/>
          <w:sz w:val="28"/>
          <w:szCs w:val="28"/>
        </w:rPr>
      </w:pPr>
    </w:p>
    <w:p w:rsidR="007910CD" w:rsidRPr="009E23FA" w:rsidRDefault="005B2040" w:rsidP="007910CD">
      <w:pPr>
        <w:spacing w:line="216" w:lineRule="auto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60CE8">
        <w:rPr>
          <w:rFonts w:ascii="Times New Roman" w:hAnsi="Times New Roman" w:cs="Times New Roman"/>
          <w:b/>
          <w:bCs/>
          <w:sz w:val="28"/>
          <w:szCs w:val="28"/>
        </w:rPr>
        <w:t>Євгеній З</w:t>
      </w:r>
      <w:r>
        <w:rPr>
          <w:rFonts w:ascii="Times New Roman" w:hAnsi="Times New Roman" w:cs="Times New Roman"/>
          <w:b/>
          <w:bCs/>
          <w:sz w:val="28"/>
          <w:szCs w:val="28"/>
        </w:rPr>
        <w:t>ВІЗДОВСЬКИЙ</w:t>
      </w:r>
    </w:p>
    <w:p w:rsidR="0029098E" w:rsidRDefault="00FC1CA1"/>
    <w:sectPr w:rsidR="0029098E" w:rsidSect="0056632E">
      <w:headerReference w:type="default" r:id="rId9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CA1" w:rsidRDefault="00FC1CA1">
      <w:pPr>
        <w:spacing w:after="0" w:line="240" w:lineRule="auto"/>
      </w:pPr>
      <w:r>
        <w:separator/>
      </w:r>
    </w:p>
  </w:endnote>
  <w:endnote w:type="continuationSeparator" w:id="0">
    <w:p w:rsidR="00FC1CA1" w:rsidRDefault="00FC1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CA1" w:rsidRDefault="00FC1CA1">
      <w:pPr>
        <w:spacing w:after="0" w:line="240" w:lineRule="auto"/>
      </w:pPr>
      <w:r>
        <w:separator/>
      </w:r>
    </w:p>
  </w:footnote>
  <w:footnote w:type="continuationSeparator" w:id="0">
    <w:p w:rsidR="00FC1CA1" w:rsidRDefault="00FC1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927016"/>
      <w:docPartObj>
        <w:docPartGallery w:val="Page Numbers (Top of Page)"/>
        <w:docPartUnique/>
      </w:docPartObj>
    </w:sdtPr>
    <w:sdtEndPr/>
    <w:sdtContent>
      <w:p w:rsidR="00615C49" w:rsidRDefault="00996B3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203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15C49" w:rsidRDefault="00FC1CA1">
    <w:pPr>
      <w:pStyle w:val="a5"/>
    </w:pPr>
  </w:p>
  <w:p w:rsidR="00B55343" w:rsidRDefault="00B5534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0CD"/>
    <w:rsid w:val="00035603"/>
    <w:rsid w:val="000C4C0D"/>
    <w:rsid w:val="000E1428"/>
    <w:rsid w:val="00103275"/>
    <w:rsid w:val="00180AC7"/>
    <w:rsid w:val="003F5C78"/>
    <w:rsid w:val="00410EAF"/>
    <w:rsid w:val="004334F2"/>
    <w:rsid w:val="00467457"/>
    <w:rsid w:val="00516231"/>
    <w:rsid w:val="0056632E"/>
    <w:rsid w:val="005B2040"/>
    <w:rsid w:val="007000F7"/>
    <w:rsid w:val="007910CD"/>
    <w:rsid w:val="009411AD"/>
    <w:rsid w:val="00996B34"/>
    <w:rsid w:val="00A160DD"/>
    <w:rsid w:val="00A34801"/>
    <w:rsid w:val="00B55343"/>
    <w:rsid w:val="00B67259"/>
    <w:rsid w:val="00C71435"/>
    <w:rsid w:val="00CC1BAB"/>
    <w:rsid w:val="00D0203D"/>
    <w:rsid w:val="00D0241F"/>
    <w:rsid w:val="00D973C8"/>
    <w:rsid w:val="00DF3058"/>
    <w:rsid w:val="00E268CC"/>
    <w:rsid w:val="00F60CE8"/>
    <w:rsid w:val="00FC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910C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">
    <w:name w:val="Назва документа"/>
    <w:basedOn w:val="a"/>
    <w:next w:val="a3"/>
    <w:rsid w:val="007910CD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10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10CD"/>
  </w:style>
  <w:style w:type="paragraph" w:styleId="a7">
    <w:name w:val="Balloon Text"/>
    <w:basedOn w:val="a"/>
    <w:link w:val="a8"/>
    <w:uiPriority w:val="99"/>
    <w:semiHidden/>
    <w:unhideWhenUsed/>
    <w:rsid w:val="0079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10CD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uiPriority w:val="99"/>
    <w:locked/>
    <w:rsid w:val="0056632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6632E"/>
    <w:pPr>
      <w:widowControl w:val="0"/>
      <w:shd w:val="clear" w:color="auto" w:fill="FFFFFF"/>
      <w:spacing w:before="240" w:after="0" w:line="322" w:lineRule="exact"/>
      <w:jc w:val="both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910C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">
    <w:name w:val="Назва документа"/>
    <w:basedOn w:val="a"/>
    <w:next w:val="a3"/>
    <w:rsid w:val="007910CD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10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10CD"/>
  </w:style>
  <w:style w:type="paragraph" w:styleId="a7">
    <w:name w:val="Balloon Text"/>
    <w:basedOn w:val="a"/>
    <w:link w:val="a8"/>
    <w:uiPriority w:val="99"/>
    <w:semiHidden/>
    <w:unhideWhenUsed/>
    <w:rsid w:val="0079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10CD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uiPriority w:val="99"/>
    <w:locked/>
    <w:rsid w:val="0056632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6632E"/>
    <w:pPr>
      <w:widowControl w:val="0"/>
      <w:shd w:val="clear" w:color="auto" w:fill="FFFFFF"/>
      <w:spacing w:before="240" w:after="0" w:line="322" w:lineRule="exact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5715</Words>
  <Characters>3259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Економ</cp:lastModifiedBy>
  <cp:revision>12</cp:revision>
  <cp:lastPrinted>2021-06-15T07:29:00Z</cp:lastPrinted>
  <dcterms:created xsi:type="dcterms:W3CDTF">2020-03-31T13:39:00Z</dcterms:created>
  <dcterms:modified xsi:type="dcterms:W3CDTF">2021-06-15T07:32:00Z</dcterms:modified>
</cp:coreProperties>
</file>