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34" w:type="dxa"/>
        <w:tblInd w:w="-106" w:type="dxa"/>
        <w:tblLook w:val="00A0" w:firstRow="1" w:lastRow="0" w:firstColumn="1" w:lastColumn="0" w:noHBand="0" w:noVBand="0"/>
      </w:tblPr>
      <w:tblGrid>
        <w:gridCol w:w="3190"/>
        <w:gridCol w:w="1104"/>
        <w:gridCol w:w="209"/>
        <w:gridCol w:w="283"/>
        <w:gridCol w:w="1594"/>
        <w:gridCol w:w="3191"/>
        <w:gridCol w:w="363"/>
      </w:tblGrid>
      <w:tr w:rsidR="000E4275" w:rsidRPr="00B67EED" w:rsidTr="00CD600A">
        <w:trPr>
          <w:gridAfter w:val="1"/>
          <w:wAfter w:w="363" w:type="dxa"/>
        </w:trPr>
        <w:tc>
          <w:tcPr>
            <w:tcW w:w="3190" w:type="dxa"/>
          </w:tcPr>
          <w:p w:rsidR="000E4275" w:rsidRPr="00620BB1" w:rsidRDefault="000E4275" w:rsidP="00BE44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190" w:type="dxa"/>
            <w:gridSpan w:val="4"/>
          </w:tcPr>
          <w:p w:rsidR="000E4275" w:rsidRPr="00620BB1" w:rsidRDefault="00764674" w:rsidP="00BE44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485775" cy="68580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1" w:type="dxa"/>
            <w:vAlign w:val="center"/>
          </w:tcPr>
          <w:p w:rsidR="000E4275" w:rsidRPr="00620BB1" w:rsidRDefault="004C73BC" w:rsidP="00BE44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ПРОЄКТ</w:t>
            </w:r>
          </w:p>
        </w:tc>
      </w:tr>
      <w:tr w:rsidR="000E4275" w:rsidRPr="00B67EED" w:rsidTr="00CD600A">
        <w:trPr>
          <w:gridAfter w:val="1"/>
          <w:wAfter w:w="363" w:type="dxa"/>
        </w:trPr>
        <w:tc>
          <w:tcPr>
            <w:tcW w:w="9571" w:type="dxa"/>
            <w:gridSpan w:val="6"/>
            <w:tcBorders>
              <w:bottom w:val="thinThickSmallGap" w:sz="18" w:space="0" w:color="auto"/>
            </w:tcBorders>
          </w:tcPr>
          <w:p w:rsidR="000E4275" w:rsidRPr="00620BB1" w:rsidRDefault="000E4275" w:rsidP="00BE4438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620BB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ДОЛИНСЬКА МІСЬКА РАДА</w:t>
            </w:r>
          </w:p>
          <w:p w:rsidR="000E4275" w:rsidRPr="00620BB1" w:rsidRDefault="00764674" w:rsidP="00BE44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КРОПИВНИЦЬКОГО</w:t>
            </w:r>
            <w:r w:rsidR="000E4275" w:rsidRPr="00620BB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РАЙОНУ КІРОВОГРАДСЬКОЇ ОБЛАСТІ</w:t>
            </w:r>
          </w:p>
          <w:p w:rsidR="000E4275" w:rsidRPr="00620BB1" w:rsidRDefault="000E4275" w:rsidP="00BE44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620BB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ВИКОНАВЧИЙ КОМІТЕТ</w:t>
            </w:r>
          </w:p>
          <w:p w:rsidR="000E4275" w:rsidRPr="00620BB1" w:rsidRDefault="000E4275" w:rsidP="00BE44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/>
              </w:rPr>
            </w:pPr>
          </w:p>
        </w:tc>
      </w:tr>
      <w:tr w:rsidR="000E4275" w:rsidRPr="00B67EED" w:rsidTr="00CD600A">
        <w:trPr>
          <w:gridAfter w:val="1"/>
          <w:wAfter w:w="363" w:type="dxa"/>
        </w:trPr>
        <w:tc>
          <w:tcPr>
            <w:tcW w:w="9571" w:type="dxa"/>
            <w:gridSpan w:val="6"/>
            <w:tcBorders>
              <w:top w:val="thinThickSmallGap" w:sz="18" w:space="0" w:color="auto"/>
            </w:tcBorders>
          </w:tcPr>
          <w:p w:rsidR="000E4275" w:rsidRPr="00620BB1" w:rsidRDefault="000E4275" w:rsidP="00BE44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  <w:lang w:val="uk-UA"/>
              </w:rPr>
            </w:pPr>
          </w:p>
          <w:p w:rsidR="000E4275" w:rsidRPr="00620BB1" w:rsidRDefault="000E4275" w:rsidP="00BE443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36"/>
                <w:szCs w:val="36"/>
                <w:lang w:val="uk-UA"/>
              </w:rPr>
            </w:pPr>
            <w:r w:rsidRPr="00620BB1">
              <w:rPr>
                <w:rFonts w:ascii="Times New Roman" w:hAnsi="Times New Roman" w:cs="Times New Roman"/>
                <w:b/>
                <w:bCs/>
                <w:sz w:val="36"/>
                <w:szCs w:val="36"/>
                <w:lang w:val="uk-UA"/>
              </w:rPr>
              <w:t>РІШЕННЯ</w:t>
            </w:r>
          </w:p>
        </w:tc>
      </w:tr>
      <w:tr w:rsidR="000E4275" w:rsidRPr="00B67EED" w:rsidTr="00CD600A">
        <w:trPr>
          <w:gridAfter w:val="1"/>
          <w:wAfter w:w="363" w:type="dxa"/>
        </w:trPr>
        <w:tc>
          <w:tcPr>
            <w:tcW w:w="4786" w:type="dxa"/>
            <w:gridSpan w:val="4"/>
          </w:tcPr>
          <w:p w:rsidR="000E4275" w:rsidRPr="00620BB1" w:rsidRDefault="000E4275" w:rsidP="00990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20BB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 "</w:t>
            </w:r>
            <w:r w:rsidR="009909E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____</w:t>
            </w:r>
            <w:r w:rsidRPr="00620BB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"</w:t>
            </w:r>
            <w:r w:rsidR="009909E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____________</w:t>
            </w:r>
            <w:r w:rsidR="00D70311">
              <w:rPr>
                <w:rFonts w:ascii="Times New Roman" w:hAnsi="Times New Roman" w:cs="Times New Roman"/>
                <w:sz w:val="26"/>
                <w:szCs w:val="26"/>
                <w:u w:val="single"/>
                <w:lang w:val="uk-UA"/>
              </w:rPr>
              <w:t xml:space="preserve"> </w:t>
            </w:r>
            <w:r w:rsidRPr="00620BB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</w:t>
            </w:r>
            <w:r w:rsidR="00D70311">
              <w:rPr>
                <w:rFonts w:ascii="Times New Roman" w:hAnsi="Times New Roman" w:cs="Times New Roman"/>
                <w:sz w:val="26"/>
                <w:szCs w:val="26"/>
                <w:u w:val="single"/>
                <w:lang w:val="uk-UA"/>
              </w:rPr>
              <w:t>2</w:t>
            </w:r>
            <w:r w:rsidR="009909E4">
              <w:rPr>
                <w:rFonts w:ascii="Times New Roman" w:hAnsi="Times New Roman" w:cs="Times New Roman"/>
                <w:sz w:val="26"/>
                <w:szCs w:val="26"/>
                <w:u w:val="single"/>
                <w:lang w:val="uk-UA"/>
              </w:rPr>
              <w:t>1</w:t>
            </w:r>
            <w:r w:rsidRPr="00620BB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року</w:t>
            </w:r>
          </w:p>
        </w:tc>
        <w:tc>
          <w:tcPr>
            <w:tcW w:w="4785" w:type="dxa"/>
            <w:gridSpan w:val="2"/>
          </w:tcPr>
          <w:p w:rsidR="000E4275" w:rsidRPr="00620BB1" w:rsidRDefault="000E4275" w:rsidP="00990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20BB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                               № </w:t>
            </w:r>
            <w:r w:rsidR="009909E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____</w:t>
            </w:r>
          </w:p>
        </w:tc>
      </w:tr>
      <w:tr w:rsidR="000E4275" w:rsidRPr="00B67EED" w:rsidTr="00CD600A">
        <w:trPr>
          <w:gridAfter w:val="1"/>
          <w:wAfter w:w="363" w:type="dxa"/>
        </w:trPr>
        <w:tc>
          <w:tcPr>
            <w:tcW w:w="9571" w:type="dxa"/>
            <w:gridSpan w:val="6"/>
          </w:tcPr>
          <w:p w:rsidR="000E4275" w:rsidRPr="00620BB1" w:rsidRDefault="000E4275" w:rsidP="00BE44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E4275" w:rsidRPr="00620BB1" w:rsidRDefault="000E4275" w:rsidP="00BE44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20B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м.Долинська</w:t>
            </w:r>
          </w:p>
        </w:tc>
      </w:tr>
      <w:tr w:rsidR="000E4275" w:rsidRPr="00B67EED" w:rsidTr="00CD600A">
        <w:trPr>
          <w:gridAfter w:val="1"/>
          <w:wAfter w:w="363" w:type="dxa"/>
        </w:trPr>
        <w:tc>
          <w:tcPr>
            <w:tcW w:w="9571" w:type="dxa"/>
            <w:gridSpan w:val="6"/>
          </w:tcPr>
          <w:p w:rsidR="000E4275" w:rsidRPr="00620BB1" w:rsidRDefault="000E4275" w:rsidP="00BE44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CD600A" w:rsidRPr="00CD600A" w:rsidTr="00CD600A">
        <w:trPr>
          <w:trHeight w:val="693"/>
        </w:trPr>
        <w:tc>
          <w:tcPr>
            <w:tcW w:w="4503" w:type="dxa"/>
            <w:gridSpan w:val="3"/>
          </w:tcPr>
          <w:p w:rsidR="00CD600A" w:rsidRDefault="00CD600A" w:rsidP="00D65D6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uk-UA" w:eastAsia="ru-RU"/>
              </w:rPr>
            </w:pPr>
            <w:r w:rsidRPr="000A692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uk-UA" w:eastAsia="ru-RU"/>
              </w:rPr>
              <w:t xml:space="preserve">Про </w:t>
            </w:r>
            <w:r w:rsidR="000A6928" w:rsidRPr="000A692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uk-UA" w:eastAsia="ru-RU"/>
              </w:rPr>
              <w:t>схвалення прогнозу бюджету</w:t>
            </w:r>
          </w:p>
          <w:p w:rsidR="000A6928" w:rsidRPr="000A6928" w:rsidRDefault="000A6928" w:rsidP="00D65D6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uk-UA" w:eastAsia="ru-RU"/>
              </w:rPr>
              <w:t>Долинської міської територіальної громади на 2022-2024 роки</w:t>
            </w:r>
          </w:p>
        </w:tc>
        <w:tc>
          <w:tcPr>
            <w:tcW w:w="5431" w:type="dxa"/>
            <w:gridSpan w:val="4"/>
          </w:tcPr>
          <w:p w:rsidR="00CD600A" w:rsidRPr="00CD600A" w:rsidRDefault="00CD600A" w:rsidP="00CD600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D600A" w:rsidRPr="00CD600A" w:rsidTr="00CD600A">
        <w:trPr>
          <w:trHeight w:val="261"/>
        </w:trPr>
        <w:tc>
          <w:tcPr>
            <w:tcW w:w="4294" w:type="dxa"/>
            <w:gridSpan w:val="2"/>
            <w:vAlign w:val="center"/>
          </w:tcPr>
          <w:p w:rsidR="00CD600A" w:rsidRPr="00CD600A" w:rsidRDefault="00CD600A" w:rsidP="00CD600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640" w:type="dxa"/>
            <w:gridSpan w:val="5"/>
          </w:tcPr>
          <w:p w:rsidR="00CD600A" w:rsidRPr="00CD600A" w:rsidRDefault="00CD600A" w:rsidP="00CD600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</w:p>
        </w:tc>
      </w:tr>
      <w:tr w:rsidR="00CD600A" w:rsidRPr="00CD600A" w:rsidTr="00CD600A">
        <w:trPr>
          <w:trHeight w:val="898"/>
        </w:trPr>
        <w:tc>
          <w:tcPr>
            <w:tcW w:w="9934" w:type="dxa"/>
            <w:gridSpan w:val="7"/>
          </w:tcPr>
          <w:p w:rsidR="00CD600A" w:rsidRPr="006E7188" w:rsidRDefault="00CD600A" w:rsidP="00CD600A">
            <w:pPr>
              <w:tabs>
                <w:tab w:val="left" w:pos="720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E718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Відповідно до</w:t>
            </w:r>
            <w:r w:rsidR="000A692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="000A692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статтей</w:t>
            </w:r>
            <w:proofErr w:type="spellEnd"/>
            <w:r w:rsidR="000A692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75, 75</w:t>
            </w:r>
            <w:r w:rsidR="000A6928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 w:eastAsia="ru-RU"/>
              </w:rPr>
              <w:t xml:space="preserve">1 </w:t>
            </w:r>
            <w:r w:rsidR="000A692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Бюджетного кодексу України, наказу Міністерства фінансів України від 02 червня 2021 року №314, керуючись статтею 28 Закону України «Про місцеве самоврядування в України»</w:t>
            </w:r>
            <w:r w:rsidRPr="006E718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 виконавчий комітет</w:t>
            </w:r>
            <w:r w:rsidR="000A692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Долинської</w:t>
            </w:r>
            <w:r w:rsidRPr="006E718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міської ради</w:t>
            </w:r>
          </w:p>
          <w:p w:rsidR="008E07E3" w:rsidRPr="006E7188" w:rsidRDefault="008E07E3" w:rsidP="00CD600A">
            <w:pPr>
              <w:tabs>
                <w:tab w:val="left" w:pos="720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val="uk-UA" w:eastAsia="ru-RU"/>
              </w:rPr>
            </w:pPr>
          </w:p>
          <w:p w:rsidR="00CD600A" w:rsidRPr="006E7188" w:rsidRDefault="00CD600A" w:rsidP="00CD600A">
            <w:pPr>
              <w:tabs>
                <w:tab w:val="left" w:pos="720"/>
              </w:tabs>
              <w:spacing w:after="0" w:line="240" w:lineRule="auto"/>
              <w:ind w:left="432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6E71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ВИРІШИВ:</w:t>
            </w:r>
          </w:p>
          <w:p w:rsidR="00CD600A" w:rsidRPr="006E7188" w:rsidRDefault="00CD600A" w:rsidP="00CD600A">
            <w:pPr>
              <w:tabs>
                <w:tab w:val="left" w:pos="720"/>
              </w:tabs>
              <w:spacing w:after="0" w:line="240" w:lineRule="auto"/>
              <w:ind w:left="432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33659A" w:rsidRPr="005A6A76" w:rsidRDefault="005A6A76" w:rsidP="005A6A76">
            <w:pPr>
              <w:tabs>
                <w:tab w:val="left" w:pos="-584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  1.   </w:t>
            </w:r>
            <w:r w:rsidR="000A6928" w:rsidRPr="005A6A7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Схвалити прогноз</w:t>
            </w:r>
            <w:r w:rsidR="0033659A" w:rsidRPr="005A6A7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бюджету </w:t>
            </w:r>
            <w:r w:rsidR="0033659A" w:rsidRPr="005A6A7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>Долинської міської територіальної громади на 2022-2024 роки, що додається.</w:t>
            </w:r>
          </w:p>
          <w:p w:rsidR="0033659A" w:rsidRPr="005A6A76" w:rsidRDefault="005A6A76" w:rsidP="005A6A76">
            <w:pPr>
              <w:tabs>
                <w:tab w:val="left" w:pos="-584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 xml:space="preserve">        2.  </w:t>
            </w:r>
            <w:r w:rsidR="0033659A" w:rsidRPr="005A6A7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>Подати рішення на розгляд</w:t>
            </w:r>
            <w:r w:rsidR="00A1632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 xml:space="preserve"> виконавчого комітету</w:t>
            </w:r>
            <w:bookmarkStart w:id="0" w:name="_GoBack"/>
            <w:bookmarkEnd w:id="0"/>
            <w:r w:rsidR="0033659A" w:rsidRPr="005A6A7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 xml:space="preserve"> Долинської міської ради.</w:t>
            </w:r>
          </w:p>
          <w:p w:rsidR="00CD600A" w:rsidRPr="005A6A76" w:rsidRDefault="005A6A76" w:rsidP="005A6A76">
            <w:pPr>
              <w:tabs>
                <w:tab w:val="left" w:pos="-584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  3. </w:t>
            </w:r>
            <w:r w:rsidR="00CD600A" w:rsidRPr="005A6A7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Контроль за виконанням даного рішення покласти</w:t>
            </w:r>
            <w:r w:rsidR="0033659A" w:rsidRPr="005A6A7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на </w:t>
            </w:r>
            <w:r w:rsidR="00AD45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першого</w:t>
            </w:r>
            <w:r w:rsidR="00CD600A" w:rsidRPr="005A6A7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заступника міського голови з питань діяльності виконавчих органів </w:t>
            </w:r>
            <w:r w:rsidR="00AD45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міської ради Ольгу ГРОНТ</w:t>
            </w:r>
            <w:r w:rsidR="006F757C" w:rsidRPr="005A6A7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  <w:p w:rsidR="00CD600A" w:rsidRPr="00CD600A" w:rsidRDefault="00CD600A" w:rsidP="00CD600A">
            <w:pPr>
              <w:tabs>
                <w:tab w:val="left" w:pos="720"/>
              </w:tabs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CD600A" w:rsidRPr="00CD600A" w:rsidRDefault="00CD600A" w:rsidP="00CD600A">
            <w:pPr>
              <w:tabs>
                <w:tab w:val="left" w:pos="720"/>
              </w:tabs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CD600A" w:rsidRPr="00416727" w:rsidRDefault="00CD600A" w:rsidP="00CD600A">
            <w:pPr>
              <w:tabs>
                <w:tab w:val="left" w:pos="720"/>
              </w:tabs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D600A" w:rsidRPr="00416727" w:rsidRDefault="00CD600A" w:rsidP="006F757C">
            <w:pPr>
              <w:tabs>
                <w:tab w:val="left" w:pos="72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uk-UA" w:eastAsia="ru-RU"/>
              </w:rPr>
            </w:pPr>
            <w:r w:rsidRPr="00CD600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Міський голова                                                              </w:t>
            </w:r>
            <w:r w:rsidR="006F75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Євгеній ЗВІЗДОВСЬКИЙ</w:t>
            </w:r>
          </w:p>
        </w:tc>
      </w:tr>
    </w:tbl>
    <w:p w:rsidR="000E4275" w:rsidRPr="00416727" w:rsidRDefault="000E4275" w:rsidP="00CD600A">
      <w:pPr>
        <w:spacing w:after="0" w:line="240" w:lineRule="auto"/>
        <w:contextualSpacing/>
        <w:rPr>
          <w:lang w:val="uk-UA"/>
        </w:rPr>
      </w:pPr>
    </w:p>
    <w:sectPr w:rsidR="000E4275" w:rsidRPr="00416727" w:rsidSect="007F4C2D">
      <w:headerReference w:type="default" r:id="rId10"/>
      <w:pgSz w:w="11906" w:h="16838"/>
      <w:pgMar w:top="851" w:right="794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3E47" w:rsidRDefault="00D13E47" w:rsidP="007F4C2D">
      <w:pPr>
        <w:spacing w:after="0" w:line="240" w:lineRule="auto"/>
      </w:pPr>
      <w:r>
        <w:separator/>
      </w:r>
    </w:p>
  </w:endnote>
  <w:endnote w:type="continuationSeparator" w:id="0">
    <w:p w:rsidR="00D13E47" w:rsidRDefault="00D13E47" w:rsidP="007F4C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3E47" w:rsidRDefault="00D13E47" w:rsidP="007F4C2D">
      <w:pPr>
        <w:spacing w:after="0" w:line="240" w:lineRule="auto"/>
      </w:pPr>
      <w:r>
        <w:separator/>
      </w:r>
    </w:p>
  </w:footnote>
  <w:footnote w:type="continuationSeparator" w:id="0">
    <w:p w:rsidR="00D13E47" w:rsidRDefault="00D13E47" w:rsidP="007F4C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C2D" w:rsidRDefault="00111892" w:rsidP="007F4C2D">
    <w:pPr>
      <w:pStyle w:val="a6"/>
      <w:jc w:val="center"/>
    </w:pPr>
    <w:r>
      <w:fldChar w:fldCharType="begin"/>
    </w:r>
    <w:r w:rsidR="007F4C2D">
      <w:instrText>PAGE   \* MERGEFORMAT</w:instrText>
    </w:r>
    <w:r>
      <w:fldChar w:fldCharType="separate"/>
    </w:r>
    <w:r w:rsidR="000A6928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C3AC9"/>
    <w:multiLevelType w:val="hybridMultilevel"/>
    <w:tmpl w:val="10223A32"/>
    <w:lvl w:ilvl="0" w:tplc="08E21E56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DB74BC2"/>
    <w:multiLevelType w:val="hybridMultilevel"/>
    <w:tmpl w:val="242CF6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4A53811"/>
    <w:multiLevelType w:val="hybridMultilevel"/>
    <w:tmpl w:val="7598A2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3D1"/>
    <w:rsid w:val="000003E4"/>
    <w:rsid w:val="000779C0"/>
    <w:rsid w:val="00080FED"/>
    <w:rsid w:val="000827A0"/>
    <w:rsid w:val="00085B26"/>
    <w:rsid w:val="000A6928"/>
    <w:rsid w:val="000B3BB8"/>
    <w:rsid w:val="000D7781"/>
    <w:rsid w:val="000E4275"/>
    <w:rsid w:val="000E70C9"/>
    <w:rsid w:val="00111892"/>
    <w:rsid w:val="001259A0"/>
    <w:rsid w:val="0013341A"/>
    <w:rsid w:val="00134E18"/>
    <w:rsid w:val="001A1D97"/>
    <w:rsid w:val="001F079B"/>
    <w:rsid w:val="00256097"/>
    <w:rsid w:val="002A3760"/>
    <w:rsid w:val="003078FB"/>
    <w:rsid w:val="003110E3"/>
    <w:rsid w:val="0033659A"/>
    <w:rsid w:val="003673A0"/>
    <w:rsid w:val="003C48EE"/>
    <w:rsid w:val="00416727"/>
    <w:rsid w:val="00422F73"/>
    <w:rsid w:val="004378EB"/>
    <w:rsid w:val="00452E8A"/>
    <w:rsid w:val="004639EF"/>
    <w:rsid w:val="004A039C"/>
    <w:rsid w:val="004A27F8"/>
    <w:rsid w:val="004B35A8"/>
    <w:rsid w:val="004C73BC"/>
    <w:rsid w:val="004D2F6F"/>
    <w:rsid w:val="004D3DBB"/>
    <w:rsid w:val="004E600A"/>
    <w:rsid w:val="005324A6"/>
    <w:rsid w:val="005447F0"/>
    <w:rsid w:val="00574EF8"/>
    <w:rsid w:val="005A3EFF"/>
    <w:rsid w:val="005A6A76"/>
    <w:rsid w:val="005C006D"/>
    <w:rsid w:val="0060274A"/>
    <w:rsid w:val="00604B7D"/>
    <w:rsid w:val="00620BB1"/>
    <w:rsid w:val="00640717"/>
    <w:rsid w:val="00663F51"/>
    <w:rsid w:val="00684C2F"/>
    <w:rsid w:val="00690089"/>
    <w:rsid w:val="00694942"/>
    <w:rsid w:val="006A3BEC"/>
    <w:rsid w:val="006E208C"/>
    <w:rsid w:val="006E7188"/>
    <w:rsid w:val="006F46C7"/>
    <w:rsid w:val="006F757C"/>
    <w:rsid w:val="00701E3B"/>
    <w:rsid w:val="00702E54"/>
    <w:rsid w:val="007145E0"/>
    <w:rsid w:val="00716F5A"/>
    <w:rsid w:val="007348B1"/>
    <w:rsid w:val="00764674"/>
    <w:rsid w:val="007650D4"/>
    <w:rsid w:val="007C1005"/>
    <w:rsid w:val="007C7809"/>
    <w:rsid w:val="007E4D80"/>
    <w:rsid w:val="007E5224"/>
    <w:rsid w:val="007E7013"/>
    <w:rsid w:val="007F4C2D"/>
    <w:rsid w:val="00801447"/>
    <w:rsid w:val="00845FC0"/>
    <w:rsid w:val="00856B94"/>
    <w:rsid w:val="008B3433"/>
    <w:rsid w:val="008D2ADE"/>
    <w:rsid w:val="008E07E3"/>
    <w:rsid w:val="008E3307"/>
    <w:rsid w:val="00931C9B"/>
    <w:rsid w:val="00935FEF"/>
    <w:rsid w:val="00946F77"/>
    <w:rsid w:val="00984EA8"/>
    <w:rsid w:val="009909E4"/>
    <w:rsid w:val="009911B1"/>
    <w:rsid w:val="009943FF"/>
    <w:rsid w:val="009A2E30"/>
    <w:rsid w:val="009A49B7"/>
    <w:rsid w:val="009B3DB4"/>
    <w:rsid w:val="009C6A06"/>
    <w:rsid w:val="009C794E"/>
    <w:rsid w:val="00A1632D"/>
    <w:rsid w:val="00A167BE"/>
    <w:rsid w:val="00A37D58"/>
    <w:rsid w:val="00A57BAD"/>
    <w:rsid w:val="00A857CC"/>
    <w:rsid w:val="00AB2F14"/>
    <w:rsid w:val="00AD4532"/>
    <w:rsid w:val="00B20363"/>
    <w:rsid w:val="00B4576D"/>
    <w:rsid w:val="00B67EED"/>
    <w:rsid w:val="00B973D1"/>
    <w:rsid w:val="00BA2268"/>
    <w:rsid w:val="00BA5CE0"/>
    <w:rsid w:val="00BE4438"/>
    <w:rsid w:val="00BF264B"/>
    <w:rsid w:val="00C07C67"/>
    <w:rsid w:val="00C40637"/>
    <w:rsid w:val="00C85B5A"/>
    <w:rsid w:val="00C961F2"/>
    <w:rsid w:val="00CD1545"/>
    <w:rsid w:val="00CD20BD"/>
    <w:rsid w:val="00CD600A"/>
    <w:rsid w:val="00CE6685"/>
    <w:rsid w:val="00D13E47"/>
    <w:rsid w:val="00D3213C"/>
    <w:rsid w:val="00D65D66"/>
    <w:rsid w:val="00D67A45"/>
    <w:rsid w:val="00D70311"/>
    <w:rsid w:val="00DB5A59"/>
    <w:rsid w:val="00DB7B23"/>
    <w:rsid w:val="00E56DFC"/>
    <w:rsid w:val="00EB4EA8"/>
    <w:rsid w:val="00F03B7A"/>
    <w:rsid w:val="00F06056"/>
    <w:rsid w:val="00F4652B"/>
    <w:rsid w:val="00F54DA2"/>
    <w:rsid w:val="00F57B58"/>
    <w:rsid w:val="00F67AAC"/>
    <w:rsid w:val="00F90887"/>
    <w:rsid w:val="00FB2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3D1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973D1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B973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973D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F4C2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7F4C2D"/>
    <w:rPr>
      <w:rFonts w:cs="Calibri"/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7F4C2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7F4C2D"/>
    <w:rPr>
      <w:rFonts w:cs="Calibri"/>
      <w:sz w:val="22"/>
      <w:szCs w:val="22"/>
      <w:lang w:eastAsia="en-US"/>
    </w:rPr>
  </w:style>
  <w:style w:type="paragraph" w:customStyle="1" w:styleId="aa">
    <w:name w:val="Знак Знак Знак Знак Знак Знак Знак"/>
    <w:basedOn w:val="a"/>
    <w:rsid w:val="00684C2F"/>
    <w:pPr>
      <w:spacing w:after="0" w:line="240" w:lineRule="auto"/>
    </w:pPr>
    <w:rPr>
      <w:rFonts w:ascii="Verdana" w:eastAsia="Times New Roman" w:hAnsi="Verdana" w:cs="Verdana"/>
      <w:color w:val="000000"/>
      <w:sz w:val="20"/>
      <w:szCs w:val="20"/>
      <w:lang w:val="en-US"/>
    </w:rPr>
  </w:style>
  <w:style w:type="paragraph" w:styleId="ab">
    <w:name w:val="List Paragraph"/>
    <w:basedOn w:val="a"/>
    <w:uiPriority w:val="34"/>
    <w:qFormat/>
    <w:rsid w:val="003365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3D1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973D1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B973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973D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F4C2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7F4C2D"/>
    <w:rPr>
      <w:rFonts w:cs="Calibri"/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7F4C2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7F4C2D"/>
    <w:rPr>
      <w:rFonts w:cs="Calibri"/>
      <w:sz w:val="22"/>
      <w:szCs w:val="22"/>
      <w:lang w:eastAsia="en-US"/>
    </w:rPr>
  </w:style>
  <w:style w:type="paragraph" w:customStyle="1" w:styleId="aa">
    <w:name w:val="Знак Знак Знак Знак Знак Знак Знак"/>
    <w:basedOn w:val="a"/>
    <w:rsid w:val="00684C2F"/>
    <w:pPr>
      <w:spacing w:after="0" w:line="240" w:lineRule="auto"/>
    </w:pPr>
    <w:rPr>
      <w:rFonts w:ascii="Verdana" w:eastAsia="Times New Roman" w:hAnsi="Verdana" w:cs="Verdana"/>
      <w:color w:val="000000"/>
      <w:sz w:val="20"/>
      <w:szCs w:val="20"/>
      <w:lang w:val="en-US"/>
    </w:rPr>
  </w:style>
  <w:style w:type="paragraph" w:styleId="ab">
    <w:name w:val="List Paragraph"/>
    <w:basedOn w:val="a"/>
    <w:uiPriority w:val="34"/>
    <w:qFormat/>
    <w:rsid w:val="003365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B908A2-77F6-4303-A7A4-40715909E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27</cp:revision>
  <cp:lastPrinted>2021-07-06T12:18:00Z</cp:lastPrinted>
  <dcterms:created xsi:type="dcterms:W3CDTF">2021-07-05T11:57:00Z</dcterms:created>
  <dcterms:modified xsi:type="dcterms:W3CDTF">2021-08-20T06:58:00Z</dcterms:modified>
</cp:coreProperties>
</file>