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934" w:type="dxa"/>
        <w:tblInd w:w="-106" w:type="dxa"/>
        <w:tblLook w:val="00A0"/>
      </w:tblPr>
      <w:tblGrid>
        <w:gridCol w:w="3190"/>
        <w:gridCol w:w="1104"/>
        <w:gridCol w:w="1140"/>
        <w:gridCol w:w="283"/>
        <w:gridCol w:w="1594"/>
        <w:gridCol w:w="2623"/>
      </w:tblGrid>
      <w:tr w:rsidR="00D95994" w:rsidRPr="00D361D6" w:rsidTr="00884D5D">
        <w:tc>
          <w:tcPr>
            <w:tcW w:w="3190" w:type="dxa"/>
          </w:tcPr>
          <w:p w:rsidR="00D95994" w:rsidRPr="002D76E6" w:rsidRDefault="00D95994" w:rsidP="005B38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121" w:type="dxa"/>
            <w:gridSpan w:val="4"/>
          </w:tcPr>
          <w:p w:rsidR="00D95994" w:rsidRPr="002D76E6" w:rsidRDefault="00D95994" w:rsidP="005B38F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E4EA7">
              <w:rPr>
                <w:rFonts w:ascii="Times New Roman" w:hAnsi="Times New Roman" w:cs="Times New Roman"/>
                <w:noProof/>
                <w:lang w:val="en-US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37.5pt;height:54pt;visibility:visible">
                  <v:imagedata r:id="rId6" o:title=""/>
                </v:shape>
              </w:pict>
            </w:r>
          </w:p>
        </w:tc>
        <w:tc>
          <w:tcPr>
            <w:tcW w:w="2623" w:type="dxa"/>
            <w:vAlign w:val="center"/>
          </w:tcPr>
          <w:p w:rsidR="00D95994" w:rsidRPr="002D76E6" w:rsidRDefault="00D95994" w:rsidP="00EC48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ПРОЄКТ</w:t>
            </w:r>
          </w:p>
        </w:tc>
      </w:tr>
      <w:tr w:rsidR="00D95994" w:rsidRPr="00D361D6" w:rsidTr="00884D5D">
        <w:tc>
          <w:tcPr>
            <w:tcW w:w="9934" w:type="dxa"/>
            <w:gridSpan w:val="6"/>
            <w:tcBorders>
              <w:bottom w:val="thinThickSmallGap" w:sz="18" w:space="0" w:color="auto"/>
            </w:tcBorders>
          </w:tcPr>
          <w:p w:rsidR="00D95994" w:rsidRPr="002D76E6" w:rsidRDefault="00D95994" w:rsidP="005B38FC">
            <w:pPr>
              <w:spacing w:before="240"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D76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ДОЛИНСЬКА МІСЬКА РАДА</w:t>
            </w:r>
          </w:p>
          <w:p w:rsidR="00D95994" w:rsidRPr="002D76E6" w:rsidRDefault="00D95994" w:rsidP="005B38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КРОПИВНИЦЬКОГО</w:t>
            </w:r>
            <w:r w:rsidRPr="002D76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РАЙОНУ КІРОВОГРАДСЬКОЇ ОБЛАСТІ</w:t>
            </w:r>
          </w:p>
          <w:p w:rsidR="00D95994" w:rsidRPr="002D76E6" w:rsidRDefault="00D95994" w:rsidP="005B38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 xml:space="preserve">___________________ </w:t>
            </w:r>
            <w:r w:rsidRPr="004407AD">
              <w:rPr>
                <w:rFonts w:ascii="Times New Roman" w:hAnsi="Times New Roman" w:cs="Times New Roman"/>
                <w:b/>
                <w:bCs/>
                <w:sz w:val="28"/>
                <w:szCs w:val="28"/>
                <w:lang w:val="ru-RU"/>
              </w:rPr>
              <w:t>СЕСІЯ</w:t>
            </w:r>
          </w:p>
          <w:p w:rsidR="00D95994" w:rsidRDefault="00D95994" w:rsidP="005B38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ВОСЬ</w:t>
            </w:r>
            <w:r w:rsidRPr="002D76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МОГО СКЛИКАННЯ</w:t>
            </w:r>
          </w:p>
          <w:p w:rsidR="00D95994" w:rsidRPr="002D76E6" w:rsidRDefault="00D95994" w:rsidP="00EC485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</w:tc>
      </w:tr>
      <w:tr w:rsidR="00D95994" w:rsidRPr="00D361D6" w:rsidTr="00884D5D">
        <w:tc>
          <w:tcPr>
            <w:tcW w:w="9934" w:type="dxa"/>
            <w:gridSpan w:val="6"/>
            <w:tcBorders>
              <w:top w:val="thinThickSmallGap" w:sz="18" w:space="0" w:color="auto"/>
            </w:tcBorders>
          </w:tcPr>
          <w:p w:rsidR="00D95994" w:rsidRPr="002D76E6" w:rsidRDefault="00D95994" w:rsidP="005B38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0"/>
                <w:szCs w:val="10"/>
              </w:rPr>
            </w:pPr>
          </w:p>
          <w:p w:rsidR="00D95994" w:rsidRPr="002D76E6" w:rsidRDefault="00D95994" w:rsidP="005B38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</w:pPr>
            <w:r w:rsidRPr="002D76E6">
              <w:rPr>
                <w:rFonts w:ascii="Times New Roman" w:hAnsi="Times New Roman" w:cs="Times New Roman"/>
                <w:b/>
                <w:bCs/>
                <w:sz w:val="36"/>
                <w:szCs w:val="36"/>
              </w:rPr>
              <w:t>РІШЕННЯ</w:t>
            </w:r>
          </w:p>
          <w:p w:rsidR="00D95994" w:rsidRPr="002D76E6" w:rsidRDefault="00D95994" w:rsidP="005B38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6"/>
                <w:szCs w:val="6"/>
              </w:rPr>
            </w:pPr>
          </w:p>
        </w:tc>
      </w:tr>
      <w:tr w:rsidR="00D95994" w:rsidRPr="00D361D6" w:rsidTr="00884D5D">
        <w:tc>
          <w:tcPr>
            <w:tcW w:w="5717" w:type="dxa"/>
            <w:gridSpan w:val="4"/>
          </w:tcPr>
          <w:p w:rsidR="00D95994" w:rsidRPr="002D76E6" w:rsidRDefault="00D95994" w:rsidP="0058214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D76E6">
              <w:rPr>
                <w:rFonts w:ascii="Times New Roman" w:hAnsi="Times New Roman" w:cs="Times New Roman"/>
                <w:sz w:val="26"/>
                <w:szCs w:val="26"/>
              </w:rPr>
              <w:t xml:space="preserve">від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«</w:t>
            </w:r>
            <w:r w:rsidRPr="0058214C">
              <w:rPr>
                <w:rFonts w:ascii="Times New Roman" w:hAnsi="Times New Roman" w:cs="Times New Roman"/>
                <w:sz w:val="26"/>
                <w:szCs w:val="26"/>
              </w:rPr>
              <w:t>___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» _________</w:t>
            </w:r>
            <w:r w:rsidRPr="002D76E6">
              <w:rPr>
                <w:rFonts w:ascii="Times New Roman" w:hAnsi="Times New Roman" w:cs="Times New Roman"/>
                <w:sz w:val="26"/>
                <w:szCs w:val="26"/>
              </w:rPr>
              <w:t xml:space="preserve"> 20</w:t>
            </w:r>
            <w:r w:rsidRPr="00CC088A">
              <w:rPr>
                <w:rFonts w:ascii="Times New Roman" w:hAnsi="Times New Roman" w:cs="Times New Roman"/>
                <w:sz w:val="26"/>
                <w:szCs w:val="26"/>
              </w:rPr>
              <w:t>21</w:t>
            </w:r>
            <w:r w:rsidRPr="002D76E6">
              <w:rPr>
                <w:rFonts w:ascii="Times New Roman" w:hAnsi="Times New Roman" w:cs="Times New Roman"/>
                <w:sz w:val="26"/>
                <w:szCs w:val="26"/>
              </w:rPr>
              <w:t xml:space="preserve"> року</w:t>
            </w:r>
          </w:p>
        </w:tc>
        <w:tc>
          <w:tcPr>
            <w:tcW w:w="4217" w:type="dxa"/>
            <w:gridSpan w:val="2"/>
          </w:tcPr>
          <w:p w:rsidR="00D95994" w:rsidRPr="005F1927" w:rsidRDefault="00D95994" w:rsidP="00F742BB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2D76E6">
              <w:rPr>
                <w:rFonts w:ascii="Times New Roman" w:hAnsi="Times New Roman" w:cs="Times New Roman"/>
                <w:sz w:val="26"/>
                <w:szCs w:val="26"/>
              </w:rPr>
              <w:t xml:space="preserve">            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     </w:t>
            </w:r>
            <w:r w:rsidRPr="002D76E6">
              <w:rPr>
                <w:rFonts w:ascii="Times New Roman" w:hAnsi="Times New Roman" w:cs="Times New Roman"/>
                <w:sz w:val="26"/>
                <w:szCs w:val="26"/>
              </w:rPr>
              <w:t xml:space="preserve">         №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____</w:t>
            </w:r>
          </w:p>
        </w:tc>
      </w:tr>
      <w:tr w:rsidR="00D95994" w:rsidRPr="00D361D6" w:rsidTr="00884D5D">
        <w:tc>
          <w:tcPr>
            <w:tcW w:w="9934" w:type="dxa"/>
            <w:gridSpan w:val="6"/>
          </w:tcPr>
          <w:p w:rsidR="00D95994" w:rsidRPr="002D76E6" w:rsidRDefault="00D95994" w:rsidP="005B3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95994" w:rsidRPr="002D76E6" w:rsidRDefault="00D95994" w:rsidP="005B38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м.</w:t>
            </w:r>
            <w:r w:rsidRPr="002D76E6">
              <w:rPr>
                <w:rFonts w:ascii="Times New Roman" w:hAnsi="Times New Roman" w:cs="Times New Roman"/>
                <w:sz w:val="24"/>
                <w:szCs w:val="24"/>
              </w:rPr>
              <w:t>Долинська</w:t>
            </w:r>
          </w:p>
        </w:tc>
      </w:tr>
      <w:tr w:rsidR="00D95994" w:rsidRPr="00D361D6" w:rsidTr="00884D5D">
        <w:tc>
          <w:tcPr>
            <w:tcW w:w="9934" w:type="dxa"/>
            <w:gridSpan w:val="6"/>
          </w:tcPr>
          <w:p w:rsidR="00D95994" w:rsidRPr="002D76E6" w:rsidRDefault="00D95994" w:rsidP="005B38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</w:tc>
      </w:tr>
      <w:tr w:rsidR="00D95994" w:rsidRPr="00D361D6" w:rsidTr="00884D5D">
        <w:trPr>
          <w:trHeight w:val="840"/>
        </w:trPr>
        <w:tc>
          <w:tcPr>
            <w:tcW w:w="5434" w:type="dxa"/>
            <w:gridSpan w:val="3"/>
          </w:tcPr>
          <w:p w:rsidR="00D95994" w:rsidRPr="00682676" w:rsidRDefault="00D95994" w:rsidP="00682676">
            <w:pPr>
              <w:tabs>
                <w:tab w:val="left" w:pos="2500"/>
              </w:tabs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267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 затвердження Правил благоустрою території Долинської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682676">
              <w:rPr>
                <w:rFonts w:ascii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міської територіальної громади</w:t>
            </w:r>
          </w:p>
        </w:tc>
        <w:tc>
          <w:tcPr>
            <w:tcW w:w="4500" w:type="dxa"/>
            <w:gridSpan w:val="3"/>
          </w:tcPr>
          <w:p w:rsidR="00D95994" w:rsidRPr="002D76E6" w:rsidRDefault="00D95994" w:rsidP="005B38F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5994" w:rsidRPr="00D361D6" w:rsidTr="00884D5D">
        <w:trPr>
          <w:trHeight w:val="261"/>
        </w:trPr>
        <w:tc>
          <w:tcPr>
            <w:tcW w:w="4294" w:type="dxa"/>
            <w:gridSpan w:val="2"/>
            <w:vAlign w:val="center"/>
          </w:tcPr>
          <w:p w:rsidR="00D95994" w:rsidRPr="002D76E6" w:rsidRDefault="00D95994" w:rsidP="005B38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5640" w:type="dxa"/>
            <w:gridSpan w:val="4"/>
          </w:tcPr>
          <w:p w:rsidR="00D95994" w:rsidRPr="002D76E6" w:rsidRDefault="00D95994" w:rsidP="005B38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8"/>
                <w:szCs w:val="28"/>
              </w:rPr>
            </w:pPr>
          </w:p>
        </w:tc>
      </w:tr>
      <w:tr w:rsidR="00D95994" w:rsidRPr="00D361D6" w:rsidTr="00884D5D">
        <w:trPr>
          <w:trHeight w:val="719"/>
        </w:trPr>
        <w:tc>
          <w:tcPr>
            <w:tcW w:w="9934" w:type="dxa"/>
            <w:gridSpan w:val="6"/>
          </w:tcPr>
          <w:p w:rsidR="00D95994" w:rsidRPr="00D26C24" w:rsidRDefault="00D95994" w:rsidP="00352C1C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 w:rsidRPr="00682676">
              <w:rPr>
                <w:rFonts w:ascii="Times New Roman" w:hAnsi="Times New Roman" w:cs="Times New Roman"/>
                <w:sz w:val="28"/>
                <w:szCs w:val="28"/>
              </w:rPr>
              <w:t>Керуючись статтею 143 Конституції України, статтею 26 Закону України «Про місцеве самоврядування в Україні», відповідно до Законів України «Про благоустрій населених пунктів», «Про засади державної регуляторної політики у сфері господарської діяльності», наказу Міністерства регіонального розвитку, будівництва та житлово-комунального господарства України від 27 листопада 2017 року № 310 «Про затвердження Типових правил благоустрою території населеного пункту»,</w:t>
            </w:r>
            <w:r w:rsidRPr="00D26C24">
              <w:rPr>
                <w:rFonts w:ascii="Times New Roman" w:hAnsi="Times New Roman" w:cs="Times New Roman"/>
                <w:sz w:val="28"/>
                <w:szCs w:val="28"/>
              </w:rPr>
              <w:t>, враховуючи рішення Долинської міської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ради від 18 грудня 2020 року № 25 </w:t>
            </w:r>
            <w:r w:rsidRPr="00D26C24">
              <w:rPr>
                <w:rFonts w:ascii="Times New Roman" w:hAnsi="Times New Roman" w:cs="Times New Roman"/>
                <w:sz w:val="28"/>
                <w:szCs w:val="28"/>
              </w:rPr>
              <w:t>«Про початок реорганізації селищної та сільських рад шляхом приєднання до Долинської міської ради», з метою покращення санітарног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 стану та благоустрою території населених пунктів Долинської міської територіальної громади, </w:t>
            </w:r>
            <w:r w:rsidRPr="00D26C24">
              <w:rPr>
                <w:rFonts w:ascii="Times New Roman" w:hAnsi="Times New Roman" w:cs="Times New Roman"/>
                <w:sz w:val="28"/>
                <w:szCs w:val="28"/>
              </w:rPr>
              <w:t>міська рада</w:t>
            </w:r>
          </w:p>
        </w:tc>
      </w:tr>
      <w:tr w:rsidR="00D95994" w:rsidRPr="00FA049B" w:rsidTr="00884D5D">
        <w:trPr>
          <w:trHeight w:val="529"/>
        </w:trPr>
        <w:tc>
          <w:tcPr>
            <w:tcW w:w="9934" w:type="dxa"/>
            <w:gridSpan w:val="6"/>
          </w:tcPr>
          <w:p w:rsidR="00D95994" w:rsidRPr="00C14B89" w:rsidRDefault="00D95994" w:rsidP="00352C1C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D95994" w:rsidRDefault="00D95994" w:rsidP="00352C1C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A049B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ВИРІШИЛА:</w:t>
            </w:r>
          </w:p>
          <w:p w:rsidR="00D95994" w:rsidRPr="00C14B89" w:rsidRDefault="00D95994" w:rsidP="00352C1C">
            <w:pPr>
              <w:spacing w:after="0" w:line="240" w:lineRule="auto"/>
              <w:ind w:firstLine="709"/>
              <w:jc w:val="center"/>
              <w:rPr>
                <w:rFonts w:ascii="Times New Roman" w:hAnsi="Times New Roman" w:cs="Times New Roman"/>
                <w:b/>
                <w:bCs/>
                <w:iCs/>
                <w:sz w:val="20"/>
                <w:szCs w:val="20"/>
              </w:rPr>
            </w:pPr>
          </w:p>
        </w:tc>
      </w:tr>
      <w:tr w:rsidR="00D95994" w:rsidRPr="00D361D6" w:rsidTr="00884D5D">
        <w:trPr>
          <w:trHeight w:val="1018"/>
        </w:trPr>
        <w:tc>
          <w:tcPr>
            <w:tcW w:w="9934" w:type="dxa"/>
            <w:gridSpan w:val="6"/>
          </w:tcPr>
          <w:p w:rsidR="00D95994" w:rsidRDefault="00D95994" w:rsidP="00C14B8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1. Затвердити </w:t>
            </w:r>
            <w:r w:rsidRPr="0065060C">
              <w:rPr>
                <w:rFonts w:ascii="Times New Roman" w:hAnsi="Times New Roman" w:cs="Times New Roman"/>
                <w:sz w:val="28"/>
                <w:szCs w:val="28"/>
              </w:rPr>
              <w:t>Правила благоустрою територі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ї</w:t>
            </w:r>
            <w:r w:rsidRPr="0065060C">
              <w:rPr>
                <w:rFonts w:ascii="Times New Roman" w:hAnsi="Times New Roman" w:cs="Times New Roman"/>
                <w:sz w:val="28"/>
                <w:szCs w:val="28"/>
              </w:rPr>
              <w:t xml:space="preserve"> населених пунктів Долинської міської територіальної громади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що додаються.</w:t>
            </w:r>
          </w:p>
          <w:p w:rsidR="00D95994" w:rsidRDefault="00D95994" w:rsidP="00C14B89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994" w:rsidRDefault="00D95994" w:rsidP="0068267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2. </w:t>
            </w:r>
            <w:r w:rsidRPr="00682676">
              <w:rPr>
                <w:rFonts w:ascii="Times New Roman" w:hAnsi="Times New Roman" w:cs="Times New Roman"/>
                <w:sz w:val="28"/>
                <w:szCs w:val="28"/>
              </w:rPr>
              <w:t>Відділу житлово-ко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мунального господарства, </w:t>
            </w:r>
            <w:r w:rsidRPr="00682676">
              <w:rPr>
                <w:rFonts w:ascii="Times New Roman" w:hAnsi="Times New Roman"/>
                <w:sz w:val="28"/>
                <w:szCs w:val="28"/>
              </w:rPr>
              <w:t>транспорту, благоустрою, містобудування, архітектури та капітального будівництва міської ради</w:t>
            </w:r>
            <w:r w:rsidRPr="00682676">
              <w:rPr>
                <w:rFonts w:ascii="Times New Roman" w:hAnsi="Times New Roman" w:cs="Times New Roman"/>
                <w:sz w:val="28"/>
                <w:szCs w:val="28"/>
              </w:rPr>
              <w:t xml:space="preserve"> оприлюднити дане рішення на офіційному сайті Долинської міської ради та в засобах масової інформації.</w:t>
            </w:r>
          </w:p>
          <w:p w:rsidR="00D95994" w:rsidRDefault="00D95994" w:rsidP="0068267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994" w:rsidRDefault="00D95994" w:rsidP="0068267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676">
              <w:rPr>
                <w:rFonts w:ascii="Times New Roman" w:hAnsi="Times New Roman" w:cs="Times New Roman"/>
                <w:sz w:val="28"/>
                <w:szCs w:val="28"/>
              </w:rPr>
              <w:t xml:space="preserve">3.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Визнати такими, що втратили чинність:</w:t>
            </w:r>
          </w:p>
          <w:p w:rsidR="00D95994" w:rsidRDefault="00D95994" w:rsidP="0068267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рішення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Долинської міської ради</w:t>
            </w:r>
            <w:r w:rsidRPr="00352C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52C1C">
              <w:rPr>
                <w:rFonts w:ascii="Times New Roman" w:hAnsi="Times New Roman" w:cs="Times New Roman"/>
                <w:sz w:val="28"/>
                <w:szCs w:val="28"/>
              </w:rPr>
              <w:t>від 16 вересня 2020 року</w:t>
            </w:r>
            <w:r w:rsidRPr="00352C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352C1C">
              <w:rPr>
                <w:rFonts w:ascii="Times New Roman" w:hAnsi="Times New Roman" w:cs="Times New Roman"/>
                <w:sz w:val="28"/>
                <w:szCs w:val="28"/>
              </w:rPr>
              <w:t>№ 1408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 </w:t>
            </w:r>
            <w:r w:rsidRPr="00352C1C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«</w:t>
            </w:r>
            <w:r w:rsidRPr="00352C1C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Про </w:t>
            </w:r>
            <w:r w:rsidRPr="00352C1C">
              <w:rPr>
                <w:rFonts w:ascii="Times New Roman" w:hAnsi="Times New Roman" w:cs="Times New Roman"/>
                <w:sz w:val="28"/>
                <w:szCs w:val="28"/>
              </w:rPr>
              <w:t>затвердження Правил благоустрою території міста Долинська»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D95994" w:rsidRDefault="00D95994" w:rsidP="0068267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рішення </w:t>
            </w: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Долинської міської ради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від 24 червня 2021 року № 1063 «Про внесення змін до Правил благоустрою території міста Долинська».</w:t>
            </w:r>
          </w:p>
          <w:p w:rsidR="00D95994" w:rsidRDefault="00D95994" w:rsidP="0068267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994" w:rsidRDefault="00D95994" w:rsidP="0068267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82676">
              <w:rPr>
                <w:rFonts w:ascii="Times New Roman" w:hAnsi="Times New Roman" w:cs="Times New Roman"/>
                <w:sz w:val="28"/>
                <w:szCs w:val="28"/>
              </w:rPr>
              <w:t>4. Дане рішення набуває чинності з дня його опублікування на офіційному сайті міської ради.</w:t>
            </w:r>
          </w:p>
          <w:p w:rsidR="00D95994" w:rsidRPr="00682676" w:rsidRDefault="00D95994" w:rsidP="00682676">
            <w:pPr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D95994" w:rsidRDefault="00D95994" w:rsidP="00676966">
            <w:pPr>
              <w:tabs>
                <w:tab w:val="left" w:pos="3135"/>
                <w:tab w:val="left" w:pos="3240"/>
                <w:tab w:val="left" w:pos="3570"/>
                <w:tab w:val="center" w:pos="4677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5. Контроль за виконанням цього </w:t>
            </w:r>
            <w:r w:rsidRPr="00AA15DE">
              <w:rPr>
                <w:rFonts w:ascii="Times New Roman" w:hAnsi="Times New Roman" w:cs="Times New Roman"/>
                <w:sz w:val="28"/>
                <w:szCs w:val="28"/>
              </w:rPr>
              <w:t>рішення покласти на постійну комісію з питань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житлово-комунального господарства та комунальної власності, промисловості, підприємництва та сфери послуг.</w:t>
            </w:r>
          </w:p>
          <w:p w:rsidR="00D95994" w:rsidRDefault="00D95994" w:rsidP="00676966">
            <w:pPr>
              <w:tabs>
                <w:tab w:val="left" w:pos="3135"/>
                <w:tab w:val="left" w:pos="3240"/>
                <w:tab w:val="left" w:pos="3570"/>
                <w:tab w:val="center" w:pos="4677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994" w:rsidRDefault="00D95994" w:rsidP="00676966">
            <w:pPr>
              <w:tabs>
                <w:tab w:val="left" w:pos="3135"/>
                <w:tab w:val="left" w:pos="3240"/>
                <w:tab w:val="left" w:pos="3570"/>
                <w:tab w:val="center" w:pos="4677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D95994" w:rsidRPr="00676966" w:rsidRDefault="00D95994" w:rsidP="00676966">
            <w:pPr>
              <w:tabs>
                <w:tab w:val="left" w:pos="3135"/>
                <w:tab w:val="left" w:pos="3240"/>
                <w:tab w:val="left" w:pos="3570"/>
                <w:tab w:val="center" w:pos="4677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D95994" w:rsidRPr="00D361D6" w:rsidTr="00884D5D">
        <w:trPr>
          <w:trHeight w:val="389"/>
        </w:trPr>
        <w:tc>
          <w:tcPr>
            <w:tcW w:w="5717" w:type="dxa"/>
            <w:gridSpan w:val="4"/>
          </w:tcPr>
          <w:p w:rsidR="00D95994" w:rsidRPr="002D76E6" w:rsidRDefault="00D95994" w:rsidP="005B38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D76E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Міський голова</w:t>
            </w:r>
          </w:p>
        </w:tc>
        <w:tc>
          <w:tcPr>
            <w:tcW w:w="4217" w:type="dxa"/>
            <w:gridSpan w:val="2"/>
          </w:tcPr>
          <w:p w:rsidR="00D95994" w:rsidRPr="002D76E6" w:rsidRDefault="00D95994" w:rsidP="00FB4179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Євгеній ЗВІЗДОВСЬКИЙ</w:t>
            </w:r>
          </w:p>
        </w:tc>
      </w:tr>
    </w:tbl>
    <w:p w:rsidR="00D95994" w:rsidRDefault="00D95994" w:rsidP="00FA049B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95994" w:rsidRDefault="00D95994" w:rsidP="00C14B89">
      <w:pPr>
        <w:tabs>
          <w:tab w:val="left" w:pos="250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D95994" w:rsidSect="00710782">
      <w:headerReference w:type="even" r:id="rId7"/>
      <w:headerReference w:type="default" r:id="rId8"/>
      <w:pgSz w:w="11906" w:h="16838"/>
      <w:pgMar w:top="899" w:right="850" w:bottom="1079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5994" w:rsidRDefault="00D95994">
      <w:r>
        <w:separator/>
      </w:r>
    </w:p>
  </w:endnote>
  <w:endnote w:type="continuationSeparator" w:id="0">
    <w:p w:rsidR="00D95994" w:rsidRDefault="00D959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5994" w:rsidRDefault="00D95994">
      <w:r>
        <w:separator/>
      </w:r>
    </w:p>
  </w:footnote>
  <w:footnote w:type="continuationSeparator" w:id="0">
    <w:p w:rsidR="00D95994" w:rsidRDefault="00D9599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994" w:rsidRDefault="00D95994" w:rsidP="008250BA">
    <w:pPr>
      <w:pStyle w:val="Header"/>
      <w:framePr w:wrap="around" w:vAnchor="text" w:hAnchor="margin" w:xAlign="center" w:y="1"/>
      <w:rPr>
        <w:rStyle w:val="PageNumber"/>
        <w:rFonts w:cs="Calibri"/>
      </w:rPr>
    </w:pPr>
    <w:r>
      <w:rPr>
        <w:rStyle w:val="PageNumber"/>
        <w:rFonts w:cs="Calibri"/>
      </w:rPr>
      <w:fldChar w:fldCharType="begin"/>
    </w:r>
    <w:r>
      <w:rPr>
        <w:rStyle w:val="PageNumber"/>
        <w:rFonts w:cs="Calibri"/>
      </w:rPr>
      <w:instrText xml:space="preserve">PAGE  </w:instrText>
    </w:r>
    <w:r>
      <w:rPr>
        <w:rStyle w:val="PageNumber"/>
        <w:rFonts w:cs="Calibri"/>
      </w:rPr>
      <w:fldChar w:fldCharType="end"/>
    </w:r>
  </w:p>
  <w:p w:rsidR="00D95994" w:rsidRDefault="00D95994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95994" w:rsidRDefault="00D95994" w:rsidP="008250BA">
    <w:pPr>
      <w:pStyle w:val="Header"/>
      <w:framePr w:wrap="around" w:vAnchor="text" w:hAnchor="margin" w:xAlign="center" w:y="1"/>
      <w:rPr>
        <w:rStyle w:val="PageNumber"/>
        <w:rFonts w:cs="Calibri"/>
      </w:rPr>
    </w:pPr>
    <w:r>
      <w:rPr>
        <w:rStyle w:val="PageNumber"/>
        <w:rFonts w:cs="Calibri"/>
      </w:rPr>
      <w:fldChar w:fldCharType="begin"/>
    </w:r>
    <w:r>
      <w:rPr>
        <w:rStyle w:val="PageNumber"/>
        <w:rFonts w:cs="Calibri"/>
      </w:rPr>
      <w:instrText xml:space="preserve">PAGE  </w:instrText>
    </w:r>
    <w:r>
      <w:rPr>
        <w:rStyle w:val="PageNumber"/>
        <w:rFonts w:cs="Calibri"/>
      </w:rPr>
      <w:fldChar w:fldCharType="separate"/>
    </w:r>
    <w:r>
      <w:rPr>
        <w:rStyle w:val="PageNumber"/>
        <w:rFonts w:cs="Calibri"/>
        <w:noProof/>
      </w:rPr>
      <w:t>2</w:t>
    </w:r>
    <w:r>
      <w:rPr>
        <w:rStyle w:val="PageNumber"/>
        <w:rFonts w:cs="Calibri"/>
      </w:rPr>
      <w:fldChar w:fldCharType="end"/>
    </w:r>
  </w:p>
  <w:p w:rsidR="00D95994" w:rsidRDefault="00D95994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20D17"/>
    <w:rsid w:val="00044520"/>
    <w:rsid w:val="00044DBD"/>
    <w:rsid w:val="00056AD7"/>
    <w:rsid w:val="00080C89"/>
    <w:rsid w:val="000A2760"/>
    <w:rsid w:val="000F6450"/>
    <w:rsid w:val="00112612"/>
    <w:rsid w:val="00115AFF"/>
    <w:rsid w:val="00140AAB"/>
    <w:rsid w:val="001521E9"/>
    <w:rsid w:val="00163989"/>
    <w:rsid w:val="001B4F00"/>
    <w:rsid w:val="0022145F"/>
    <w:rsid w:val="00225F47"/>
    <w:rsid w:val="002411F6"/>
    <w:rsid w:val="00247708"/>
    <w:rsid w:val="00261C8F"/>
    <w:rsid w:val="00275820"/>
    <w:rsid w:val="002A4733"/>
    <w:rsid w:val="002D76E6"/>
    <w:rsid w:val="002E0183"/>
    <w:rsid w:val="002F3CF0"/>
    <w:rsid w:val="00352C1C"/>
    <w:rsid w:val="00362672"/>
    <w:rsid w:val="00374665"/>
    <w:rsid w:val="00395C06"/>
    <w:rsid w:val="003A1B2A"/>
    <w:rsid w:val="003A4D5D"/>
    <w:rsid w:val="003B4323"/>
    <w:rsid w:val="003C1E73"/>
    <w:rsid w:val="003C290B"/>
    <w:rsid w:val="003D155C"/>
    <w:rsid w:val="003D188D"/>
    <w:rsid w:val="003E4EA7"/>
    <w:rsid w:val="003F7B41"/>
    <w:rsid w:val="0042416E"/>
    <w:rsid w:val="00426706"/>
    <w:rsid w:val="004372D2"/>
    <w:rsid w:val="004407AD"/>
    <w:rsid w:val="0049030C"/>
    <w:rsid w:val="00490BD1"/>
    <w:rsid w:val="004D2EDC"/>
    <w:rsid w:val="004E3EE2"/>
    <w:rsid w:val="004F293A"/>
    <w:rsid w:val="005271E0"/>
    <w:rsid w:val="005543C4"/>
    <w:rsid w:val="0057316A"/>
    <w:rsid w:val="0058214C"/>
    <w:rsid w:val="00583DE0"/>
    <w:rsid w:val="005A67AD"/>
    <w:rsid w:val="005B00B5"/>
    <w:rsid w:val="005B38FC"/>
    <w:rsid w:val="005C69F0"/>
    <w:rsid w:val="005C7F48"/>
    <w:rsid w:val="005F1927"/>
    <w:rsid w:val="005F41C6"/>
    <w:rsid w:val="006230BE"/>
    <w:rsid w:val="00633578"/>
    <w:rsid w:val="0065060C"/>
    <w:rsid w:val="00676966"/>
    <w:rsid w:val="00682676"/>
    <w:rsid w:val="006A6F4B"/>
    <w:rsid w:val="006E58BF"/>
    <w:rsid w:val="006F0E19"/>
    <w:rsid w:val="006F6062"/>
    <w:rsid w:val="00710782"/>
    <w:rsid w:val="0075071D"/>
    <w:rsid w:val="007709DE"/>
    <w:rsid w:val="007840A0"/>
    <w:rsid w:val="007B5C45"/>
    <w:rsid w:val="00803F6C"/>
    <w:rsid w:val="008250BA"/>
    <w:rsid w:val="00845148"/>
    <w:rsid w:val="00870F2F"/>
    <w:rsid w:val="008776D0"/>
    <w:rsid w:val="00884D5D"/>
    <w:rsid w:val="008860A1"/>
    <w:rsid w:val="008A2B2A"/>
    <w:rsid w:val="008C0C0E"/>
    <w:rsid w:val="008D490B"/>
    <w:rsid w:val="00960251"/>
    <w:rsid w:val="00974F0B"/>
    <w:rsid w:val="009C5986"/>
    <w:rsid w:val="00A04623"/>
    <w:rsid w:val="00A340ED"/>
    <w:rsid w:val="00A42AF1"/>
    <w:rsid w:val="00A55166"/>
    <w:rsid w:val="00A66E8F"/>
    <w:rsid w:val="00A67478"/>
    <w:rsid w:val="00A77A4E"/>
    <w:rsid w:val="00AA15DE"/>
    <w:rsid w:val="00AB40C4"/>
    <w:rsid w:val="00AD62F9"/>
    <w:rsid w:val="00AD7F59"/>
    <w:rsid w:val="00B0324B"/>
    <w:rsid w:val="00B073B6"/>
    <w:rsid w:val="00B110B6"/>
    <w:rsid w:val="00BD125E"/>
    <w:rsid w:val="00C14B89"/>
    <w:rsid w:val="00C20D17"/>
    <w:rsid w:val="00C25141"/>
    <w:rsid w:val="00C27836"/>
    <w:rsid w:val="00C324CE"/>
    <w:rsid w:val="00C612F2"/>
    <w:rsid w:val="00C7785D"/>
    <w:rsid w:val="00CA169F"/>
    <w:rsid w:val="00CB0117"/>
    <w:rsid w:val="00CB71EB"/>
    <w:rsid w:val="00CC088A"/>
    <w:rsid w:val="00CD3F7C"/>
    <w:rsid w:val="00CE08C7"/>
    <w:rsid w:val="00D20CF2"/>
    <w:rsid w:val="00D26A47"/>
    <w:rsid w:val="00D26C24"/>
    <w:rsid w:val="00D32B5D"/>
    <w:rsid w:val="00D361D6"/>
    <w:rsid w:val="00D55AEB"/>
    <w:rsid w:val="00D709C4"/>
    <w:rsid w:val="00D95994"/>
    <w:rsid w:val="00D97A4F"/>
    <w:rsid w:val="00DB41C1"/>
    <w:rsid w:val="00DD2058"/>
    <w:rsid w:val="00DD378C"/>
    <w:rsid w:val="00E2323D"/>
    <w:rsid w:val="00E32370"/>
    <w:rsid w:val="00E35526"/>
    <w:rsid w:val="00E37D88"/>
    <w:rsid w:val="00E42123"/>
    <w:rsid w:val="00E86FE3"/>
    <w:rsid w:val="00EA7E5C"/>
    <w:rsid w:val="00EB7CE8"/>
    <w:rsid w:val="00EC4856"/>
    <w:rsid w:val="00ED202F"/>
    <w:rsid w:val="00EF5E8F"/>
    <w:rsid w:val="00F13827"/>
    <w:rsid w:val="00F13C79"/>
    <w:rsid w:val="00F54190"/>
    <w:rsid w:val="00F64C08"/>
    <w:rsid w:val="00F742BB"/>
    <w:rsid w:val="00F7653E"/>
    <w:rsid w:val="00F8536F"/>
    <w:rsid w:val="00F971B0"/>
    <w:rsid w:val="00FA049B"/>
    <w:rsid w:val="00FA08B4"/>
    <w:rsid w:val="00FB4179"/>
    <w:rsid w:val="00FD0B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B38FC"/>
    <w:pPr>
      <w:spacing w:after="200" w:line="276" w:lineRule="auto"/>
    </w:pPr>
    <w:rPr>
      <w:rFonts w:cs="Calibri"/>
      <w:lang w:val="uk-U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5B38FC"/>
    <w:pPr>
      <w:spacing w:after="0" w:line="240" w:lineRule="auto"/>
    </w:pPr>
    <w:rPr>
      <w:rFonts w:ascii="Tahoma" w:hAnsi="Tahoma" w:cs="Times New Roman"/>
      <w:sz w:val="16"/>
      <w:szCs w:val="20"/>
      <w:lang w:val="en-US"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B38FC"/>
    <w:rPr>
      <w:rFonts w:ascii="Tahoma" w:hAnsi="Tahoma" w:cs="Times New Roman"/>
      <w:sz w:val="16"/>
    </w:rPr>
  </w:style>
  <w:style w:type="paragraph" w:styleId="ListParagraph">
    <w:name w:val="List Paragraph"/>
    <w:basedOn w:val="Normal"/>
    <w:uiPriority w:val="99"/>
    <w:qFormat/>
    <w:rsid w:val="00803F6C"/>
    <w:pPr>
      <w:ind w:left="720"/>
    </w:pPr>
  </w:style>
  <w:style w:type="character" w:customStyle="1" w:styleId="apple-converted-space">
    <w:name w:val="apple-converted-space"/>
    <w:basedOn w:val="DefaultParagraphFont"/>
    <w:uiPriority w:val="99"/>
    <w:rsid w:val="00CE08C7"/>
    <w:rPr>
      <w:rFonts w:cs="Times New Roman"/>
    </w:rPr>
  </w:style>
  <w:style w:type="paragraph" w:styleId="NormalWeb">
    <w:name w:val="Normal (Web)"/>
    <w:basedOn w:val="Normal"/>
    <w:uiPriority w:val="99"/>
    <w:rsid w:val="00352C1C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uk-UA"/>
    </w:rPr>
  </w:style>
  <w:style w:type="character" w:customStyle="1" w:styleId="rvts15">
    <w:name w:val="rvts15"/>
    <w:basedOn w:val="DefaultParagraphFont"/>
    <w:uiPriority w:val="99"/>
    <w:rsid w:val="0057316A"/>
    <w:rPr>
      <w:rFonts w:cs="Times New Roman"/>
    </w:rPr>
  </w:style>
  <w:style w:type="character" w:customStyle="1" w:styleId="rvts37">
    <w:name w:val="rvts37"/>
    <w:basedOn w:val="DefaultParagraphFont"/>
    <w:uiPriority w:val="99"/>
    <w:rsid w:val="0057316A"/>
    <w:rPr>
      <w:rFonts w:cs="Times New Roman"/>
    </w:rPr>
  </w:style>
  <w:style w:type="paragraph" w:styleId="Header">
    <w:name w:val="header"/>
    <w:basedOn w:val="Normal"/>
    <w:link w:val="HeaderChar"/>
    <w:uiPriority w:val="99"/>
    <w:rsid w:val="0071078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1C5732"/>
    <w:rPr>
      <w:rFonts w:cs="Calibri"/>
      <w:lang w:val="uk-UA"/>
    </w:rPr>
  </w:style>
  <w:style w:type="character" w:styleId="PageNumber">
    <w:name w:val="page number"/>
    <w:basedOn w:val="DefaultParagraphFont"/>
    <w:uiPriority w:val="99"/>
    <w:rsid w:val="0071078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854</TotalTime>
  <Pages>2</Pages>
  <Words>314</Words>
  <Characters>1791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Шипілова</cp:lastModifiedBy>
  <cp:revision>65</cp:revision>
  <cp:lastPrinted>2021-10-29T09:06:00Z</cp:lastPrinted>
  <dcterms:created xsi:type="dcterms:W3CDTF">2016-12-01T08:25:00Z</dcterms:created>
  <dcterms:modified xsi:type="dcterms:W3CDTF">2021-10-29T12:13:00Z</dcterms:modified>
</cp:coreProperties>
</file>