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E82" w:rsidRDefault="00807E82" w:rsidP="0013587C">
      <w:pPr>
        <w:pStyle w:val="NoSpacing"/>
        <w:jc w:val="center"/>
        <w:rPr>
          <w:rFonts w:ascii="Times New Roman" w:hAnsi="Times New Roman"/>
          <w:b/>
          <w:sz w:val="20"/>
          <w:szCs w:val="20"/>
          <w:lang w:val="uk-UA" w:eastAsia="ru-RU"/>
        </w:rPr>
      </w:pPr>
    </w:p>
    <w:p w:rsidR="00807E82" w:rsidRPr="00FE0730" w:rsidRDefault="00807E82" w:rsidP="009802AC">
      <w:pPr>
        <w:spacing w:after="0" w:line="240" w:lineRule="auto"/>
        <w:rPr>
          <w:rFonts w:ascii="Times New Roman" w:hAnsi="Times New Roman"/>
          <w:lang w:val="uk-UA"/>
        </w:rPr>
      </w:pPr>
      <w:r>
        <w:rPr>
          <w:lang w:val="uk-UA"/>
        </w:rPr>
        <w:t xml:space="preserve">                                                                                </w:t>
      </w:r>
      <w:r w:rsidRPr="00FE0730">
        <w:rPr>
          <w:rFonts w:ascii="Times New Roman" w:hAnsi="Times New Roman"/>
          <w:lang w:val="uk-UA"/>
        </w:rPr>
        <w:t xml:space="preserve"> </w:t>
      </w:r>
      <w:r w:rsidRPr="00FE0730">
        <w:rPr>
          <w:rFonts w:ascii="Times New Roman" w:hAnsi="Times New Roman"/>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7" o:title=""/>
          </v:shape>
          <o:OLEObject Type="Embed" ProgID="Word.Picture.8" ShapeID="_x0000_i1025" DrawAspect="Content" ObjectID="_1606568851" r:id="rId8"/>
        </w:object>
      </w:r>
    </w:p>
    <w:p w:rsidR="00807E82" w:rsidRPr="00FE0730" w:rsidRDefault="00807E82" w:rsidP="009F7752">
      <w:pPr>
        <w:pStyle w:val="120"/>
        <w:keepNext/>
        <w:keepLines/>
        <w:shd w:val="clear" w:color="auto" w:fill="auto"/>
        <w:tabs>
          <w:tab w:val="left" w:pos="2745"/>
        </w:tabs>
        <w:spacing w:before="0" w:line="240" w:lineRule="auto"/>
        <w:rPr>
          <w:rFonts w:ascii="Times New Roman" w:hAnsi="Times New Roman"/>
        </w:rPr>
      </w:pPr>
      <w:r w:rsidRPr="00FE0730">
        <w:rPr>
          <w:rStyle w:val="124pt"/>
          <w:rFonts w:ascii="Times New Roman" w:hAnsi="Times New Roman"/>
          <w:b/>
          <w:lang w:eastAsia="uk-UA"/>
        </w:rPr>
        <w:t>УКРАЇНА</w:t>
      </w:r>
    </w:p>
    <w:p w:rsidR="00807E82" w:rsidRPr="00FE0730" w:rsidRDefault="00807E82" w:rsidP="009F7752">
      <w:pPr>
        <w:pStyle w:val="120"/>
        <w:keepNext/>
        <w:keepLines/>
        <w:shd w:val="clear" w:color="auto" w:fill="auto"/>
        <w:spacing w:before="0" w:line="240" w:lineRule="auto"/>
        <w:rPr>
          <w:rFonts w:ascii="Times New Roman" w:hAnsi="Times New Roman"/>
        </w:rPr>
      </w:pPr>
      <w:r w:rsidRPr="00FE0730">
        <w:rPr>
          <w:rFonts w:ascii="Times New Roman" w:hAnsi="Times New Roman"/>
          <w:lang w:eastAsia="uk-UA"/>
        </w:rPr>
        <w:t>ТЯЧІВСЬКА МІСЬКА РАДА</w:t>
      </w:r>
    </w:p>
    <w:p w:rsidR="00807E82" w:rsidRPr="00FE0730" w:rsidRDefault="00807E82" w:rsidP="009F7752">
      <w:pPr>
        <w:pStyle w:val="120"/>
        <w:keepNext/>
        <w:keepLines/>
        <w:shd w:val="clear" w:color="auto" w:fill="auto"/>
        <w:tabs>
          <w:tab w:val="left" w:pos="3060"/>
          <w:tab w:val="center" w:pos="4507"/>
        </w:tabs>
        <w:spacing w:before="0" w:line="240" w:lineRule="auto"/>
        <w:rPr>
          <w:rFonts w:ascii="Times New Roman" w:hAnsi="Times New Roman"/>
          <w:color w:val="000000"/>
          <w:lang w:val="uk-UA" w:eastAsia="uk-UA"/>
        </w:rPr>
      </w:pPr>
      <w:r w:rsidRPr="00FE0730">
        <w:rPr>
          <w:rFonts w:ascii="Times New Roman" w:hAnsi="Times New Roman"/>
          <w:color w:val="000000"/>
          <w:lang w:val="uk-UA" w:eastAsia="uk-UA"/>
        </w:rPr>
        <w:t>Двадцять восьма сесія сьомого</w:t>
      </w:r>
      <w:r w:rsidRPr="00FE0730">
        <w:rPr>
          <w:rFonts w:ascii="Times New Roman" w:hAnsi="Times New Roman"/>
          <w:color w:val="000000"/>
          <w:lang w:eastAsia="uk-UA"/>
        </w:rPr>
        <w:t xml:space="preserve"> скликання</w:t>
      </w:r>
    </w:p>
    <w:p w:rsidR="00807E82" w:rsidRPr="00FE0730" w:rsidRDefault="00807E82" w:rsidP="009F7752">
      <w:pPr>
        <w:pStyle w:val="120"/>
        <w:keepNext/>
        <w:keepLines/>
        <w:shd w:val="clear" w:color="auto" w:fill="auto"/>
        <w:tabs>
          <w:tab w:val="left" w:pos="3060"/>
        </w:tabs>
        <w:spacing w:before="0" w:line="240" w:lineRule="auto"/>
        <w:rPr>
          <w:rStyle w:val="124pt"/>
          <w:rFonts w:ascii="Times New Roman" w:hAnsi="Times New Roman"/>
          <w:b/>
        </w:rPr>
      </w:pPr>
      <w:r w:rsidRPr="00FE0730">
        <w:rPr>
          <w:rStyle w:val="124pt"/>
          <w:rFonts w:ascii="Times New Roman" w:hAnsi="Times New Roman"/>
          <w:b/>
          <w:lang w:eastAsia="uk-UA"/>
        </w:rPr>
        <w:t>РІШЕННЯ</w:t>
      </w:r>
    </w:p>
    <w:p w:rsidR="00807E82" w:rsidRPr="002E4ADC" w:rsidRDefault="00807E82" w:rsidP="009F7752">
      <w:pPr>
        <w:pStyle w:val="120"/>
        <w:keepNext/>
        <w:keepLines/>
        <w:shd w:val="clear" w:color="auto" w:fill="auto"/>
        <w:tabs>
          <w:tab w:val="left" w:pos="3060"/>
        </w:tabs>
        <w:spacing w:before="0" w:line="240" w:lineRule="auto"/>
        <w:rPr>
          <w:shd w:val="clear" w:color="auto" w:fill="auto"/>
        </w:rPr>
      </w:pPr>
    </w:p>
    <w:p w:rsidR="00807E82" w:rsidRPr="002E4ADC" w:rsidRDefault="00807E82" w:rsidP="009F7752">
      <w:pPr>
        <w:spacing w:after="0" w:line="240" w:lineRule="auto"/>
        <w:rPr>
          <w:rFonts w:ascii="Times New Roman" w:hAnsi="Times New Roman"/>
          <w:sz w:val="28"/>
          <w:szCs w:val="28"/>
          <w:lang w:val="uk-UA"/>
        </w:rPr>
      </w:pPr>
      <w:r w:rsidRPr="002E4ADC">
        <w:rPr>
          <w:rFonts w:ascii="Times New Roman" w:hAnsi="Times New Roman"/>
          <w:sz w:val="28"/>
          <w:szCs w:val="28"/>
        </w:rPr>
        <w:t xml:space="preserve">від </w:t>
      </w:r>
      <w:r w:rsidRPr="002E4ADC">
        <w:rPr>
          <w:rFonts w:ascii="Times New Roman" w:hAnsi="Times New Roman"/>
          <w:sz w:val="28"/>
          <w:szCs w:val="28"/>
          <w:lang w:val="uk-UA"/>
        </w:rPr>
        <w:t>18 грудня</w:t>
      </w:r>
      <w:r w:rsidRPr="002E4ADC">
        <w:rPr>
          <w:rFonts w:ascii="Times New Roman" w:hAnsi="Times New Roman"/>
          <w:sz w:val="28"/>
          <w:szCs w:val="28"/>
        </w:rPr>
        <w:t xml:space="preserve"> 201</w:t>
      </w:r>
      <w:r w:rsidRPr="002E4ADC">
        <w:rPr>
          <w:rFonts w:ascii="Times New Roman" w:hAnsi="Times New Roman"/>
          <w:sz w:val="28"/>
          <w:szCs w:val="28"/>
          <w:lang w:val="uk-UA"/>
        </w:rPr>
        <w:t>8</w:t>
      </w:r>
      <w:r w:rsidRPr="002E4ADC">
        <w:rPr>
          <w:rFonts w:ascii="Times New Roman" w:hAnsi="Times New Roman"/>
          <w:sz w:val="28"/>
          <w:szCs w:val="28"/>
        </w:rPr>
        <w:t xml:space="preserve"> року </w:t>
      </w:r>
      <w:r w:rsidRPr="002E4ADC">
        <w:rPr>
          <w:rFonts w:ascii="Times New Roman" w:hAnsi="Times New Roman"/>
          <w:sz w:val="28"/>
          <w:szCs w:val="28"/>
          <w:lang w:val="uk-UA"/>
        </w:rPr>
        <w:t xml:space="preserve">  </w:t>
      </w:r>
      <w:r w:rsidRPr="002E4ADC">
        <w:rPr>
          <w:rFonts w:ascii="Times New Roman" w:hAnsi="Times New Roman"/>
          <w:sz w:val="28"/>
          <w:szCs w:val="28"/>
        </w:rPr>
        <w:t>№</w:t>
      </w:r>
      <w:r w:rsidRPr="002E4ADC">
        <w:rPr>
          <w:rFonts w:ascii="Times New Roman" w:hAnsi="Times New Roman"/>
          <w:sz w:val="28"/>
          <w:szCs w:val="28"/>
          <w:lang w:val="uk-UA"/>
        </w:rPr>
        <w:t xml:space="preserve"> </w:t>
      </w:r>
      <w:r>
        <w:rPr>
          <w:rFonts w:ascii="Times New Roman" w:hAnsi="Times New Roman"/>
          <w:sz w:val="28"/>
          <w:szCs w:val="28"/>
          <w:lang w:val="uk-UA"/>
        </w:rPr>
        <w:t>3101</w:t>
      </w:r>
    </w:p>
    <w:p w:rsidR="00807E82" w:rsidRPr="002E4ADC" w:rsidRDefault="00807E82" w:rsidP="009F7752">
      <w:pPr>
        <w:spacing w:after="0" w:line="240" w:lineRule="auto"/>
        <w:rPr>
          <w:rFonts w:ascii="Times New Roman" w:hAnsi="Times New Roman"/>
          <w:sz w:val="28"/>
          <w:szCs w:val="28"/>
          <w:lang w:val="uk-UA"/>
        </w:rPr>
      </w:pPr>
      <w:r w:rsidRPr="002E4ADC">
        <w:rPr>
          <w:rFonts w:ascii="Times New Roman" w:hAnsi="Times New Roman"/>
          <w:sz w:val="28"/>
          <w:szCs w:val="28"/>
        </w:rPr>
        <w:t>м.</w:t>
      </w:r>
      <w:r w:rsidRPr="002E4ADC">
        <w:rPr>
          <w:rFonts w:ascii="Times New Roman" w:hAnsi="Times New Roman"/>
          <w:sz w:val="28"/>
          <w:szCs w:val="28"/>
          <w:lang w:val="uk-UA"/>
        </w:rPr>
        <w:t xml:space="preserve"> </w:t>
      </w:r>
      <w:r w:rsidRPr="002E4ADC">
        <w:rPr>
          <w:rFonts w:ascii="Times New Roman" w:hAnsi="Times New Roman"/>
          <w:sz w:val="28"/>
          <w:szCs w:val="28"/>
        </w:rPr>
        <w:t>Тячів</w:t>
      </w:r>
    </w:p>
    <w:p w:rsidR="00807E82" w:rsidRPr="002E4ADC" w:rsidRDefault="00807E82" w:rsidP="009F7752">
      <w:pPr>
        <w:spacing w:line="240" w:lineRule="auto"/>
        <w:rPr>
          <w:rFonts w:ascii="Times New Roman" w:hAnsi="Times New Roman"/>
          <w:sz w:val="16"/>
          <w:szCs w:val="16"/>
          <w:lang w:val="uk-UA"/>
        </w:rPr>
      </w:pPr>
    </w:p>
    <w:p w:rsidR="00807E82" w:rsidRPr="002E4ADC" w:rsidRDefault="00807E82" w:rsidP="009F7752">
      <w:pPr>
        <w:spacing w:after="0" w:line="240" w:lineRule="auto"/>
        <w:rPr>
          <w:rFonts w:ascii="Times New Roman" w:hAnsi="Times New Roman"/>
          <w:b/>
          <w:sz w:val="28"/>
          <w:szCs w:val="28"/>
          <w:lang w:val="uk-UA"/>
        </w:rPr>
      </w:pPr>
      <w:r w:rsidRPr="002E4ADC">
        <w:rPr>
          <w:rFonts w:ascii="Times New Roman" w:hAnsi="Times New Roman"/>
          <w:b/>
          <w:sz w:val="28"/>
          <w:szCs w:val="28"/>
          <w:lang w:val="uk-UA"/>
        </w:rPr>
        <w:t>Про</w:t>
      </w:r>
      <w:r>
        <w:rPr>
          <w:rFonts w:ascii="Times New Roman" w:hAnsi="Times New Roman"/>
          <w:b/>
          <w:sz w:val="28"/>
          <w:szCs w:val="28"/>
          <w:lang w:val="uk-UA"/>
        </w:rPr>
        <w:t xml:space="preserve"> </w:t>
      </w:r>
      <w:r w:rsidRPr="002E4ADC">
        <w:rPr>
          <w:rFonts w:ascii="Times New Roman" w:hAnsi="Times New Roman"/>
          <w:b/>
          <w:sz w:val="28"/>
          <w:szCs w:val="28"/>
          <w:lang w:val="uk-UA"/>
        </w:rPr>
        <w:t>внесення змін до відомостей про</w:t>
      </w:r>
      <w:r>
        <w:rPr>
          <w:rFonts w:ascii="Times New Roman" w:hAnsi="Times New Roman"/>
          <w:b/>
          <w:sz w:val="28"/>
          <w:szCs w:val="28"/>
          <w:lang w:val="uk-UA"/>
        </w:rPr>
        <w:t xml:space="preserve"> Руськополівський </w:t>
      </w:r>
    </w:p>
    <w:p w:rsidR="00807E82" w:rsidRPr="002E4ADC" w:rsidRDefault="00807E82" w:rsidP="009F7752">
      <w:pPr>
        <w:spacing w:after="0" w:line="240" w:lineRule="auto"/>
        <w:rPr>
          <w:rFonts w:ascii="Times New Roman" w:hAnsi="Times New Roman"/>
          <w:b/>
          <w:sz w:val="28"/>
          <w:szCs w:val="28"/>
          <w:lang w:val="uk-UA"/>
        </w:rPr>
      </w:pPr>
      <w:r>
        <w:rPr>
          <w:rFonts w:ascii="Times New Roman" w:hAnsi="Times New Roman"/>
          <w:b/>
          <w:sz w:val="28"/>
          <w:szCs w:val="28"/>
          <w:lang w:val="uk-UA"/>
        </w:rPr>
        <w:t>з</w:t>
      </w:r>
      <w:r w:rsidRPr="00CD3390">
        <w:rPr>
          <w:rFonts w:ascii="Times New Roman" w:hAnsi="Times New Roman"/>
          <w:b/>
          <w:sz w:val="28"/>
          <w:szCs w:val="28"/>
          <w:lang w:val="uk-UA"/>
        </w:rPr>
        <w:t xml:space="preserve">аклад </w:t>
      </w:r>
      <w:r w:rsidRPr="002E4ADC">
        <w:rPr>
          <w:rFonts w:ascii="Times New Roman" w:hAnsi="Times New Roman"/>
          <w:b/>
          <w:sz w:val="28"/>
          <w:szCs w:val="28"/>
          <w:lang w:val="uk-UA"/>
        </w:rPr>
        <w:t>дошкільн</w:t>
      </w:r>
      <w:r>
        <w:rPr>
          <w:rFonts w:ascii="Times New Roman" w:hAnsi="Times New Roman"/>
          <w:b/>
          <w:sz w:val="28"/>
          <w:szCs w:val="28"/>
          <w:lang w:val="uk-UA"/>
        </w:rPr>
        <w:t xml:space="preserve">ої   освіти  ясла-садка  № 2 </w:t>
      </w:r>
      <w:r w:rsidRPr="002E4ADC">
        <w:rPr>
          <w:rFonts w:ascii="Times New Roman" w:hAnsi="Times New Roman"/>
          <w:b/>
          <w:sz w:val="28"/>
          <w:szCs w:val="28"/>
          <w:lang w:val="uk-UA"/>
        </w:rPr>
        <w:t xml:space="preserve"> Тячівської</w:t>
      </w:r>
    </w:p>
    <w:p w:rsidR="00807E82" w:rsidRPr="002E4ADC" w:rsidRDefault="00807E82" w:rsidP="009F7752">
      <w:pPr>
        <w:spacing w:after="0" w:line="240" w:lineRule="auto"/>
        <w:rPr>
          <w:rFonts w:ascii="Times New Roman" w:hAnsi="Times New Roman"/>
          <w:b/>
          <w:sz w:val="28"/>
          <w:szCs w:val="28"/>
          <w:lang w:val="uk-UA"/>
        </w:rPr>
      </w:pPr>
      <w:r w:rsidRPr="002E4ADC">
        <w:rPr>
          <w:rFonts w:ascii="Times New Roman" w:hAnsi="Times New Roman"/>
          <w:b/>
          <w:sz w:val="28"/>
          <w:szCs w:val="28"/>
          <w:lang w:val="uk-UA"/>
        </w:rPr>
        <w:t>міської</w:t>
      </w:r>
      <w:r>
        <w:rPr>
          <w:rFonts w:ascii="Times New Roman" w:hAnsi="Times New Roman"/>
          <w:b/>
          <w:sz w:val="28"/>
          <w:szCs w:val="28"/>
          <w:lang w:val="uk-UA"/>
        </w:rPr>
        <w:t xml:space="preserve">           </w:t>
      </w:r>
      <w:r w:rsidRPr="002E4ADC">
        <w:rPr>
          <w:rFonts w:ascii="Times New Roman" w:hAnsi="Times New Roman"/>
          <w:b/>
          <w:sz w:val="28"/>
          <w:szCs w:val="28"/>
          <w:lang w:val="uk-UA"/>
        </w:rPr>
        <w:t xml:space="preserve"> ради </w:t>
      </w:r>
      <w:r>
        <w:rPr>
          <w:rFonts w:ascii="Times New Roman" w:hAnsi="Times New Roman"/>
          <w:b/>
          <w:sz w:val="28"/>
          <w:szCs w:val="28"/>
          <w:lang w:val="uk-UA"/>
        </w:rPr>
        <w:t xml:space="preserve">      </w:t>
      </w:r>
      <w:r w:rsidRPr="002E4ADC">
        <w:rPr>
          <w:rFonts w:ascii="Times New Roman" w:hAnsi="Times New Roman"/>
          <w:b/>
          <w:sz w:val="28"/>
          <w:szCs w:val="28"/>
          <w:lang w:val="uk-UA"/>
        </w:rPr>
        <w:t xml:space="preserve"> </w:t>
      </w:r>
      <w:r>
        <w:rPr>
          <w:rFonts w:ascii="Times New Roman" w:hAnsi="Times New Roman"/>
          <w:b/>
          <w:sz w:val="28"/>
          <w:szCs w:val="28"/>
          <w:lang w:val="uk-UA"/>
        </w:rPr>
        <w:t xml:space="preserve"> </w:t>
      </w:r>
      <w:r w:rsidRPr="002E4ADC">
        <w:rPr>
          <w:rFonts w:ascii="Times New Roman" w:hAnsi="Times New Roman"/>
          <w:b/>
          <w:sz w:val="28"/>
          <w:szCs w:val="28"/>
          <w:lang w:val="uk-UA"/>
        </w:rPr>
        <w:t xml:space="preserve"> Закарпатської </w:t>
      </w:r>
      <w:r>
        <w:rPr>
          <w:rFonts w:ascii="Times New Roman" w:hAnsi="Times New Roman"/>
          <w:b/>
          <w:sz w:val="28"/>
          <w:szCs w:val="28"/>
          <w:lang w:val="uk-UA"/>
        </w:rPr>
        <w:t xml:space="preserve">       області     </w:t>
      </w:r>
      <w:r w:rsidRPr="002E4ADC">
        <w:rPr>
          <w:rFonts w:ascii="Times New Roman" w:hAnsi="Times New Roman"/>
          <w:b/>
          <w:sz w:val="28"/>
          <w:szCs w:val="28"/>
          <w:lang w:val="uk-UA"/>
        </w:rPr>
        <w:t xml:space="preserve"> та </w:t>
      </w:r>
    </w:p>
    <w:p w:rsidR="00807E82" w:rsidRPr="002E4ADC" w:rsidRDefault="00807E82" w:rsidP="009F7752">
      <w:pPr>
        <w:spacing w:after="0" w:line="240" w:lineRule="auto"/>
        <w:rPr>
          <w:rFonts w:ascii="Times New Roman" w:hAnsi="Times New Roman"/>
          <w:b/>
          <w:sz w:val="28"/>
          <w:szCs w:val="28"/>
          <w:lang w:val="uk-UA"/>
        </w:rPr>
      </w:pPr>
      <w:r w:rsidRPr="002E4ADC">
        <w:rPr>
          <w:rFonts w:ascii="Times New Roman" w:hAnsi="Times New Roman"/>
          <w:b/>
          <w:sz w:val="28"/>
          <w:szCs w:val="28"/>
          <w:lang w:val="uk-UA"/>
        </w:rPr>
        <w:t xml:space="preserve">затвердження </w:t>
      </w:r>
      <w:r>
        <w:rPr>
          <w:rFonts w:ascii="Times New Roman" w:hAnsi="Times New Roman"/>
          <w:b/>
          <w:sz w:val="28"/>
          <w:szCs w:val="28"/>
          <w:lang w:val="uk-UA"/>
        </w:rPr>
        <w:t>його</w:t>
      </w:r>
      <w:r w:rsidRPr="002E4ADC">
        <w:rPr>
          <w:rFonts w:ascii="Times New Roman" w:hAnsi="Times New Roman"/>
          <w:b/>
          <w:sz w:val="28"/>
          <w:szCs w:val="28"/>
          <w:lang w:val="uk-UA"/>
        </w:rPr>
        <w:t xml:space="preserve"> </w:t>
      </w:r>
      <w:r>
        <w:rPr>
          <w:rFonts w:ascii="Times New Roman" w:hAnsi="Times New Roman"/>
          <w:b/>
          <w:sz w:val="28"/>
          <w:szCs w:val="28"/>
          <w:lang w:val="uk-UA"/>
        </w:rPr>
        <w:t>С</w:t>
      </w:r>
      <w:r w:rsidRPr="002E4ADC">
        <w:rPr>
          <w:rFonts w:ascii="Times New Roman" w:hAnsi="Times New Roman"/>
          <w:b/>
          <w:sz w:val="28"/>
          <w:szCs w:val="28"/>
          <w:lang w:val="uk-UA"/>
        </w:rPr>
        <w:t>татут</w:t>
      </w:r>
      <w:r>
        <w:rPr>
          <w:rFonts w:ascii="Times New Roman" w:hAnsi="Times New Roman"/>
          <w:b/>
          <w:sz w:val="28"/>
          <w:szCs w:val="28"/>
          <w:lang w:val="uk-UA"/>
        </w:rPr>
        <w:t>у</w:t>
      </w:r>
      <w:r w:rsidRPr="002E4ADC">
        <w:rPr>
          <w:rFonts w:ascii="Times New Roman" w:hAnsi="Times New Roman"/>
          <w:b/>
          <w:sz w:val="28"/>
          <w:szCs w:val="28"/>
          <w:lang w:val="uk-UA"/>
        </w:rPr>
        <w:t xml:space="preserve"> у новій редакції.</w:t>
      </w:r>
    </w:p>
    <w:p w:rsidR="00807E82" w:rsidRPr="002E4ADC" w:rsidRDefault="00807E82" w:rsidP="009F7752">
      <w:pPr>
        <w:spacing w:line="240" w:lineRule="auto"/>
        <w:rPr>
          <w:rFonts w:ascii="Times New Roman" w:hAnsi="Times New Roman"/>
          <w:sz w:val="28"/>
          <w:szCs w:val="28"/>
          <w:lang w:val="uk-UA"/>
        </w:rPr>
      </w:pPr>
    </w:p>
    <w:p w:rsidR="00807E82" w:rsidRPr="002E4ADC" w:rsidRDefault="00807E82" w:rsidP="009F7752">
      <w:pPr>
        <w:spacing w:line="240" w:lineRule="auto"/>
        <w:ind w:firstLine="708"/>
        <w:jc w:val="both"/>
        <w:rPr>
          <w:rFonts w:ascii="Times New Roman" w:hAnsi="Times New Roman"/>
          <w:color w:val="000000"/>
          <w:sz w:val="28"/>
          <w:szCs w:val="28"/>
          <w:lang w:val="uk-UA"/>
        </w:rPr>
      </w:pPr>
      <w:r w:rsidRPr="002E4ADC">
        <w:rPr>
          <w:rFonts w:ascii="Times New Roman" w:hAnsi="Times New Roman"/>
          <w:color w:val="000000"/>
          <w:sz w:val="28"/>
          <w:szCs w:val="28"/>
          <w:lang w:val="uk-UA"/>
        </w:rPr>
        <w:t>Відповідно до законів України «Про місцеве самоврядування в Україні»,</w:t>
      </w:r>
      <w:r w:rsidRPr="002E4ADC">
        <w:rPr>
          <w:rStyle w:val="7"/>
          <w:rFonts w:ascii="Times New Roman" w:hAnsi="Times New Roman"/>
          <w:color w:val="000000"/>
          <w:sz w:val="28"/>
          <w:szCs w:val="28"/>
          <w:lang w:val="uk-UA"/>
        </w:rPr>
        <w:t xml:space="preserve"> </w:t>
      </w:r>
      <w:r w:rsidRPr="002E4ADC">
        <w:rPr>
          <w:rFonts w:ascii="Times New Roman" w:hAnsi="Times New Roman"/>
          <w:color w:val="000000"/>
          <w:sz w:val="28"/>
          <w:szCs w:val="28"/>
          <w:shd w:val="clear" w:color="auto" w:fill="FFFFFF"/>
          <w:lang w:val="uk-UA"/>
        </w:rPr>
        <w:t>«Про дошкільну освіту», Положення про дошкільний навчальний заклад, затвердженого постановою Кабінету Міністрів Украї</w:t>
      </w:r>
      <w:r>
        <w:rPr>
          <w:rFonts w:ascii="Times New Roman" w:hAnsi="Times New Roman"/>
          <w:color w:val="000000"/>
          <w:sz w:val="28"/>
          <w:szCs w:val="28"/>
          <w:shd w:val="clear" w:color="auto" w:fill="FFFFFF"/>
          <w:lang w:val="uk-UA"/>
        </w:rPr>
        <w:t>ни від 12 березня 2003 р. № 305</w:t>
      </w:r>
      <w:r w:rsidRPr="002E4ADC">
        <w:rPr>
          <w:rFonts w:ascii="Times New Roman" w:hAnsi="Times New Roman"/>
          <w:color w:val="000000"/>
          <w:sz w:val="28"/>
          <w:szCs w:val="28"/>
          <w:shd w:val="clear" w:color="auto" w:fill="FFFFFF"/>
          <w:lang w:val="uk-UA"/>
        </w:rPr>
        <w:t xml:space="preserve"> </w:t>
      </w:r>
      <w:r w:rsidRPr="002E4ADC">
        <w:rPr>
          <w:rFonts w:ascii="Times New Roman" w:hAnsi="Times New Roman"/>
          <w:color w:val="000000"/>
          <w:sz w:val="28"/>
          <w:szCs w:val="28"/>
          <w:shd w:val="clear" w:color="auto" w:fill="FFFFFF"/>
        </w:rPr>
        <w:t> </w:t>
      </w:r>
      <w:r w:rsidRPr="002E4ADC">
        <w:rPr>
          <w:rFonts w:ascii="Times New Roman" w:hAnsi="Times New Roman"/>
          <w:color w:val="000000"/>
          <w:sz w:val="28"/>
          <w:szCs w:val="28"/>
          <w:shd w:val="clear" w:color="auto" w:fill="FFFFFF"/>
          <w:lang w:val="uk-UA"/>
        </w:rPr>
        <w:t xml:space="preserve">двадцять восьма </w:t>
      </w:r>
      <w:r w:rsidRPr="002E4ADC">
        <w:rPr>
          <w:rFonts w:ascii="Times New Roman" w:hAnsi="Times New Roman"/>
          <w:color w:val="000000"/>
          <w:sz w:val="28"/>
          <w:szCs w:val="28"/>
          <w:lang w:val="uk-UA"/>
        </w:rPr>
        <w:t xml:space="preserve">сесія сьомого скликання Тячівської міської ради Закарпатської області </w:t>
      </w:r>
    </w:p>
    <w:p w:rsidR="00807E82" w:rsidRPr="002E4ADC" w:rsidRDefault="00807E82" w:rsidP="009F7752">
      <w:pPr>
        <w:spacing w:line="240" w:lineRule="auto"/>
        <w:jc w:val="center"/>
        <w:rPr>
          <w:rFonts w:ascii="Times New Roman" w:hAnsi="Times New Roman"/>
          <w:b/>
          <w:sz w:val="28"/>
          <w:szCs w:val="28"/>
          <w:lang w:val="uk-UA"/>
        </w:rPr>
      </w:pPr>
      <w:r w:rsidRPr="002E4ADC">
        <w:rPr>
          <w:rFonts w:ascii="Times New Roman" w:hAnsi="Times New Roman"/>
          <w:b/>
          <w:sz w:val="28"/>
          <w:szCs w:val="28"/>
          <w:lang w:val="uk-UA"/>
        </w:rPr>
        <w:t>в и р і ш и л а :</w:t>
      </w:r>
    </w:p>
    <w:p w:rsidR="00807E82" w:rsidRPr="002E4ADC" w:rsidRDefault="00807E82" w:rsidP="009F7752">
      <w:pPr>
        <w:spacing w:after="0" w:line="240" w:lineRule="auto"/>
        <w:jc w:val="both"/>
        <w:rPr>
          <w:rFonts w:ascii="Times New Roman" w:hAnsi="Times New Roman"/>
          <w:sz w:val="28"/>
          <w:szCs w:val="28"/>
          <w:lang w:val="uk-UA"/>
        </w:rPr>
      </w:pPr>
      <w:r w:rsidRPr="002E4ADC">
        <w:rPr>
          <w:rFonts w:ascii="Times New Roman" w:hAnsi="Times New Roman"/>
          <w:sz w:val="28"/>
          <w:szCs w:val="28"/>
          <w:lang w:val="uk-UA"/>
        </w:rPr>
        <w:t xml:space="preserve">         1. Внести зміни до відомостей</w:t>
      </w:r>
      <w:r w:rsidRPr="002E4ADC">
        <w:rPr>
          <w:rFonts w:ascii="Times New Roman" w:hAnsi="Times New Roman"/>
          <w:b/>
          <w:sz w:val="28"/>
          <w:szCs w:val="28"/>
          <w:lang w:val="uk-UA"/>
        </w:rPr>
        <w:t xml:space="preserve"> </w:t>
      </w:r>
      <w:r w:rsidRPr="002E4ADC">
        <w:rPr>
          <w:rFonts w:ascii="Times New Roman" w:hAnsi="Times New Roman"/>
          <w:sz w:val="28"/>
          <w:szCs w:val="28"/>
          <w:lang w:val="uk-UA"/>
        </w:rPr>
        <w:t>про</w:t>
      </w:r>
      <w:r>
        <w:rPr>
          <w:rFonts w:ascii="Times New Roman" w:hAnsi="Times New Roman"/>
          <w:sz w:val="28"/>
          <w:szCs w:val="28"/>
          <w:lang w:val="uk-UA"/>
        </w:rPr>
        <w:t xml:space="preserve"> Руськополівський</w:t>
      </w:r>
      <w:r w:rsidRPr="00F51583">
        <w:rPr>
          <w:rFonts w:ascii="Times New Roman" w:hAnsi="Times New Roman"/>
          <w:sz w:val="28"/>
          <w:szCs w:val="28"/>
          <w:lang w:val="uk-UA"/>
        </w:rPr>
        <w:t xml:space="preserve"> заклад дошкільної </w:t>
      </w:r>
      <w:r>
        <w:rPr>
          <w:rFonts w:ascii="Times New Roman" w:hAnsi="Times New Roman"/>
          <w:sz w:val="28"/>
          <w:szCs w:val="28"/>
          <w:lang w:val="uk-UA"/>
        </w:rPr>
        <w:t>о</w:t>
      </w:r>
      <w:r w:rsidRPr="00F51583">
        <w:rPr>
          <w:rFonts w:ascii="Times New Roman" w:hAnsi="Times New Roman"/>
          <w:sz w:val="28"/>
          <w:szCs w:val="28"/>
          <w:lang w:val="uk-UA"/>
        </w:rPr>
        <w:t>світи ясла-садка</w:t>
      </w:r>
      <w:r>
        <w:rPr>
          <w:rFonts w:ascii="Times New Roman" w:hAnsi="Times New Roman"/>
          <w:sz w:val="28"/>
          <w:szCs w:val="28"/>
          <w:lang w:val="uk-UA"/>
        </w:rPr>
        <w:t xml:space="preserve"> №2</w:t>
      </w:r>
      <w:r w:rsidRPr="00F51583">
        <w:rPr>
          <w:rFonts w:ascii="Times New Roman" w:hAnsi="Times New Roman"/>
          <w:sz w:val="28"/>
          <w:szCs w:val="28"/>
          <w:lang w:val="uk-UA"/>
        </w:rPr>
        <w:t xml:space="preserve"> Тячівської міської ради</w:t>
      </w:r>
      <w:r w:rsidRPr="002E4ADC">
        <w:rPr>
          <w:rFonts w:ascii="Times New Roman" w:hAnsi="Times New Roman"/>
          <w:sz w:val="28"/>
          <w:szCs w:val="28"/>
          <w:lang w:val="uk-UA"/>
        </w:rPr>
        <w:t xml:space="preserve"> Закарпатської області, </w:t>
      </w:r>
      <w:r w:rsidRPr="002E4ADC">
        <w:rPr>
          <w:rFonts w:ascii="Times New Roman" w:hAnsi="Times New Roman"/>
          <w:bCs/>
          <w:sz w:val="28"/>
          <w:szCs w:val="28"/>
          <w:lang w:val="uk-UA"/>
        </w:rPr>
        <w:t xml:space="preserve">що </w:t>
      </w:r>
      <w:r w:rsidRPr="002E4ADC">
        <w:rPr>
          <w:rFonts w:ascii="Times New Roman" w:hAnsi="Times New Roman"/>
          <w:sz w:val="28"/>
          <w:szCs w:val="28"/>
          <w:lang w:val="uk-UA"/>
        </w:rPr>
        <w:t xml:space="preserve">містяться в Єдиному державному реєстрі </w:t>
      </w:r>
      <w:r w:rsidRPr="002E4ADC">
        <w:rPr>
          <w:rFonts w:ascii="Times New Roman" w:hAnsi="Times New Roman"/>
          <w:snapToGrid w:val="0"/>
          <w:sz w:val="28"/>
          <w:szCs w:val="28"/>
          <w:lang w:val="uk-UA"/>
        </w:rPr>
        <w:t xml:space="preserve">юридичних осіб, фізичних осіб – підприємців та громадських формувань, </w:t>
      </w:r>
      <w:r w:rsidRPr="002E4ADC">
        <w:rPr>
          <w:rFonts w:ascii="Times New Roman" w:hAnsi="Times New Roman"/>
          <w:sz w:val="28"/>
          <w:szCs w:val="28"/>
          <w:lang w:val="uk-UA"/>
        </w:rPr>
        <w:t>та затвердити його Статут у новій редакції.</w:t>
      </w:r>
    </w:p>
    <w:p w:rsidR="00807E82" w:rsidRPr="002E4ADC" w:rsidRDefault="00807E82" w:rsidP="009F7752">
      <w:pPr>
        <w:spacing w:after="0" w:line="240" w:lineRule="auto"/>
        <w:jc w:val="both"/>
        <w:rPr>
          <w:rFonts w:ascii="Times New Roman" w:hAnsi="Times New Roman"/>
          <w:sz w:val="28"/>
          <w:szCs w:val="28"/>
          <w:lang w:val="uk-UA"/>
        </w:rPr>
      </w:pPr>
      <w:r w:rsidRPr="002E4ADC">
        <w:rPr>
          <w:rFonts w:ascii="Times New Roman" w:hAnsi="Times New Roman"/>
          <w:sz w:val="28"/>
          <w:szCs w:val="28"/>
          <w:lang w:val="uk-UA"/>
        </w:rPr>
        <w:t xml:space="preserve">          2. </w:t>
      </w:r>
      <w:r>
        <w:rPr>
          <w:rFonts w:ascii="Times New Roman" w:hAnsi="Times New Roman"/>
          <w:sz w:val="28"/>
          <w:szCs w:val="28"/>
          <w:lang w:val="uk-UA"/>
        </w:rPr>
        <w:t xml:space="preserve">Директору </w:t>
      </w:r>
      <w:r w:rsidRPr="002E4ADC">
        <w:rPr>
          <w:rFonts w:ascii="Times New Roman" w:hAnsi="Times New Roman"/>
          <w:sz w:val="28"/>
          <w:szCs w:val="28"/>
          <w:lang w:val="uk-UA"/>
        </w:rPr>
        <w:t>заклад</w:t>
      </w:r>
      <w:r>
        <w:rPr>
          <w:rFonts w:ascii="Times New Roman" w:hAnsi="Times New Roman"/>
          <w:sz w:val="28"/>
          <w:szCs w:val="28"/>
          <w:lang w:val="uk-UA"/>
        </w:rPr>
        <w:t>у</w:t>
      </w:r>
      <w:r w:rsidRPr="002E4ADC">
        <w:rPr>
          <w:rFonts w:ascii="Times New Roman" w:hAnsi="Times New Roman"/>
          <w:sz w:val="28"/>
          <w:szCs w:val="28"/>
          <w:lang w:val="uk-UA"/>
        </w:rPr>
        <w:t xml:space="preserve"> провести </w:t>
      </w:r>
      <w:r w:rsidRPr="002E4ADC">
        <w:rPr>
          <w:rFonts w:ascii="Times New Roman" w:hAnsi="Times New Roman"/>
          <w:bCs/>
          <w:sz w:val="28"/>
          <w:szCs w:val="28"/>
          <w:lang w:val="uk-UA"/>
        </w:rPr>
        <w:t xml:space="preserve">державну реєстрацію змін до відомостей про </w:t>
      </w:r>
      <w:r w:rsidRPr="002E4ADC">
        <w:rPr>
          <w:rFonts w:ascii="Times New Roman" w:hAnsi="Times New Roman"/>
          <w:sz w:val="28"/>
          <w:szCs w:val="28"/>
          <w:lang w:val="uk-UA"/>
        </w:rPr>
        <w:t>заклад</w:t>
      </w:r>
      <w:r>
        <w:rPr>
          <w:rFonts w:ascii="Times New Roman" w:hAnsi="Times New Roman"/>
          <w:sz w:val="28"/>
          <w:szCs w:val="28"/>
          <w:lang w:val="uk-UA"/>
        </w:rPr>
        <w:t xml:space="preserve"> освіти</w:t>
      </w:r>
      <w:r w:rsidRPr="002E4ADC">
        <w:rPr>
          <w:rFonts w:ascii="Times New Roman" w:hAnsi="Times New Roman"/>
          <w:sz w:val="28"/>
          <w:szCs w:val="28"/>
          <w:lang w:val="uk-UA"/>
        </w:rPr>
        <w:t>,</w:t>
      </w:r>
      <w:r w:rsidRPr="002E4ADC">
        <w:rPr>
          <w:rFonts w:ascii="Times New Roman" w:hAnsi="Times New Roman"/>
          <w:bCs/>
          <w:sz w:val="28"/>
          <w:szCs w:val="28"/>
          <w:lang w:val="uk-UA"/>
        </w:rPr>
        <w:t xml:space="preserve"> що </w:t>
      </w:r>
      <w:r w:rsidRPr="002E4ADC">
        <w:rPr>
          <w:rFonts w:ascii="Times New Roman" w:hAnsi="Times New Roman"/>
          <w:sz w:val="28"/>
          <w:szCs w:val="28"/>
          <w:lang w:val="uk-UA"/>
        </w:rPr>
        <w:t xml:space="preserve">містяться в Єдиному державному реєстрі </w:t>
      </w:r>
      <w:r w:rsidRPr="002E4ADC">
        <w:rPr>
          <w:rFonts w:ascii="Times New Roman" w:hAnsi="Times New Roman"/>
          <w:snapToGrid w:val="0"/>
          <w:sz w:val="28"/>
          <w:szCs w:val="28"/>
          <w:lang w:val="uk-UA"/>
        </w:rPr>
        <w:t xml:space="preserve">юридичних осіб, фізичних осіб – підприємців та громадських формувань, </w:t>
      </w:r>
      <w:r w:rsidRPr="002E4ADC">
        <w:rPr>
          <w:rFonts w:ascii="Times New Roman" w:hAnsi="Times New Roman"/>
          <w:sz w:val="28"/>
          <w:szCs w:val="28"/>
          <w:lang w:val="uk-UA"/>
        </w:rPr>
        <w:t>у реєстраційній службі Тячівського районного управління юстиції у встановленому законодавством порядку.</w:t>
      </w:r>
    </w:p>
    <w:p w:rsidR="00807E82" w:rsidRPr="002E4ADC" w:rsidRDefault="00807E82" w:rsidP="009F7752">
      <w:pPr>
        <w:spacing w:line="240" w:lineRule="auto"/>
        <w:jc w:val="both"/>
        <w:rPr>
          <w:rFonts w:ascii="Times New Roman" w:hAnsi="Times New Roman"/>
          <w:sz w:val="28"/>
          <w:szCs w:val="28"/>
          <w:lang w:val="uk-UA"/>
        </w:rPr>
      </w:pPr>
      <w:r w:rsidRPr="002E4ADC">
        <w:rPr>
          <w:rFonts w:ascii="Times New Roman" w:hAnsi="Times New Roman"/>
          <w:sz w:val="28"/>
          <w:szCs w:val="28"/>
          <w:lang w:val="uk-UA"/>
        </w:rPr>
        <w:t xml:space="preserve">          3. Контроль за виконанням рішення покласти на депутатські комісії з питань прав людини, законності, депутатської діяльності і етики (голова комісії Петер Е.Б.) та з питань освіти, культури, молоді, фізкультури і спорту, охорони здоров’я та соціального захисту населення (голова комісії Джурджа В.В.).</w:t>
      </w:r>
    </w:p>
    <w:p w:rsidR="00807E82" w:rsidRPr="002E4ADC" w:rsidRDefault="00807E82" w:rsidP="009F7752">
      <w:pPr>
        <w:spacing w:line="240" w:lineRule="auto"/>
        <w:jc w:val="both"/>
        <w:rPr>
          <w:rFonts w:ascii="Times New Roman" w:hAnsi="Times New Roman"/>
          <w:sz w:val="28"/>
          <w:szCs w:val="28"/>
          <w:lang w:val="uk-UA"/>
        </w:rPr>
      </w:pPr>
    </w:p>
    <w:p w:rsidR="00807E82" w:rsidRPr="002E4ADC" w:rsidRDefault="00807E82" w:rsidP="009F7752">
      <w:pPr>
        <w:spacing w:line="240" w:lineRule="auto"/>
        <w:jc w:val="both"/>
        <w:rPr>
          <w:rFonts w:ascii="Times New Roman" w:hAnsi="Times New Roman"/>
          <w:sz w:val="28"/>
          <w:szCs w:val="28"/>
          <w:lang w:val="uk-UA"/>
        </w:rPr>
      </w:pPr>
    </w:p>
    <w:p w:rsidR="00807E82" w:rsidRPr="002E4ADC" w:rsidRDefault="00807E82" w:rsidP="009F7752">
      <w:pPr>
        <w:tabs>
          <w:tab w:val="left" w:pos="720"/>
        </w:tabs>
        <w:spacing w:line="240" w:lineRule="auto"/>
        <w:rPr>
          <w:rFonts w:ascii="Times New Roman" w:hAnsi="Times New Roman"/>
          <w:sz w:val="28"/>
          <w:szCs w:val="28"/>
          <w:lang w:val="uk-UA"/>
        </w:rPr>
      </w:pPr>
      <w:r w:rsidRPr="002E4ADC">
        <w:rPr>
          <w:rFonts w:ascii="Times New Roman" w:hAnsi="Times New Roman"/>
          <w:sz w:val="28"/>
          <w:szCs w:val="28"/>
          <w:lang w:val="uk-UA"/>
        </w:rPr>
        <w:t xml:space="preserve"> </w:t>
      </w:r>
      <w:r w:rsidRPr="002E4ADC">
        <w:rPr>
          <w:rFonts w:ascii="Times New Roman" w:hAnsi="Times New Roman"/>
          <w:sz w:val="28"/>
          <w:szCs w:val="28"/>
        </w:rPr>
        <w:t xml:space="preserve">Міський голова </w:t>
      </w:r>
      <w:r w:rsidRPr="002E4ADC">
        <w:rPr>
          <w:rFonts w:ascii="Times New Roman" w:hAnsi="Times New Roman"/>
          <w:sz w:val="28"/>
          <w:szCs w:val="28"/>
          <w:lang w:val="uk-UA"/>
        </w:rPr>
        <w:t xml:space="preserve">       </w:t>
      </w:r>
      <w:r w:rsidRPr="002E4ADC">
        <w:rPr>
          <w:rFonts w:ascii="Times New Roman" w:hAnsi="Times New Roman"/>
          <w:sz w:val="28"/>
          <w:szCs w:val="28"/>
        </w:rPr>
        <w:t xml:space="preserve">         </w:t>
      </w:r>
      <w:r w:rsidRPr="002E4ADC">
        <w:rPr>
          <w:rFonts w:ascii="Times New Roman" w:hAnsi="Times New Roman"/>
          <w:sz w:val="28"/>
          <w:szCs w:val="28"/>
          <w:lang w:val="uk-UA"/>
        </w:rPr>
        <w:t xml:space="preserve">              </w:t>
      </w:r>
      <w:r w:rsidRPr="002E4ADC">
        <w:rPr>
          <w:rFonts w:ascii="Times New Roman" w:hAnsi="Times New Roman"/>
          <w:sz w:val="28"/>
          <w:szCs w:val="28"/>
        </w:rPr>
        <w:t xml:space="preserve">                                                 </w:t>
      </w:r>
      <w:r w:rsidRPr="002E4ADC">
        <w:rPr>
          <w:rFonts w:ascii="Times New Roman" w:hAnsi="Times New Roman"/>
          <w:sz w:val="28"/>
          <w:szCs w:val="28"/>
          <w:lang w:val="uk-UA"/>
        </w:rPr>
        <w:t xml:space="preserve"> </w:t>
      </w:r>
      <w:r w:rsidRPr="002E4ADC">
        <w:rPr>
          <w:rFonts w:ascii="Times New Roman" w:hAnsi="Times New Roman"/>
          <w:sz w:val="28"/>
          <w:szCs w:val="28"/>
        </w:rPr>
        <w:t>І.І.Ковач</w:t>
      </w:r>
    </w:p>
    <w:p w:rsidR="00807E82" w:rsidRPr="00AD50AC" w:rsidRDefault="00807E82" w:rsidP="0013587C">
      <w:pPr>
        <w:pStyle w:val="NoSpacing"/>
        <w:jc w:val="center"/>
        <w:rPr>
          <w:rFonts w:ascii="Times New Roman" w:hAnsi="Times New Roman"/>
          <w:b/>
          <w:sz w:val="20"/>
          <w:szCs w:val="20"/>
          <w:lang w:val="uk-UA" w:eastAsia="ru-RU"/>
        </w:rPr>
      </w:pPr>
    </w:p>
    <w:p w:rsidR="00807E82" w:rsidRPr="00C758D0" w:rsidRDefault="00807E82" w:rsidP="009F7752">
      <w:pPr>
        <w:pStyle w:val="NoSpacing"/>
        <w:ind w:left="5670" w:right="-271"/>
        <w:rPr>
          <w:rFonts w:ascii="Times New Roman" w:hAnsi="Times New Roman"/>
          <w:b/>
          <w:sz w:val="24"/>
          <w:szCs w:val="24"/>
          <w:lang w:val="uk-UA" w:eastAsia="ru-RU"/>
        </w:rPr>
      </w:pPr>
      <w:r w:rsidRPr="00C758D0">
        <w:rPr>
          <w:rFonts w:ascii="Times New Roman" w:hAnsi="Times New Roman"/>
          <w:b/>
          <w:sz w:val="24"/>
          <w:szCs w:val="24"/>
          <w:lang w:val="uk-UA" w:eastAsia="ru-RU"/>
        </w:rPr>
        <w:t xml:space="preserve"> «ЗАТВЕРДЖЕНО»</w:t>
      </w:r>
    </w:p>
    <w:p w:rsidR="00807E82" w:rsidRPr="00C758D0" w:rsidRDefault="00807E82" w:rsidP="009F7752">
      <w:pPr>
        <w:pStyle w:val="NoSpacing"/>
        <w:tabs>
          <w:tab w:val="left" w:pos="6096"/>
          <w:tab w:val="left" w:pos="6379"/>
        </w:tabs>
        <w:ind w:left="5670" w:right="-271"/>
        <w:rPr>
          <w:rFonts w:ascii="Times New Roman" w:hAnsi="Times New Roman"/>
          <w:sz w:val="24"/>
          <w:szCs w:val="24"/>
          <w:lang w:val="uk-UA" w:eastAsia="ru-RU"/>
        </w:rPr>
      </w:pPr>
      <w:r w:rsidRPr="00C758D0">
        <w:rPr>
          <w:rFonts w:ascii="Times New Roman" w:hAnsi="Times New Roman"/>
          <w:sz w:val="24"/>
          <w:szCs w:val="24"/>
          <w:lang w:val="uk-UA" w:eastAsia="ru-RU"/>
        </w:rPr>
        <w:t xml:space="preserve">Рішенням </w:t>
      </w:r>
      <w:r>
        <w:rPr>
          <w:rFonts w:ascii="Times New Roman" w:hAnsi="Times New Roman"/>
          <w:sz w:val="24"/>
          <w:szCs w:val="24"/>
          <w:lang w:val="en-JM" w:eastAsia="ru-RU"/>
        </w:rPr>
        <w:t>XVIII</w:t>
      </w:r>
      <w:r w:rsidRPr="009733F1">
        <w:rPr>
          <w:rFonts w:ascii="Times New Roman" w:hAnsi="Times New Roman"/>
          <w:sz w:val="24"/>
          <w:szCs w:val="24"/>
          <w:lang w:val="uk-UA" w:eastAsia="ru-RU"/>
        </w:rPr>
        <w:t xml:space="preserve"> </w:t>
      </w:r>
      <w:r w:rsidRPr="00C758D0">
        <w:rPr>
          <w:rFonts w:ascii="Times New Roman" w:hAnsi="Times New Roman"/>
          <w:sz w:val="24"/>
          <w:szCs w:val="24"/>
          <w:lang w:val="uk-UA" w:eastAsia="ru-RU"/>
        </w:rPr>
        <w:t xml:space="preserve">сесії </w:t>
      </w:r>
      <w:r>
        <w:rPr>
          <w:rFonts w:ascii="Times New Roman" w:hAnsi="Times New Roman"/>
          <w:sz w:val="24"/>
          <w:szCs w:val="24"/>
          <w:lang w:val="en-JM" w:eastAsia="ru-RU"/>
        </w:rPr>
        <w:t>VII</w:t>
      </w:r>
      <w:r w:rsidRPr="009733F1">
        <w:rPr>
          <w:rFonts w:ascii="Times New Roman" w:hAnsi="Times New Roman"/>
          <w:sz w:val="24"/>
          <w:szCs w:val="24"/>
          <w:lang w:val="uk-UA" w:eastAsia="ru-RU"/>
        </w:rPr>
        <w:t xml:space="preserve"> </w:t>
      </w:r>
      <w:r w:rsidRPr="00C758D0">
        <w:rPr>
          <w:rFonts w:ascii="Times New Roman" w:hAnsi="Times New Roman"/>
          <w:sz w:val="24"/>
          <w:szCs w:val="24"/>
          <w:lang w:val="uk-UA" w:eastAsia="ru-RU"/>
        </w:rPr>
        <w:t>скликання</w:t>
      </w:r>
    </w:p>
    <w:p w:rsidR="00807E82" w:rsidRPr="00C758D0" w:rsidRDefault="00807E82" w:rsidP="009F7752">
      <w:pPr>
        <w:pStyle w:val="NoSpacing"/>
        <w:ind w:left="5670" w:right="-271"/>
        <w:rPr>
          <w:rFonts w:ascii="Times New Roman" w:hAnsi="Times New Roman"/>
          <w:sz w:val="24"/>
          <w:szCs w:val="24"/>
          <w:lang w:val="uk-UA" w:eastAsia="ru-RU"/>
        </w:rPr>
      </w:pPr>
      <w:r w:rsidRPr="00C758D0">
        <w:rPr>
          <w:rFonts w:ascii="Times New Roman" w:hAnsi="Times New Roman"/>
          <w:sz w:val="24"/>
          <w:szCs w:val="24"/>
          <w:lang w:val="uk-UA" w:eastAsia="ru-RU"/>
        </w:rPr>
        <w:t>Тячівської міської ради</w:t>
      </w:r>
    </w:p>
    <w:p w:rsidR="00807E82" w:rsidRPr="00C758D0" w:rsidRDefault="00807E82" w:rsidP="009F7752">
      <w:pPr>
        <w:pStyle w:val="NoSpacing"/>
        <w:ind w:left="5670" w:right="-271"/>
        <w:rPr>
          <w:rFonts w:ascii="Times New Roman" w:hAnsi="Times New Roman"/>
          <w:sz w:val="24"/>
          <w:szCs w:val="24"/>
          <w:lang w:val="uk-UA" w:eastAsia="ru-RU"/>
        </w:rPr>
      </w:pPr>
      <w:r w:rsidRPr="00C758D0">
        <w:rPr>
          <w:rFonts w:ascii="Times New Roman" w:hAnsi="Times New Roman"/>
          <w:sz w:val="24"/>
          <w:szCs w:val="24"/>
          <w:lang w:val="uk-UA" w:eastAsia="ru-RU"/>
        </w:rPr>
        <w:t>Закарпатської області</w:t>
      </w:r>
    </w:p>
    <w:p w:rsidR="00807E82" w:rsidRPr="00C758D0" w:rsidRDefault="00807E82" w:rsidP="009F7752">
      <w:pPr>
        <w:pStyle w:val="NoSpacing"/>
        <w:ind w:left="5670" w:right="-271"/>
        <w:rPr>
          <w:rFonts w:ascii="Times New Roman" w:hAnsi="Times New Roman"/>
          <w:sz w:val="24"/>
          <w:szCs w:val="24"/>
          <w:lang w:val="uk-UA" w:eastAsia="ru-RU"/>
        </w:rPr>
      </w:pPr>
      <w:r w:rsidRPr="00C758D0">
        <w:rPr>
          <w:rFonts w:ascii="Times New Roman" w:hAnsi="Times New Roman"/>
          <w:sz w:val="24"/>
          <w:szCs w:val="24"/>
          <w:lang w:val="uk-UA" w:eastAsia="ru-RU"/>
        </w:rPr>
        <w:t xml:space="preserve">№ </w:t>
      </w:r>
      <w:r w:rsidRPr="009733F1">
        <w:rPr>
          <w:rFonts w:ascii="Times New Roman" w:hAnsi="Times New Roman"/>
          <w:sz w:val="24"/>
          <w:szCs w:val="24"/>
          <w:lang w:eastAsia="ru-RU"/>
        </w:rPr>
        <w:t>3101</w:t>
      </w:r>
      <w:r w:rsidRPr="00C758D0">
        <w:rPr>
          <w:rFonts w:ascii="Times New Roman" w:hAnsi="Times New Roman"/>
          <w:sz w:val="24"/>
          <w:szCs w:val="24"/>
          <w:lang w:val="uk-UA" w:eastAsia="ru-RU"/>
        </w:rPr>
        <w:t xml:space="preserve"> від </w:t>
      </w:r>
      <w:r w:rsidRPr="009733F1">
        <w:rPr>
          <w:rFonts w:ascii="Times New Roman" w:hAnsi="Times New Roman"/>
          <w:sz w:val="24"/>
          <w:szCs w:val="24"/>
          <w:lang w:eastAsia="ru-RU"/>
        </w:rPr>
        <w:t xml:space="preserve">18 грудня 2018 </w:t>
      </w:r>
      <w:r w:rsidRPr="00C758D0">
        <w:rPr>
          <w:rFonts w:ascii="Times New Roman" w:hAnsi="Times New Roman"/>
          <w:sz w:val="24"/>
          <w:szCs w:val="24"/>
          <w:lang w:val="uk-UA" w:eastAsia="ru-RU"/>
        </w:rPr>
        <w:t>року</w:t>
      </w:r>
    </w:p>
    <w:p w:rsidR="00807E82" w:rsidRPr="00C758D0" w:rsidRDefault="00807E82" w:rsidP="009F7752">
      <w:pPr>
        <w:pStyle w:val="NoSpacing"/>
        <w:ind w:left="5670" w:right="-271"/>
        <w:rPr>
          <w:rFonts w:ascii="Times New Roman" w:hAnsi="Times New Roman"/>
          <w:sz w:val="24"/>
          <w:szCs w:val="24"/>
          <w:lang w:val="uk-UA" w:eastAsia="ru-RU"/>
        </w:rPr>
      </w:pPr>
    </w:p>
    <w:p w:rsidR="00807E82" w:rsidRPr="00C758D0" w:rsidRDefault="00807E82" w:rsidP="009F7752">
      <w:pPr>
        <w:pStyle w:val="NoSpacing"/>
        <w:ind w:left="5670" w:right="-271"/>
        <w:rPr>
          <w:rFonts w:ascii="Times New Roman" w:hAnsi="Times New Roman"/>
          <w:sz w:val="24"/>
          <w:szCs w:val="24"/>
          <w:lang w:val="uk-UA" w:eastAsia="ru-RU"/>
        </w:rPr>
      </w:pPr>
      <w:r w:rsidRPr="00C758D0">
        <w:rPr>
          <w:rFonts w:ascii="Times New Roman" w:hAnsi="Times New Roman"/>
          <w:sz w:val="24"/>
          <w:szCs w:val="24"/>
          <w:lang w:val="uk-UA" w:eastAsia="ru-RU"/>
        </w:rPr>
        <w:t>Тячівський міський голова</w:t>
      </w:r>
    </w:p>
    <w:p w:rsidR="00807E82" w:rsidRPr="00C758D0" w:rsidRDefault="00807E82" w:rsidP="009F7752">
      <w:pPr>
        <w:pStyle w:val="NoSpacing"/>
        <w:ind w:left="5670" w:right="-271"/>
        <w:rPr>
          <w:rFonts w:ascii="Times New Roman" w:hAnsi="Times New Roman"/>
          <w:sz w:val="24"/>
          <w:szCs w:val="24"/>
          <w:lang w:val="uk-UA" w:eastAsia="ru-RU"/>
        </w:rPr>
      </w:pPr>
      <w:r w:rsidRPr="00C758D0">
        <w:rPr>
          <w:rFonts w:ascii="Times New Roman" w:hAnsi="Times New Roman"/>
          <w:sz w:val="24"/>
          <w:szCs w:val="24"/>
          <w:lang w:val="uk-UA" w:eastAsia="ru-RU"/>
        </w:rPr>
        <w:t>________________   І. І. Ковач</w:t>
      </w:r>
    </w:p>
    <w:p w:rsidR="00807E82" w:rsidRPr="00C758D0" w:rsidRDefault="00807E82" w:rsidP="009F7752">
      <w:pPr>
        <w:pStyle w:val="NoSpacing"/>
        <w:ind w:left="5670" w:right="-271"/>
        <w:rPr>
          <w:rFonts w:ascii="Times New Roman" w:hAnsi="Times New Roman"/>
          <w:sz w:val="24"/>
          <w:szCs w:val="24"/>
          <w:lang w:val="uk-UA" w:eastAsia="ru-RU"/>
        </w:rPr>
      </w:pPr>
    </w:p>
    <w:p w:rsidR="00807E82" w:rsidRPr="00C758D0" w:rsidRDefault="00807E82" w:rsidP="009F7752">
      <w:pPr>
        <w:pStyle w:val="NoSpacing"/>
        <w:ind w:left="5670" w:right="-271"/>
        <w:rPr>
          <w:rFonts w:ascii="Times New Roman" w:hAnsi="Times New Roman"/>
          <w:b/>
          <w:sz w:val="24"/>
          <w:szCs w:val="24"/>
          <w:lang w:val="uk-UA" w:eastAsia="ru-RU"/>
        </w:rPr>
      </w:pPr>
      <w:r w:rsidRPr="00C758D0">
        <w:rPr>
          <w:rFonts w:ascii="Times New Roman" w:hAnsi="Times New Roman"/>
          <w:b/>
          <w:sz w:val="24"/>
          <w:szCs w:val="24"/>
          <w:lang w:val="uk-UA" w:eastAsia="ru-RU"/>
        </w:rPr>
        <w:t>«ПОГОДЖЕНО»</w:t>
      </w:r>
    </w:p>
    <w:p w:rsidR="00807E82" w:rsidRPr="00C758D0" w:rsidRDefault="00807E82" w:rsidP="009F7752">
      <w:pPr>
        <w:pStyle w:val="NoSpacing"/>
        <w:ind w:left="5670" w:right="-271"/>
        <w:rPr>
          <w:rFonts w:ascii="Times New Roman" w:hAnsi="Times New Roman"/>
          <w:sz w:val="24"/>
          <w:szCs w:val="24"/>
          <w:lang w:val="uk-UA" w:eastAsia="ru-RU"/>
        </w:rPr>
      </w:pPr>
      <w:r w:rsidRPr="00C758D0">
        <w:rPr>
          <w:rFonts w:ascii="Times New Roman" w:hAnsi="Times New Roman"/>
          <w:sz w:val="24"/>
          <w:szCs w:val="24"/>
          <w:lang w:val="uk-UA" w:eastAsia="ru-RU"/>
        </w:rPr>
        <w:t xml:space="preserve">Управлінням освіти, охорони  </w:t>
      </w:r>
    </w:p>
    <w:p w:rsidR="00807E82" w:rsidRPr="00C758D0" w:rsidRDefault="00807E82" w:rsidP="009F7752">
      <w:pPr>
        <w:pStyle w:val="NoSpacing"/>
        <w:ind w:left="5670" w:right="-271"/>
        <w:rPr>
          <w:rFonts w:ascii="Times New Roman" w:hAnsi="Times New Roman"/>
          <w:sz w:val="24"/>
          <w:szCs w:val="24"/>
          <w:lang w:val="uk-UA" w:eastAsia="ru-RU"/>
        </w:rPr>
      </w:pPr>
      <w:r w:rsidRPr="00C758D0">
        <w:rPr>
          <w:rFonts w:ascii="Times New Roman" w:hAnsi="Times New Roman"/>
          <w:sz w:val="24"/>
          <w:szCs w:val="24"/>
          <w:lang w:val="uk-UA" w:eastAsia="ru-RU"/>
        </w:rPr>
        <w:t>здоров’я, культури, сім’ї, молоді</w:t>
      </w:r>
    </w:p>
    <w:p w:rsidR="00807E82" w:rsidRPr="00C758D0" w:rsidRDefault="00807E82" w:rsidP="009F7752">
      <w:pPr>
        <w:pStyle w:val="NoSpacing"/>
        <w:ind w:left="5670" w:right="-271"/>
        <w:rPr>
          <w:rFonts w:ascii="Times New Roman" w:hAnsi="Times New Roman"/>
          <w:sz w:val="24"/>
          <w:szCs w:val="24"/>
          <w:lang w:val="uk-UA" w:eastAsia="ru-RU"/>
        </w:rPr>
      </w:pPr>
      <w:r w:rsidRPr="00C758D0">
        <w:rPr>
          <w:rFonts w:ascii="Times New Roman" w:hAnsi="Times New Roman"/>
          <w:sz w:val="24"/>
          <w:szCs w:val="24"/>
          <w:lang w:val="uk-UA" w:eastAsia="ru-RU"/>
        </w:rPr>
        <w:t>та спорту Тячівської міської ради</w:t>
      </w:r>
    </w:p>
    <w:p w:rsidR="00807E82" w:rsidRPr="00C758D0" w:rsidRDefault="00807E82" w:rsidP="009F7752">
      <w:pPr>
        <w:pStyle w:val="NoSpacing"/>
        <w:ind w:left="5670" w:right="-271"/>
        <w:rPr>
          <w:rFonts w:ascii="Times New Roman" w:hAnsi="Times New Roman"/>
          <w:sz w:val="24"/>
          <w:szCs w:val="24"/>
          <w:lang w:val="uk-UA" w:eastAsia="ru-RU"/>
        </w:rPr>
      </w:pPr>
      <w:r w:rsidRPr="00C758D0">
        <w:rPr>
          <w:rFonts w:ascii="Times New Roman" w:hAnsi="Times New Roman"/>
          <w:sz w:val="24"/>
          <w:szCs w:val="24"/>
          <w:lang w:val="uk-UA" w:eastAsia="ru-RU"/>
        </w:rPr>
        <w:t>Закарпатської області</w:t>
      </w:r>
    </w:p>
    <w:p w:rsidR="00807E82" w:rsidRPr="00C758D0" w:rsidRDefault="00807E82" w:rsidP="009F7752">
      <w:pPr>
        <w:pStyle w:val="NoSpacing"/>
        <w:tabs>
          <w:tab w:val="left" w:pos="6379"/>
        </w:tabs>
        <w:ind w:left="5670" w:right="-271"/>
        <w:rPr>
          <w:rFonts w:ascii="Times New Roman" w:hAnsi="Times New Roman"/>
          <w:sz w:val="24"/>
          <w:szCs w:val="24"/>
          <w:lang w:val="uk-UA" w:eastAsia="ru-RU"/>
        </w:rPr>
      </w:pPr>
      <w:r>
        <w:rPr>
          <w:rFonts w:ascii="Times New Roman" w:hAnsi="Times New Roman"/>
          <w:sz w:val="24"/>
          <w:szCs w:val="24"/>
          <w:lang w:val="uk-UA" w:eastAsia="ru-RU"/>
        </w:rPr>
        <w:t xml:space="preserve">Наказ № 140 </w:t>
      </w:r>
      <w:r w:rsidRPr="00C758D0">
        <w:rPr>
          <w:rFonts w:ascii="Times New Roman" w:hAnsi="Times New Roman"/>
          <w:sz w:val="24"/>
          <w:szCs w:val="24"/>
          <w:lang w:val="uk-UA" w:eastAsia="ru-RU"/>
        </w:rPr>
        <w:t xml:space="preserve">від </w:t>
      </w:r>
      <w:r>
        <w:rPr>
          <w:rFonts w:ascii="Times New Roman" w:hAnsi="Times New Roman"/>
          <w:sz w:val="24"/>
          <w:szCs w:val="24"/>
          <w:lang w:val="uk-UA" w:eastAsia="ru-RU"/>
        </w:rPr>
        <w:t xml:space="preserve">12 грудня 2018 </w:t>
      </w:r>
      <w:r w:rsidRPr="00C758D0">
        <w:rPr>
          <w:rFonts w:ascii="Times New Roman" w:hAnsi="Times New Roman"/>
          <w:sz w:val="24"/>
          <w:szCs w:val="24"/>
          <w:lang w:val="uk-UA" w:eastAsia="ru-RU"/>
        </w:rPr>
        <w:t>року</w:t>
      </w:r>
    </w:p>
    <w:p w:rsidR="00807E82" w:rsidRPr="00C758D0" w:rsidRDefault="00807E82" w:rsidP="009F7752">
      <w:pPr>
        <w:pStyle w:val="NoSpacing"/>
        <w:ind w:left="5670" w:right="-271"/>
        <w:rPr>
          <w:rFonts w:ascii="Times New Roman" w:hAnsi="Times New Roman"/>
          <w:sz w:val="24"/>
          <w:szCs w:val="24"/>
          <w:lang w:val="uk-UA" w:eastAsia="ru-RU"/>
        </w:rPr>
      </w:pPr>
    </w:p>
    <w:p w:rsidR="00807E82" w:rsidRPr="00C758D0" w:rsidRDefault="00807E82" w:rsidP="009F7752">
      <w:pPr>
        <w:pStyle w:val="NoSpacing"/>
        <w:ind w:left="5670" w:right="-271"/>
        <w:rPr>
          <w:rFonts w:ascii="Times New Roman" w:hAnsi="Times New Roman"/>
          <w:sz w:val="24"/>
          <w:szCs w:val="24"/>
          <w:lang w:val="uk-UA" w:eastAsia="ru-RU"/>
        </w:rPr>
      </w:pPr>
      <w:r w:rsidRPr="00C758D0">
        <w:rPr>
          <w:rFonts w:ascii="Times New Roman" w:hAnsi="Times New Roman"/>
          <w:sz w:val="24"/>
          <w:szCs w:val="24"/>
          <w:lang w:val="uk-UA" w:eastAsia="ru-RU"/>
        </w:rPr>
        <w:t xml:space="preserve">Начальник управління  </w:t>
      </w:r>
    </w:p>
    <w:p w:rsidR="00807E82" w:rsidRPr="00C758D0" w:rsidRDefault="00807E82" w:rsidP="009F7752">
      <w:pPr>
        <w:pStyle w:val="NoSpacing"/>
        <w:ind w:left="5670" w:right="-271"/>
        <w:rPr>
          <w:rFonts w:ascii="Times New Roman" w:hAnsi="Times New Roman"/>
          <w:sz w:val="24"/>
          <w:szCs w:val="24"/>
          <w:lang w:val="uk-UA" w:eastAsia="ru-RU"/>
        </w:rPr>
      </w:pPr>
    </w:p>
    <w:p w:rsidR="00807E82" w:rsidRPr="00C758D0" w:rsidRDefault="00807E82" w:rsidP="009F7752">
      <w:pPr>
        <w:pStyle w:val="NoSpacing"/>
        <w:ind w:left="5670" w:right="-271"/>
        <w:rPr>
          <w:rFonts w:ascii="Times New Roman" w:hAnsi="Times New Roman"/>
          <w:sz w:val="24"/>
          <w:szCs w:val="24"/>
          <w:lang w:val="uk-UA" w:eastAsia="ru-RU"/>
        </w:rPr>
      </w:pPr>
      <w:r w:rsidRPr="00C758D0">
        <w:rPr>
          <w:rFonts w:ascii="Times New Roman" w:hAnsi="Times New Roman"/>
          <w:sz w:val="24"/>
          <w:szCs w:val="24"/>
          <w:lang w:val="uk-UA" w:eastAsia="ru-RU"/>
        </w:rPr>
        <w:t>__________________ С. І. Дерен</w:t>
      </w:r>
    </w:p>
    <w:p w:rsidR="00807E82" w:rsidRPr="00AD50AC" w:rsidRDefault="00807E82" w:rsidP="00D10C93">
      <w:pPr>
        <w:shd w:val="clear" w:color="auto" w:fill="FFFFFF"/>
        <w:spacing w:before="100" w:beforeAutospacing="1" w:after="225" w:line="336" w:lineRule="atLeast"/>
        <w:jc w:val="center"/>
        <w:rPr>
          <w:rFonts w:ascii="Times New Roman" w:hAnsi="Times New Roman"/>
          <w:color w:val="000000"/>
          <w:sz w:val="28"/>
          <w:szCs w:val="28"/>
          <w:lang w:val="uk-UA" w:eastAsia="ru-RU"/>
        </w:rPr>
      </w:pPr>
    </w:p>
    <w:p w:rsidR="00807E82" w:rsidRPr="00AD50AC" w:rsidRDefault="00807E82" w:rsidP="00441F9E">
      <w:pPr>
        <w:shd w:val="clear" w:color="auto" w:fill="FFFFFF"/>
        <w:spacing w:before="100" w:beforeAutospacing="1" w:after="225" w:line="336" w:lineRule="atLeast"/>
        <w:jc w:val="center"/>
        <w:rPr>
          <w:rFonts w:ascii="Times New Roman" w:hAnsi="Times New Roman"/>
          <w:color w:val="000000"/>
          <w:sz w:val="28"/>
          <w:szCs w:val="28"/>
          <w:lang w:val="uk-UA" w:eastAsia="ru-RU"/>
        </w:rPr>
      </w:pPr>
    </w:p>
    <w:p w:rsidR="00807E82" w:rsidRPr="00AD50AC" w:rsidRDefault="00807E82" w:rsidP="00441F9E">
      <w:pPr>
        <w:shd w:val="clear" w:color="auto" w:fill="FFFFFF"/>
        <w:spacing w:before="100" w:beforeAutospacing="1" w:after="225" w:line="336" w:lineRule="atLeast"/>
        <w:jc w:val="center"/>
        <w:rPr>
          <w:rFonts w:ascii="Times New Roman" w:hAnsi="Times New Roman"/>
          <w:color w:val="000000"/>
          <w:sz w:val="28"/>
          <w:szCs w:val="28"/>
          <w:lang w:val="uk-UA" w:eastAsia="ru-RU"/>
        </w:rPr>
      </w:pPr>
      <w:r w:rsidRPr="00AD50AC">
        <w:rPr>
          <w:rFonts w:ascii="Times New Roman" w:hAnsi="Times New Roman"/>
          <w:color w:val="000000"/>
          <w:sz w:val="28"/>
          <w:szCs w:val="28"/>
          <w:lang w:eastAsia="ru-RU"/>
        </w:rPr>
        <w:t> </w:t>
      </w:r>
    </w:p>
    <w:p w:rsidR="00807E82" w:rsidRPr="00AD50AC" w:rsidRDefault="00807E82" w:rsidP="0013587C">
      <w:pPr>
        <w:shd w:val="clear" w:color="auto" w:fill="FFFFFF"/>
        <w:spacing w:before="100" w:beforeAutospacing="1" w:after="225" w:line="336" w:lineRule="atLeast"/>
        <w:jc w:val="center"/>
        <w:rPr>
          <w:rFonts w:ascii="Times New Roman" w:hAnsi="Times New Roman"/>
          <w:b/>
          <w:bCs/>
          <w:color w:val="000000"/>
          <w:sz w:val="28"/>
          <w:szCs w:val="28"/>
          <w:lang w:val="uk-UA" w:eastAsia="ru-RU"/>
        </w:rPr>
      </w:pPr>
      <w:r w:rsidRPr="00AD50AC">
        <w:rPr>
          <w:rFonts w:ascii="Times New Roman" w:hAnsi="Times New Roman"/>
          <w:b/>
          <w:bCs/>
          <w:color w:val="000000"/>
          <w:sz w:val="48"/>
          <w:szCs w:val="48"/>
          <w:lang w:val="uk-UA" w:eastAsia="ru-RU"/>
        </w:rPr>
        <w:t>СТАТУТ</w:t>
      </w:r>
    </w:p>
    <w:p w:rsidR="00807E82" w:rsidRPr="00AD50AC" w:rsidRDefault="00807E82" w:rsidP="00D10C93">
      <w:pPr>
        <w:pStyle w:val="NoSpacing"/>
        <w:jc w:val="center"/>
        <w:rPr>
          <w:rFonts w:ascii="Times New Roman" w:hAnsi="Times New Roman"/>
          <w:b/>
          <w:sz w:val="40"/>
          <w:szCs w:val="40"/>
          <w:lang w:val="uk-UA" w:eastAsia="ru-RU"/>
        </w:rPr>
      </w:pPr>
      <w:r w:rsidRPr="00AD50AC">
        <w:rPr>
          <w:rFonts w:ascii="Times New Roman" w:hAnsi="Times New Roman"/>
          <w:sz w:val="28"/>
          <w:szCs w:val="28"/>
          <w:lang w:val="uk-UA" w:eastAsia="ru-RU"/>
        </w:rPr>
        <w:br/>
      </w:r>
      <w:r w:rsidRPr="00AD50AC">
        <w:rPr>
          <w:rFonts w:ascii="Times New Roman" w:hAnsi="Times New Roman"/>
          <w:b/>
          <w:sz w:val="40"/>
          <w:szCs w:val="40"/>
          <w:lang w:val="uk-UA" w:eastAsia="ru-RU"/>
        </w:rPr>
        <w:t>Руськополівського  закладу дошкільної</w:t>
      </w:r>
    </w:p>
    <w:p w:rsidR="00807E82" w:rsidRPr="00AD50AC" w:rsidRDefault="00807E82" w:rsidP="00D10C93">
      <w:pPr>
        <w:pStyle w:val="NoSpacing"/>
        <w:jc w:val="center"/>
        <w:rPr>
          <w:rFonts w:ascii="Times New Roman" w:hAnsi="Times New Roman"/>
          <w:b/>
          <w:sz w:val="40"/>
          <w:szCs w:val="40"/>
          <w:lang w:val="uk-UA" w:eastAsia="ru-RU"/>
        </w:rPr>
      </w:pPr>
      <w:r w:rsidRPr="00AD50AC">
        <w:rPr>
          <w:rFonts w:ascii="Times New Roman" w:hAnsi="Times New Roman"/>
          <w:b/>
          <w:sz w:val="40"/>
          <w:szCs w:val="40"/>
          <w:lang w:val="uk-UA" w:eastAsia="ru-RU"/>
        </w:rPr>
        <w:t xml:space="preserve">освіти ясла-садка №2 </w:t>
      </w:r>
      <w:r w:rsidRPr="00AD50AC">
        <w:rPr>
          <w:rFonts w:ascii="Times New Roman" w:hAnsi="Times New Roman"/>
          <w:b/>
          <w:sz w:val="40"/>
          <w:szCs w:val="40"/>
          <w:lang w:val="uk-UA" w:eastAsia="ru-RU"/>
        </w:rPr>
        <w:br/>
        <w:t>Тячівської міської ради Закарпатської області</w:t>
      </w:r>
    </w:p>
    <w:p w:rsidR="00807E82" w:rsidRPr="00AD50AC" w:rsidRDefault="00807E82" w:rsidP="00AD50AC">
      <w:pPr>
        <w:shd w:val="clear" w:color="auto" w:fill="FFFFFF"/>
        <w:spacing w:before="100" w:beforeAutospacing="1" w:after="225" w:line="336" w:lineRule="atLeast"/>
        <w:jc w:val="center"/>
        <w:rPr>
          <w:rFonts w:ascii="Times New Roman" w:hAnsi="Times New Roman"/>
          <w:b/>
          <w:bCs/>
          <w:i/>
          <w:color w:val="000000"/>
          <w:sz w:val="28"/>
          <w:szCs w:val="28"/>
          <w:lang w:val="uk-UA" w:eastAsia="ru-RU"/>
        </w:rPr>
      </w:pPr>
      <w:r w:rsidRPr="00AD50AC">
        <w:rPr>
          <w:rFonts w:ascii="Times New Roman" w:hAnsi="Times New Roman"/>
          <w:b/>
          <w:bCs/>
          <w:i/>
          <w:color w:val="000000"/>
          <w:sz w:val="28"/>
          <w:szCs w:val="28"/>
          <w:lang w:val="uk-UA" w:eastAsia="ru-RU"/>
        </w:rPr>
        <w:t>(нова редакція)</w:t>
      </w:r>
    </w:p>
    <w:p w:rsidR="00807E82" w:rsidRPr="00AD50AC" w:rsidRDefault="00807E82" w:rsidP="00AD50AC">
      <w:pPr>
        <w:pStyle w:val="NoSpacing"/>
        <w:jc w:val="center"/>
        <w:rPr>
          <w:rFonts w:ascii="Times New Roman" w:hAnsi="Times New Roman"/>
          <w:b/>
          <w:sz w:val="40"/>
          <w:szCs w:val="40"/>
          <w:lang w:val="uk-UA" w:eastAsia="ru-RU"/>
        </w:rPr>
      </w:pPr>
      <w:r w:rsidRPr="00AD50AC">
        <w:rPr>
          <w:rFonts w:ascii="Times New Roman" w:hAnsi="Times New Roman"/>
          <w:b/>
          <w:sz w:val="40"/>
          <w:szCs w:val="40"/>
          <w:lang w:val="uk-UA" w:eastAsia="ru-RU"/>
        </w:rPr>
        <w:t xml:space="preserve">(Ідентифікаційний код </w:t>
      </w:r>
      <w:r>
        <w:rPr>
          <w:rFonts w:ascii="Times New Roman" w:hAnsi="Times New Roman"/>
          <w:b/>
          <w:sz w:val="40"/>
          <w:szCs w:val="40"/>
          <w:lang w:val="uk-UA" w:eastAsia="ru-RU"/>
        </w:rPr>
        <w:t>26395214</w:t>
      </w:r>
      <w:r w:rsidRPr="00AD50AC">
        <w:rPr>
          <w:rFonts w:ascii="Times New Roman" w:hAnsi="Times New Roman"/>
          <w:b/>
          <w:sz w:val="40"/>
          <w:szCs w:val="40"/>
          <w:lang w:val="uk-UA" w:eastAsia="ru-RU"/>
        </w:rPr>
        <w:t>)</w:t>
      </w:r>
    </w:p>
    <w:p w:rsidR="00807E82" w:rsidRPr="00AD50AC" w:rsidRDefault="00807E82" w:rsidP="00AD50AC">
      <w:pPr>
        <w:shd w:val="clear" w:color="auto" w:fill="FFFFFF"/>
        <w:spacing w:before="100" w:beforeAutospacing="1" w:after="225" w:line="336" w:lineRule="atLeast"/>
        <w:jc w:val="center"/>
        <w:rPr>
          <w:rFonts w:ascii="Times New Roman" w:hAnsi="Times New Roman"/>
          <w:color w:val="000000"/>
          <w:sz w:val="28"/>
          <w:szCs w:val="28"/>
          <w:lang w:val="uk-UA" w:eastAsia="ru-RU"/>
        </w:rPr>
      </w:pPr>
    </w:p>
    <w:p w:rsidR="00807E82" w:rsidRPr="00AD50AC" w:rsidRDefault="00807E82" w:rsidP="00441F9E">
      <w:pPr>
        <w:shd w:val="clear" w:color="auto" w:fill="FFFFFF"/>
        <w:spacing w:before="100" w:beforeAutospacing="1" w:after="225" w:line="336" w:lineRule="atLeast"/>
        <w:rPr>
          <w:rFonts w:ascii="Times New Roman" w:hAnsi="Times New Roman"/>
          <w:color w:val="000000"/>
          <w:sz w:val="28"/>
          <w:szCs w:val="28"/>
          <w:lang w:val="uk-UA" w:eastAsia="ru-RU"/>
        </w:rPr>
      </w:pPr>
    </w:p>
    <w:p w:rsidR="00807E82" w:rsidRPr="00AD50AC" w:rsidRDefault="00807E82" w:rsidP="00441F9E">
      <w:pPr>
        <w:shd w:val="clear" w:color="auto" w:fill="FFFFFF"/>
        <w:spacing w:before="100" w:beforeAutospacing="1" w:after="225" w:line="336" w:lineRule="atLeast"/>
        <w:rPr>
          <w:rFonts w:ascii="Times New Roman" w:hAnsi="Times New Roman"/>
          <w:color w:val="000000"/>
          <w:sz w:val="28"/>
          <w:szCs w:val="28"/>
          <w:lang w:val="uk-UA" w:eastAsia="ru-RU"/>
        </w:rPr>
      </w:pPr>
    </w:p>
    <w:p w:rsidR="00807E82" w:rsidRPr="00AD50AC" w:rsidRDefault="00807E82" w:rsidP="00441F9E">
      <w:pPr>
        <w:shd w:val="clear" w:color="auto" w:fill="FFFFFF"/>
        <w:spacing w:before="100" w:beforeAutospacing="1" w:after="225" w:line="336" w:lineRule="atLeast"/>
        <w:rPr>
          <w:rFonts w:ascii="Times New Roman" w:hAnsi="Times New Roman"/>
          <w:color w:val="000000"/>
          <w:sz w:val="28"/>
          <w:szCs w:val="28"/>
          <w:lang w:val="uk-UA" w:eastAsia="ru-RU"/>
        </w:rPr>
      </w:pPr>
    </w:p>
    <w:p w:rsidR="00807E82" w:rsidRPr="00AD50AC" w:rsidRDefault="00807E82" w:rsidP="00AD50AC">
      <w:pPr>
        <w:shd w:val="clear" w:color="auto" w:fill="FFFFFF"/>
        <w:spacing w:before="100" w:beforeAutospacing="1" w:after="225" w:line="336" w:lineRule="atLeast"/>
        <w:jc w:val="center"/>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2018 рік</w:t>
      </w:r>
    </w:p>
    <w:p w:rsidR="00807E82" w:rsidRPr="00AD50AC" w:rsidRDefault="00807E82" w:rsidP="00441F9E">
      <w:pPr>
        <w:shd w:val="clear" w:color="auto" w:fill="FFFFFF"/>
        <w:spacing w:before="100" w:beforeAutospacing="1" w:after="225" w:line="336" w:lineRule="atLeast"/>
        <w:rPr>
          <w:rFonts w:ascii="Times New Roman" w:hAnsi="Times New Roman"/>
          <w:b/>
          <w:bCs/>
          <w:color w:val="000000"/>
          <w:sz w:val="28"/>
          <w:szCs w:val="28"/>
          <w:lang w:val="uk-UA" w:eastAsia="ru-RU"/>
        </w:rPr>
      </w:pPr>
    </w:p>
    <w:p w:rsidR="00807E82" w:rsidRPr="00AD50AC" w:rsidRDefault="00807E82" w:rsidP="00441F9E">
      <w:pPr>
        <w:shd w:val="clear" w:color="auto" w:fill="FFFFFF"/>
        <w:spacing w:before="100" w:beforeAutospacing="1" w:after="225" w:line="336" w:lineRule="atLeast"/>
        <w:rPr>
          <w:rFonts w:ascii="Times New Roman" w:hAnsi="Times New Roman"/>
          <w:color w:val="000000"/>
          <w:sz w:val="28"/>
          <w:szCs w:val="28"/>
          <w:lang w:val="uk-UA" w:eastAsia="ru-RU"/>
        </w:rPr>
      </w:pPr>
      <w:r w:rsidRPr="00AD50AC">
        <w:rPr>
          <w:rFonts w:ascii="Times New Roman" w:hAnsi="Times New Roman"/>
          <w:b/>
          <w:bCs/>
          <w:color w:val="000000"/>
          <w:sz w:val="28"/>
          <w:szCs w:val="28"/>
          <w:lang w:val="uk-UA" w:eastAsia="ru-RU"/>
        </w:rPr>
        <w:t>1. ЗАГАЛЬНІ ПОЛОЖЕННЯ</w:t>
      </w:r>
    </w:p>
    <w:p w:rsidR="00807E82" w:rsidRPr="00AD50AC" w:rsidRDefault="00807E82" w:rsidP="009D076B">
      <w:pPr>
        <w:pStyle w:val="NoSpacing"/>
        <w:jc w:val="both"/>
        <w:rPr>
          <w:rFonts w:ascii="Times New Roman" w:hAnsi="Times New Roman"/>
          <w:b/>
          <w:sz w:val="24"/>
          <w:szCs w:val="24"/>
          <w:lang w:val="uk-UA" w:eastAsia="ru-RU"/>
        </w:rPr>
      </w:pPr>
      <w:r w:rsidRPr="00AD50AC">
        <w:rPr>
          <w:rFonts w:ascii="Times New Roman" w:hAnsi="Times New Roman"/>
          <w:lang w:val="uk-UA" w:eastAsia="ru-RU"/>
        </w:rPr>
        <w:t>1.1</w:t>
      </w:r>
      <w:r w:rsidRPr="00AD50AC">
        <w:rPr>
          <w:rFonts w:ascii="Times New Roman" w:hAnsi="Times New Roman"/>
          <w:b/>
          <w:lang w:val="uk-UA" w:eastAsia="ru-RU"/>
        </w:rPr>
        <w:t xml:space="preserve">. </w:t>
      </w:r>
      <w:r w:rsidRPr="00AD50AC">
        <w:rPr>
          <w:rFonts w:ascii="Times New Roman" w:hAnsi="Times New Roman"/>
          <w:b/>
          <w:sz w:val="24"/>
          <w:szCs w:val="24"/>
          <w:lang w:val="uk-UA" w:eastAsia="ru-RU"/>
        </w:rPr>
        <w:t>РУСЬКОПОЛІВСЬКИЙЗАКЛАД ДОШКІЛЬНОЇ  ОСВІТИ  ЯСЛА-САДОК  № 2 ТЯЧІВСЬКОЇ  МІСЬКОЇ  РАДИ  ЗАКАРПАТСЬКОЇ  ОБЛАСТІ</w:t>
      </w:r>
      <w:r>
        <w:rPr>
          <w:rFonts w:ascii="Times New Roman" w:hAnsi="Times New Roman"/>
          <w:b/>
          <w:sz w:val="24"/>
          <w:szCs w:val="24"/>
          <w:lang w:val="uk-UA" w:eastAsia="ru-RU"/>
        </w:rPr>
        <w:t xml:space="preserve"> </w:t>
      </w:r>
      <w:r w:rsidRPr="00AD50AC">
        <w:rPr>
          <w:rFonts w:ascii="Times New Roman" w:hAnsi="Times New Roman"/>
          <w:sz w:val="24"/>
          <w:szCs w:val="24"/>
          <w:lang w:val="uk-UA" w:eastAsia="ru-RU"/>
        </w:rPr>
        <w:t>(далі – Дошкільний заклад) є комунальним закладом.</w:t>
      </w:r>
    </w:p>
    <w:p w:rsidR="00807E82" w:rsidRPr="00AD50AC" w:rsidRDefault="00807E82" w:rsidP="009D076B">
      <w:pPr>
        <w:pStyle w:val="NoSpacing"/>
        <w:jc w:val="both"/>
        <w:rPr>
          <w:rFonts w:ascii="Times New Roman" w:hAnsi="Times New Roman"/>
          <w:sz w:val="24"/>
          <w:szCs w:val="24"/>
          <w:lang w:val="uk-UA" w:eastAsia="ru-RU"/>
        </w:rPr>
      </w:pPr>
    </w:p>
    <w:p w:rsidR="00807E82" w:rsidRPr="00AD50AC" w:rsidRDefault="00807E82" w:rsidP="009D076B">
      <w:pPr>
        <w:pStyle w:val="NoSpacing"/>
        <w:jc w:val="both"/>
        <w:rPr>
          <w:rFonts w:ascii="Times New Roman" w:hAnsi="Times New Roman"/>
          <w:i/>
          <w:sz w:val="24"/>
          <w:szCs w:val="24"/>
          <w:lang w:val="uk-UA" w:eastAsia="ru-RU"/>
        </w:rPr>
      </w:pPr>
      <w:r w:rsidRPr="00AD50AC">
        <w:rPr>
          <w:rFonts w:ascii="Times New Roman" w:hAnsi="Times New Roman"/>
          <w:sz w:val="24"/>
          <w:szCs w:val="24"/>
          <w:lang w:val="uk-UA" w:eastAsia="ru-RU"/>
        </w:rPr>
        <w:t xml:space="preserve">1.2. </w:t>
      </w:r>
      <w:r w:rsidRPr="00AD50AC">
        <w:rPr>
          <w:rFonts w:ascii="Times New Roman" w:hAnsi="Times New Roman"/>
          <w:i/>
          <w:sz w:val="24"/>
          <w:szCs w:val="24"/>
          <w:lang w:val="uk-UA" w:eastAsia="ru-RU"/>
        </w:rPr>
        <w:t xml:space="preserve">Найменування Дошкільного закладу: </w:t>
      </w:r>
    </w:p>
    <w:p w:rsidR="00807E82" w:rsidRPr="00AD50AC" w:rsidRDefault="00807E82" w:rsidP="009D076B">
      <w:pPr>
        <w:pStyle w:val="NoSpacing"/>
        <w:jc w:val="both"/>
        <w:rPr>
          <w:rFonts w:ascii="Times New Roman" w:hAnsi="Times New Roman"/>
          <w:b/>
          <w:sz w:val="24"/>
          <w:szCs w:val="24"/>
          <w:lang w:val="uk-UA" w:eastAsia="ru-RU"/>
        </w:rPr>
      </w:pPr>
      <w:r w:rsidRPr="00AD50AC">
        <w:rPr>
          <w:rFonts w:ascii="Times New Roman" w:hAnsi="Times New Roman"/>
          <w:i/>
          <w:sz w:val="24"/>
          <w:szCs w:val="24"/>
          <w:lang w:val="uk-UA" w:eastAsia="ru-RU"/>
        </w:rPr>
        <w:t xml:space="preserve">Повне: </w:t>
      </w:r>
      <w:r w:rsidRPr="00AD50AC">
        <w:rPr>
          <w:rFonts w:ascii="Times New Roman" w:hAnsi="Times New Roman"/>
          <w:b/>
          <w:sz w:val="24"/>
          <w:szCs w:val="24"/>
          <w:lang w:val="uk-UA" w:eastAsia="ru-RU"/>
        </w:rPr>
        <w:t xml:space="preserve">РУСЬКОПОЛІВСЬКИЙ ЗАКЛАД ДОШКІЛЬНОЇ ОСВІТИ ЯСЛА-САДОК </w:t>
      </w:r>
    </w:p>
    <w:p w:rsidR="00807E82" w:rsidRPr="00AD50AC" w:rsidRDefault="00807E82" w:rsidP="009D076B">
      <w:pPr>
        <w:pStyle w:val="NoSpacing"/>
        <w:jc w:val="both"/>
        <w:rPr>
          <w:rFonts w:ascii="Times New Roman" w:hAnsi="Times New Roman"/>
          <w:b/>
          <w:i/>
          <w:sz w:val="24"/>
          <w:szCs w:val="24"/>
          <w:lang w:val="uk-UA" w:eastAsia="ru-RU"/>
        </w:rPr>
      </w:pPr>
      <w:r w:rsidRPr="00AD50AC">
        <w:rPr>
          <w:rFonts w:ascii="Times New Roman" w:hAnsi="Times New Roman"/>
          <w:b/>
          <w:sz w:val="24"/>
          <w:szCs w:val="24"/>
          <w:lang w:val="uk-UA" w:eastAsia="ru-RU"/>
        </w:rPr>
        <w:t>№ 2 ТЯЧІВСЬКОЇ МІСЬКОЇ РАДИ ЗАКАРПАТСЬКОЇ ОБЛАСТІ</w:t>
      </w:r>
      <w:r w:rsidRPr="00AD50AC">
        <w:rPr>
          <w:rFonts w:ascii="Times New Roman" w:hAnsi="Times New Roman"/>
          <w:b/>
          <w:i/>
          <w:sz w:val="24"/>
          <w:szCs w:val="24"/>
          <w:lang w:val="uk-UA" w:eastAsia="ru-RU"/>
        </w:rPr>
        <w:t xml:space="preserve">, </w:t>
      </w:r>
    </w:p>
    <w:p w:rsidR="00807E82" w:rsidRPr="00AD50AC" w:rsidRDefault="00807E82" w:rsidP="009D076B">
      <w:pPr>
        <w:pStyle w:val="NoSpacing"/>
        <w:jc w:val="both"/>
        <w:rPr>
          <w:rFonts w:ascii="Times New Roman" w:hAnsi="Times New Roman"/>
          <w:b/>
          <w:sz w:val="24"/>
          <w:szCs w:val="24"/>
          <w:lang w:val="uk-UA" w:eastAsia="ru-RU"/>
        </w:rPr>
      </w:pPr>
      <w:r w:rsidRPr="00AD50AC">
        <w:rPr>
          <w:rFonts w:ascii="Times New Roman" w:hAnsi="Times New Roman"/>
          <w:i/>
          <w:sz w:val="24"/>
          <w:szCs w:val="24"/>
          <w:lang w:val="uk-UA" w:eastAsia="ru-RU"/>
        </w:rPr>
        <w:t xml:space="preserve">скорочене: </w:t>
      </w:r>
      <w:r w:rsidRPr="00AD50AC">
        <w:rPr>
          <w:rFonts w:ascii="Times New Roman" w:hAnsi="Times New Roman"/>
          <w:b/>
          <w:sz w:val="24"/>
          <w:szCs w:val="24"/>
          <w:lang w:val="uk-UA" w:eastAsia="ru-RU"/>
        </w:rPr>
        <w:t>РУСЬКОПОЛІВСЬКИЙ ЗДО  № 2</w:t>
      </w:r>
    </w:p>
    <w:p w:rsidR="00807E82" w:rsidRPr="00AD50AC" w:rsidRDefault="00807E82" w:rsidP="009D076B">
      <w:pPr>
        <w:pStyle w:val="NoSpacing"/>
        <w:jc w:val="both"/>
        <w:rPr>
          <w:rFonts w:ascii="Times New Roman" w:hAnsi="Times New Roman"/>
          <w:b/>
          <w:sz w:val="24"/>
          <w:szCs w:val="24"/>
          <w:lang w:val="uk-UA" w:eastAsia="ru-RU"/>
        </w:rPr>
      </w:pPr>
    </w:p>
    <w:p w:rsidR="00807E82" w:rsidRPr="00AD50AC" w:rsidRDefault="00807E82" w:rsidP="009D076B">
      <w:pPr>
        <w:pStyle w:val="NoSpacing"/>
        <w:jc w:val="both"/>
        <w:rPr>
          <w:rFonts w:ascii="Times New Roman" w:hAnsi="Times New Roman"/>
          <w:b/>
          <w:sz w:val="24"/>
          <w:szCs w:val="24"/>
          <w:lang w:val="uk-UA" w:eastAsia="ru-RU"/>
        </w:rPr>
      </w:pPr>
      <w:r w:rsidRPr="00AD50AC">
        <w:rPr>
          <w:rFonts w:ascii="Times New Roman" w:hAnsi="Times New Roman"/>
          <w:color w:val="000000"/>
          <w:sz w:val="28"/>
          <w:szCs w:val="28"/>
          <w:lang w:val="uk-UA" w:eastAsia="ru-RU"/>
        </w:rPr>
        <w:t xml:space="preserve">1.3. Юридична адреса закладу дошкільної освіти: </w:t>
      </w:r>
      <w:r w:rsidRPr="00AD50AC">
        <w:rPr>
          <w:rFonts w:ascii="Times New Roman" w:hAnsi="Times New Roman"/>
          <w:b/>
          <w:color w:val="000000"/>
          <w:sz w:val="24"/>
          <w:szCs w:val="24"/>
          <w:lang w:val="uk-UA" w:eastAsia="ru-RU"/>
        </w:rPr>
        <w:t>90551,</w:t>
      </w:r>
      <w:r w:rsidRPr="00AD50AC">
        <w:rPr>
          <w:rFonts w:ascii="Times New Roman" w:hAnsi="Times New Roman"/>
          <w:b/>
          <w:color w:val="000000"/>
          <w:sz w:val="28"/>
          <w:szCs w:val="28"/>
          <w:lang w:val="uk-UA" w:eastAsia="ru-RU"/>
        </w:rPr>
        <w:t>Закарпатська область, Тячівський район, село Руське Поле, вулиця Селянська, будинок 2</w:t>
      </w:r>
      <w:r w:rsidRPr="00AD50AC">
        <w:rPr>
          <w:rFonts w:ascii="Times New Roman" w:hAnsi="Times New Roman"/>
          <w:color w:val="000000"/>
          <w:sz w:val="28"/>
          <w:szCs w:val="28"/>
          <w:lang w:val="uk-UA" w:eastAsia="ru-RU"/>
        </w:rPr>
        <w:t xml:space="preserve">1.3. Засновник(и) закладу дошкільної освіти </w:t>
      </w:r>
      <w:r w:rsidRPr="00AD50AC">
        <w:rPr>
          <w:rFonts w:ascii="Times New Roman" w:hAnsi="Times New Roman"/>
          <w:b/>
          <w:sz w:val="28"/>
          <w:szCs w:val="28"/>
          <w:lang w:val="uk-UA" w:eastAsia="ru-RU"/>
        </w:rPr>
        <w:t xml:space="preserve">Тячівської міської ради Закарпатської області ( </w:t>
      </w:r>
      <w:r w:rsidRPr="00AD50AC">
        <w:rPr>
          <w:rFonts w:ascii="Times New Roman" w:hAnsi="Times New Roman"/>
          <w:b/>
          <w:sz w:val="24"/>
          <w:szCs w:val="24"/>
          <w:lang w:val="uk-UA" w:eastAsia="ru-RU"/>
        </w:rPr>
        <w:t xml:space="preserve">юридична адреса : </w:t>
      </w:r>
      <w:r w:rsidRPr="00AD50AC">
        <w:rPr>
          <w:rFonts w:ascii="Times New Roman" w:hAnsi="Times New Roman"/>
          <w:b/>
          <w:sz w:val="28"/>
          <w:szCs w:val="28"/>
          <w:lang w:val="uk-UA" w:eastAsia="ru-RU"/>
        </w:rPr>
        <w:t>90500, Закарпатської область, місто Тячів, вулиця Шевченка , будинок 2, код ЄДРПОУ</w:t>
      </w:r>
      <w:bookmarkStart w:id="0" w:name="_GoBack"/>
      <w:bookmarkEnd w:id="0"/>
      <w:r w:rsidRPr="00AD50AC">
        <w:rPr>
          <w:rFonts w:ascii="Times New Roman" w:hAnsi="Times New Roman"/>
          <w:b/>
          <w:color w:val="000000"/>
          <w:sz w:val="28"/>
          <w:szCs w:val="28"/>
          <w:shd w:val="clear" w:color="auto" w:fill="FFFFFF"/>
          <w:lang w:val="uk-UA"/>
        </w:rPr>
        <w:t>40334947</w:t>
      </w:r>
      <w:r w:rsidRPr="00AD50AC">
        <w:rPr>
          <w:rFonts w:ascii="Times New Roman" w:hAnsi="Times New Roman"/>
          <w:b/>
          <w:sz w:val="28"/>
          <w:szCs w:val="28"/>
          <w:lang w:val="uk-UA" w:eastAsia="ru-RU"/>
        </w:rPr>
        <w:t xml:space="preserve">:, </w:t>
      </w:r>
      <w:r w:rsidRPr="00AD50AC">
        <w:rPr>
          <w:rFonts w:ascii="Times New Roman" w:hAnsi="Times New Roman"/>
          <w:sz w:val="28"/>
          <w:szCs w:val="28"/>
          <w:lang w:val="uk-UA" w:eastAsia="ru-RU"/>
        </w:rPr>
        <w:t>яка є  представницьким органом місцевого самоврядування об’єднаної територіальної громади міста Тячів, сіл Тячівка, Лази, Округла та Руське Поле.</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 xml:space="preserve">1.4. </w:t>
      </w:r>
      <w:r w:rsidRPr="00AD50AC">
        <w:rPr>
          <w:rFonts w:ascii="Times New Roman" w:hAnsi="Times New Roman"/>
          <w:b/>
          <w:sz w:val="28"/>
          <w:szCs w:val="28"/>
          <w:lang w:val="uk-UA" w:eastAsia="ru-RU"/>
        </w:rPr>
        <w:t xml:space="preserve">Тячівська міська рада Закарпатської області </w:t>
      </w:r>
      <w:r w:rsidRPr="00AD50AC">
        <w:rPr>
          <w:rFonts w:ascii="Times New Roman" w:hAnsi="Times New Roman"/>
          <w:color w:val="000000"/>
          <w:sz w:val="28"/>
          <w:szCs w:val="28"/>
          <w:lang w:val="uk-UA" w:eastAsia="ru-RU"/>
        </w:rPr>
        <w:t>здійснює фінансування дошкільного закладу,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1.5. Заклад дошкільної освіти в своїй діяльності керується Конституцією України (254к/96-ВР), Законами України “Про освіту”, “Про дошкільну освіту”, Положенням про дошкільний навчальний заклад України (далі — Положення), затвердженим постановою Кабінету Міністрів України від 12 березня 2003 р. N 305, іншими нормативно-правовими актами, власним статутом.</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1.6. Заклад дошкільної освіти є юридичною особою, має печатку і штамп встановленого зразка, бланки з власними реквізитами, реєстраційний рахунок в органах Державного казначейства (для державних і комунальних закладів), рахунки в банках (для приватних закладів).</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1.7. Головною метою закладу дошкільної освіти є забезпечення реалізації права громадян на здобуття дошкільної освіти, задоволення потреб громадян у нагляді, догляді та оздоровленні дітей, створення умов для їх фізичного, розумового і духовного розвитку.</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1.8. Діяльність закладу дошкільної освіти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1.9.Закладдошкільної освіти самостійно приймає рішення і здійснює діяльність в межах компетенції, передбаченої чинним законодавством, Положенням та даним статутом.</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1.10. Заклад дошкільної освіти несе відповідальність перед особою, суспільством і державою за:</w:t>
      </w:r>
    </w:p>
    <w:p w:rsidR="00807E82" w:rsidRPr="00AD50AC" w:rsidRDefault="00807E82" w:rsidP="009D076B">
      <w:pPr>
        <w:numPr>
          <w:ilvl w:val="0"/>
          <w:numId w:val="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реалізацію головних завдань дошкільної освіти, визначених Законом України “Про дошкільну освіту” ;</w:t>
      </w:r>
    </w:p>
    <w:p w:rsidR="00807E82" w:rsidRPr="00AD50AC" w:rsidRDefault="00807E82" w:rsidP="009D076B">
      <w:pPr>
        <w:numPr>
          <w:ilvl w:val="0"/>
          <w:numId w:val="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забезпечення рівня дошкільної освіти у межах державних вимог до її змісту, рівня і обсягу;</w:t>
      </w:r>
    </w:p>
    <w:p w:rsidR="00807E82" w:rsidRPr="00AD50AC" w:rsidRDefault="00807E82" w:rsidP="009D076B">
      <w:pPr>
        <w:numPr>
          <w:ilvl w:val="0"/>
          <w:numId w:val="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дотримання фінансової дисципліни та збереження матеріально-технічної бази.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1.11. Взаємовідносини між закладом дошкільної освіти з юридичними і фізичними особами визначаються угодами, що укладені між ними.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b/>
          <w:bCs/>
          <w:color w:val="000000"/>
          <w:sz w:val="28"/>
          <w:szCs w:val="28"/>
          <w:lang w:val="uk-UA" w:eastAsia="ru-RU"/>
        </w:rPr>
        <w:t>II. КОМПЛЕКТУВАННЯ ЗАКЛАДУДОШКІЛЬНОЇ ОСВІТИ</w:t>
      </w:r>
    </w:p>
    <w:p w:rsidR="00807E82" w:rsidRPr="00AD50AC" w:rsidRDefault="00807E82" w:rsidP="009D076B">
      <w:pPr>
        <w:shd w:val="clear" w:color="auto" w:fill="FFFFFF"/>
        <w:spacing w:before="100" w:beforeAutospacing="1" w:after="225" w:line="336" w:lineRule="atLeast"/>
        <w:jc w:val="both"/>
        <w:rPr>
          <w:rFonts w:ascii="Times New Roman" w:hAnsi="Times New Roman"/>
          <w:i/>
          <w:color w:val="000000"/>
          <w:sz w:val="28"/>
          <w:szCs w:val="28"/>
          <w:lang w:val="uk-UA" w:eastAsia="ru-RU"/>
        </w:rPr>
      </w:pPr>
      <w:r w:rsidRPr="00AD50AC">
        <w:rPr>
          <w:rFonts w:ascii="Times New Roman" w:hAnsi="Times New Roman"/>
          <w:color w:val="000000"/>
          <w:sz w:val="28"/>
          <w:szCs w:val="28"/>
          <w:lang w:val="uk-UA" w:eastAsia="ru-RU"/>
        </w:rPr>
        <w:t xml:space="preserve">2.1. Заклад розрахований </w:t>
      </w:r>
      <w:r w:rsidRPr="00AD50AC">
        <w:rPr>
          <w:rFonts w:ascii="Times New Roman" w:hAnsi="Times New Roman"/>
          <w:i/>
          <w:color w:val="000000"/>
          <w:sz w:val="28"/>
          <w:szCs w:val="28"/>
          <w:lang w:val="uk-UA" w:eastAsia="ru-RU"/>
        </w:rPr>
        <w:t>на чотири групи, 75 дітей</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2.2. Групи комплектуються за  віковими (одновікові, різновікові) сімейними ознаками відповідно до нормативів наповнюваності, санітарно-гігієнічних норм і правил утримування дітей у дошкільних навчальних закладах.</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2.3. У закладі дошкільної освіти функціонують групи: загального розвитку та можуть функціонувати групи соціально-педагогічного патронату.</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2.4. Заклад дошкільної освіти має групи з: денним режимом перебування дітей.</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2.5. Наповнюваність груп дітьми становить</w:t>
      </w:r>
    </w:p>
    <w:p w:rsidR="00807E82" w:rsidRPr="00AD50AC" w:rsidRDefault="00807E82" w:rsidP="009D076B">
      <w:pPr>
        <w:pStyle w:val="NoSpacing"/>
        <w:jc w:val="both"/>
        <w:rPr>
          <w:rFonts w:ascii="Times New Roman" w:hAnsi="Times New Roman"/>
          <w:sz w:val="28"/>
          <w:szCs w:val="28"/>
          <w:lang w:val="uk-UA"/>
        </w:rPr>
      </w:pPr>
      <w:r w:rsidRPr="00AD50AC">
        <w:rPr>
          <w:rFonts w:ascii="Times New Roman" w:hAnsi="Times New Roman"/>
          <w:sz w:val="28"/>
          <w:szCs w:val="28"/>
          <w:lang w:val="uk-UA"/>
        </w:rPr>
        <w:t xml:space="preserve">для дітей віком до одного року - 10 осіб; </w:t>
      </w:r>
    </w:p>
    <w:p w:rsidR="00807E82" w:rsidRPr="00AD50AC" w:rsidRDefault="00807E82" w:rsidP="009D076B">
      <w:pPr>
        <w:pStyle w:val="NoSpacing"/>
        <w:jc w:val="both"/>
        <w:rPr>
          <w:rFonts w:ascii="Times New Roman" w:hAnsi="Times New Roman"/>
          <w:sz w:val="28"/>
          <w:szCs w:val="28"/>
          <w:lang w:val="uk-UA"/>
        </w:rPr>
      </w:pPr>
      <w:r w:rsidRPr="00AD50AC">
        <w:rPr>
          <w:rFonts w:ascii="Times New Roman" w:hAnsi="Times New Roman"/>
          <w:sz w:val="28"/>
          <w:szCs w:val="28"/>
          <w:lang w:val="uk-UA"/>
        </w:rPr>
        <w:t xml:space="preserve">від одного до трьох років - 15 осіб; </w:t>
      </w:r>
    </w:p>
    <w:p w:rsidR="00807E82" w:rsidRPr="00AD50AC" w:rsidRDefault="00807E82" w:rsidP="009D076B">
      <w:pPr>
        <w:pStyle w:val="NoSpacing"/>
        <w:jc w:val="both"/>
        <w:rPr>
          <w:rFonts w:ascii="Times New Roman" w:hAnsi="Times New Roman"/>
          <w:sz w:val="28"/>
          <w:szCs w:val="28"/>
          <w:lang w:val="uk-UA"/>
        </w:rPr>
      </w:pPr>
      <w:r w:rsidRPr="00AD50AC">
        <w:rPr>
          <w:rFonts w:ascii="Times New Roman" w:hAnsi="Times New Roman"/>
          <w:sz w:val="28"/>
          <w:szCs w:val="28"/>
          <w:lang w:val="uk-UA"/>
        </w:rPr>
        <w:t xml:space="preserve">від трьох до шести (семи) років - 20 осіб; </w:t>
      </w:r>
    </w:p>
    <w:p w:rsidR="00807E82" w:rsidRPr="00AD50AC" w:rsidRDefault="00807E82" w:rsidP="009D076B">
      <w:pPr>
        <w:pStyle w:val="NoSpacing"/>
        <w:jc w:val="both"/>
        <w:rPr>
          <w:rFonts w:ascii="Times New Roman" w:hAnsi="Times New Roman"/>
          <w:sz w:val="28"/>
          <w:szCs w:val="28"/>
          <w:lang w:val="uk-UA"/>
        </w:rPr>
      </w:pPr>
    </w:p>
    <w:p w:rsidR="00807E82" w:rsidRPr="00AD50AC" w:rsidRDefault="00807E82" w:rsidP="00B36822">
      <w:pPr>
        <w:spacing w:after="0" w:line="240" w:lineRule="auto"/>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 xml:space="preserve">В закладі може створюватись  і </w:t>
      </w:r>
      <w:r w:rsidRPr="00AD50AC">
        <w:rPr>
          <w:rFonts w:ascii="Times New Roman" w:hAnsi="Times New Roman"/>
          <w:b/>
          <w:bCs/>
          <w:color w:val="000000"/>
          <w:sz w:val="28"/>
          <w:szCs w:val="28"/>
          <w:lang w:val="uk-UA" w:eastAsia="ru-RU"/>
        </w:rPr>
        <w:t xml:space="preserve">інклюзивна група </w:t>
      </w:r>
      <w:r w:rsidRPr="00AD50AC">
        <w:rPr>
          <w:rFonts w:ascii="Times New Roman" w:hAnsi="Times New Roman"/>
          <w:bCs/>
          <w:color w:val="000000"/>
          <w:sz w:val="28"/>
          <w:szCs w:val="28"/>
          <w:lang w:val="uk-UA" w:eastAsia="ru-RU"/>
        </w:rPr>
        <w:t>для забезпечення умов дiтям з особливими освiтнiми потребами</w:t>
      </w:r>
      <w:r w:rsidRPr="00AD50AC">
        <w:rPr>
          <w:rFonts w:ascii="Times New Roman" w:hAnsi="Times New Roman"/>
          <w:color w:val="000000"/>
          <w:sz w:val="28"/>
          <w:szCs w:val="28"/>
          <w:lang w:val="uk-UA" w:eastAsia="ru-RU"/>
        </w:rPr>
        <w:t>, у тому числi дiтям з iнвалiднiстю, для розвитку та навчання спiльно зi своїми однолiтками з метою  задоволення соцiальних та освiтнiх потреб, органiзацiя корекцiйно-розвиткової роботи з дiтьми з особливими освiтнiми потребами, у тому числi з iнвалiднiстю.</w:t>
      </w:r>
    </w:p>
    <w:p w:rsidR="00807E82" w:rsidRPr="00AD50AC" w:rsidRDefault="00807E82" w:rsidP="00B36822">
      <w:pPr>
        <w:spacing w:after="0" w:line="240" w:lineRule="auto"/>
        <w:jc w:val="both"/>
        <w:rPr>
          <w:rFonts w:ascii="Times New Roman" w:hAnsi="Times New Roman"/>
          <w:sz w:val="28"/>
          <w:szCs w:val="28"/>
          <w:lang w:val="uk-UA" w:eastAsia="ru-RU"/>
        </w:rPr>
      </w:pPr>
    </w:p>
    <w:p w:rsidR="00807E82" w:rsidRPr="00AD50AC" w:rsidRDefault="00807E82" w:rsidP="00B36822">
      <w:pPr>
        <w:spacing w:before="100" w:beforeAutospacing="1" w:after="100" w:afterAutospacing="1" w:line="240" w:lineRule="auto"/>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 xml:space="preserve">     У своїй роботi заклад дошкільної освіти, що має iнклюзивну групу, керується </w:t>
      </w:r>
      <w:r w:rsidRPr="00AD50AC">
        <w:rPr>
          <w:rFonts w:ascii="Times New Roman" w:hAnsi="Times New Roman"/>
          <w:bCs/>
          <w:color w:val="000000"/>
          <w:sz w:val="28"/>
          <w:szCs w:val="28"/>
          <w:lang w:val="uk-UA" w:eastAsia="ru-RU"/>
        </w:rPr>
        <w:t>Конституцiєю України</w:t>
      </w:r>
      <w:r w:rsidRPr="00AD50AC">
        <w:rPr>
          <w:rFonts w:ascii="Times New Roman" w:hAnsi="Times New Roman"/>
          <w:color w:val="000000"/>
          <w:sz w:val="28"/>
          <w:szCs w:val="28"/>
          <w:lang w:val="uk-UA" w:eastAsia="ru-RU"/>
        </w:rPr>
        <w:t xml:space="preserve">, </w:t>
      </w:r>
      <w:r w:rsidRPr="00AD50AC">
        <w:rPr>
          <w:rFonts w:ascii="Times New Roman" w:hAnsi="Times New Roman"/>
          <w:bCs/>
          <w:color w:val="000000"/>
          <w:sz w:val="28"/>
          <w:szCs w:val="28"/>
          <w:lang w:val="uk-UA" w:eastAsia="ru-RU"/>
        </w:rPr>
        <w:t>законами України</w:t>
      </w:r>
      <w:r w:rsidRPr="00AD50AC">
        <w:rPr>
          <w:rFonts w:ascii="Times New Roman" w:hAnsi="Times New Roman"/>
          <w:color w:val="000000"/>
          <w:sz w:val="28"/>
          <w:szCs w:val="28"/>
          <w:lang w:val="uk-UA" w:eastAsia="ru-RU"/>
        </w:rPr>
        <w:t xml:space="preserve">, </w:t>
      </w:r>
      <w:r w:rsidRPr="00AD50AC">
        <w:rPr>
          <w:rFonts w:ascii="Times New Roman" w:hAnsi="Times New Roman"/>
          <w:bCs/>
          <w:color w:val="000000"/>
          <w:sz w:val="28"/>
          <w:szCs w:val="28"/>
          <w:lang w:val="uk-UA" w:eastAsia="ru-RU"/>
        </w:rPr>
        <w:t>указами Президента України</w:t>
      </w:r>
      <w:r w:rsidRPr="00AD50AC">
        <w:rPr>
          <w:rFonts w:ascii="Times New Roman" w:hAnsi="Times New Roman"/>
          <w:color w:val="000000"/>
          <w:sz w:val="28"/>
          <w:szCs w:val="28"/>
          <w:lang w:val="uk-UA" w:eastAsia="ru-RU"/>
        </w:rPr>
        <w:t xml:space="preserve"> та </w:t>
      </w:r>
      <w:r w:rsidRPr="00AD50AC">
        <w:rPr>
          <w:rFonts w:ascii="Times New Roman" w:hAnsi="Times New Roman"/>
          <w:bCs/>
          <w:color w:val="000000"/>
          <w:sz w:val="28"/>
          <w:szCs w:val="28"/>
          <w:lang w:val="uk-UA" w:eastAsia="ru-RU"/>
        </w:rPr>
        <w:t>постановами Верховної Ради України</w:t>
      </w:r>
      <w:r w:rsidRPr="00AD50AC">
        <w:rPr>
          <w:rFonts w:ascii="Times New Roman" w:hAnsi="Times New Roman"/>
          <w:color w:val="000000"/>
          <w:sz w:val="28"/>
          <w:szCs w:val="28"/>
          <w:lang w:val="uk-UA" w:eastAsia="ru-RU"/>
        </w:rPr>
        <w:t>, прийнятими вiдповiдно до Конституцiї та законiв України, актами Кабiнету Мiнiстрiв України, наказами Мiнiстерства освiти i науки України i Мiнiстерства охорони здоров’я України, цим Порядком, власним статутом.</w:t>
      </w:r>
    </w:p>
    <w:p w:rsidR="00807E82" w:rsidRPr="00AD50AC" w:rsidRDefault="00807E82" w:rsidP="00B36822">
      <w:pPr>
        <w:spacing w:before="100" w:beforeAutospacing="1" w:after="100" w:afterAutospacing="1" w:line="240" w:lineRule="auto"/>
        <w:jc w:val="both"/>
        <w:rPr>
          <w:rFonts w:ascii="Times New Roman" w:hAnsi="Times New Roman"/>
          <w:sz w:val="28"/>
          <w:szCs w:val="28"/>
          <w:lang w:val="uk-UA" w:eastAsia="ru-RU"/>
        </w:rPr>
      </w:pPr>
      <w:r w:rsidRPr="00AD50AC">
        <w:rPr>
          <w:rFonts w:ascii="Times New Roman" w:hAnsi="Times New Roman"/>
          <w:bCs/>
          <w:color w:val="000000"/>
          <w:sz w:val="28"/>
          <w:szCs w:val="28"/>
          <w:lang w:val="uk-UA" w:eastAsia="ru-RU"/>
        </w:rPr>
        <w:t xml:space="preserve">        Наповнюванiсть</w:t>
      </w:r>
      <w:r w:rsidRPr="00AD50AC">
        <w:rPr>
          <w:rFonts w:ascii="Times New Roman" w:hAnsi="Times New Roman"/>
          <w:color w:val="000000"/>
          <w:sz w:val="28"/>
          <w:szCs w:val="28"/>
          <w:lang w:val="uk-UA" w:eastAsia="ru-RU"/>
        </w:rPr>
        <w:t xml:space="preserve"> iнклюзивної групи в дошкiльному закладi становить до </w:t>
      </w:r>
      <w:r w:rsidRPr="00AD50AC">
        <w:rPr>
          <w:rFonts w:ascii="Times New Roman" w:hAnsi="Times New Roman"/>
          <w:bCs/>
          <w:color w:val="000000"/>
          <w:sz w:val="28"/>
          <w:szCs w:val="28"/>
          <w:lang w:val="uk-UA" w:eastAsia="ru-RU"/>
        </w:rPr>
        <w:t>15 осiб</w:t>
      </w:r>
      <w:r w:rsidRPr="00AD50AC">
        <w:rPr>
          <w:rFonts w:ascii="Times New Roman" w:hAnsi="Times New Roman"/>
          <w:color w:val="000000"/>
          <w:sz w:val="28"/>
          <w:szCs w:val="28"/>
          <w:lang w:val="uk-UA" w:eastAsia="ru-RU"/>
        </w:rPr>
        <w:t xml:space="preserve">, з них — </w:t>
      </w:r>
      <w:r w:rsidRPr="00AD50AC">
        <w:rPr>
          <w:rFonts w:ascii="Times New Roman" w:hAnsi="Times New Roman"/>
          <w:bCs/>
          <w:color w:val="000000"/>
          <w:sz w:val="28"/>
          <w:szCs w:val="28"/>
          <w:lang w:val="uk-UA" w:eastAsia="ru-RU"/>
        </w:rPr>
        <w:t>1–3дитини з особливими освiтнiми потребами</w:t>
      </w:r>
      <w:r w:rsidRPr="00AD50AC">
        <w:rPr>
          <w:rFonts w:ascii="Times New Roman" w:hAnsi="Times New Roman"/>
          <w:color w:val="000000"/>
          <w:sz w:val="28"/>
          <w:szCs w:val="28"/>
          <w:lang w:val="uk-UA" w:eastAsia="ru-RU"/>
        </w:rPr>
        <w:t>, у тому числi з iнвалiднiстю.</w:t>
      </w:r>
    </w:p>
    <w:p w:rsidR="00807E82" w:rsidRPr="00AD50AC" w:rsidRDefault="00807E82" w:rsidP="00B36822">
      <w:pPr>
        <w:spacing w:before="100" w:beforeAutospacing="1" w:after="100" w:afterAutospacing="1" w:line="240" w:lineRule="auto"/>
        <w:jc w:val="both"/>
        <w:rPr>
          <w:rFonts w:ascii="Times New Roman" w:hAnsi="Times New Roman"/>
          <w:sz w:val="28"/>
          <w:szCs w:val="28"/>
          <w:lang w:val="uk-UA" w:eastAsia="ru-RU"/>
        </w:rPr>
      </w:pPr>
      <w:r w:rsidRPr="00AD50AC">
        <w:rPr>
          <w:rFonts w:ascii="Times New Roman" w:hAnsi="Times New Roman"/>
          <w:bCs/>
          <w:color w:val="000000"/>
          <w:sz w:val="28"/>
          <w:szCs w:val="28"/>
          <w:lang w:val="uk-UA" w:eastAsia="ru-RU"/>
        </w:rPr>
        <w:t xml:space="preserve">       Дiти з особливими</w:t>
      </w:r>
      <w:r w:rsidRPr="00AD50AC">
        <w:rPr>
          <w:rFonts w:ascii="Times New Roman" w:hAnsi="Times New Roman"/>
          <w:color w:val="000000"/>
          <w:sz w:val="28"/>
          <w:szCs w:val="28"/>
          <w:lang w:val="uk-UA" w:eastAsia="ru-RU"/>
        </w:rPr>
        <w:t xml:space="preserve"> освiтнiми </w:t>
      </w:r>
      <w:r w:rsidRPr="00AD50AC">
        <w:rPr>
          <w:rFonts w:ascii="Times New Roman" w:hAnsi="Times New Roman"/>
          <w:bCs/>
          <w:color w:val="000000"/>
          <w:sz w:val="28"/>
          <w:szCs w:val="28"/>
          <w:lang w:val="uk-UA" w:eastAsia="ru-RU"/>
        </w:rPr>
        <w:t>потребами</w:t>
      </w:r>
      <w:r w:rsidRPr="00AD50AC">
        <w:rPr>
          <w:rFonts w:ascii="Times New Roman" w:hAnsi="Times New Roman"/>
          <w:color w:val="000000"/>
          <w:sz w:val="28"/>
          <w:szCs w:val="28"/>
          <w:lang w:val="uk-UA" w:eastAsia="ru-RU"/>
        </w:rPr>
        <w:t xml:space="preserve">, у тому числi з iнвалiднiстю, </w:t>
      </w:r>
      <w:r w:rsidRPr="00AD50AC">
        <w:rPr>
          <w:rFonts w:ascii="Times New Roman" w:hAnsi="Times New Roman"/>
          <w:bCs/>
          <w:color w:val="000000"/>
          <w:sz w:val="28"/>
          <w:szCs w:val="28"/>
          <w:lang w:val="uk-UA" w:eastAsia="ru-RU"/>
        </w:rPr>
        <w:t>можуть перебувати</w:t>
      </w:r>
      <w:r w:rsidRPr="00AD50AC">
        <w:rPr>
          <w:rFonts w:ascii="Times New Roman" w:hAnsi="Times New Roman"/>
          <w:color w:val="000000"/>
          <w:sz w:val="28"/>
          <w:szCs w:val="28"/>
          <w:lang w:val="uk-UA" w:eastAsia="ru-RU"/>
        </w:rPr>
        <w:t xml:space="preserve"> в iнклюзивнiй групi дошкiльного навчального закладу </w:t>
      </w:r>
      <w:r w:rsidRPr="00AD50AC">
        <w:rPr>
          <w:rFonts w:ascii="Times New Roman" w:hAnsi="Times New Roman"/>
          <w:bCs/>
          <w:color w:val="000000"/>
          <w:sz w:val="28"/>
          <w:szCs w:val="28"/>
          <w:lang w:val="uk-UA" w:eastAsia="ru-RU"/>
        </w:rPr>
        <w:t>до7 (8)</w:t>
      </w:r>
      <w:r w:rsidRPr="00AD50AC">
        <w:rPr>
          <w:rFonts w:ascii="Times New Roman" w:hAnsi="Times New Roman"/>
          <w:color w:val="000000"/>
          <w:sz w:val="28"/>
          <w:szCs w:val="28"/>
          <w:lang w:val="uk-UA" w:eastAsia="ru-RU"/>
        </w:rPr>
        <w:t xml:space="preserve"> рокiв вiдповiдно до висновку психолого-медико-педагогiчної консультацiї залежно вiд рiвня та ступеня порушення.</w:t>
      </w:r>
    </w:p>
    <w:p w:rsidR="00807E82" w:rsidRPr="00AD50AC" w:rsidRDefault="00807E82" w:rsidP="000D40A7">
      <w:pPr>
        <w:pStyle w:val="NoSpacing"/>
        <w:rPr>
          <w:rFonts w:ascii="Times New Roman" w:hAnsi="Times New Roman"/>
          <w:sz w:val="28"/>
          <w:szCs w:val="28"/>
          <w:lang w:val="uk-UA" w:eastAsia="ru-RU"/>
        </w:rPr>
      </w:pPr>
      <w:r w:rsidRPr="00AD50AC">
        <w:rPr>
          <w:rFonts w:ascii="Times New Roman" w:hAnsi="Times New Roman"/>
          <w:sz w:val="28"/>
          <w:szCs w:val="28"/>
          <w:lang w:val="uk-UA" w:eastAsia="ru-RU"/>
        </w:rPr>
        <w:t xml:space="preserve">2.6. Для зарахування дитини у заклад </w:t>
      </w:r>
      <w:r w:rsidRPr="00AD50AC">
        <w:rPr>
          <w:rFonts w:ascii="Times New Roman" w:hAnsi="Times New Roman"/>
          <w:color w:val="000000"/>
          <w:sz w:val="28"/>
          <w:szCs w:val="28"/>
          <w:lang w:val="uk-UA" w:eastAsia="ru-RU"/>
        </w:rPr>
        <w:t>дошкільної освіти</w:t>
      </w:r>
      <w:r w:rsidRPr="00AD50AC">
        <w:rPr>
          <w:rFonts w:ascii="Times New Roman" w:hAnsi="Times New Roman"/>
          <w:sz w:val="28"/>
          <w:szCs w:val="28"/>
          <w:lang w:val="uk-UA" w:eastAsia="ru-RU"/>
        </w:rPr>
        <w:t xml:space="preserve">необхідно пред'явити: </w:t>
      </w:r>
    </w:p>
    <w:p w:rsidR="00807E82" w:rsidRPr="00AD50AC" w:rsidRDefault="00807E82" w:rsidP="000D40A7">
      <w:pPr>
        <w:pStyle w:val="NoSpacing"/>
        <w:numPr>
          <w:ilvl w:val="0"/>
          <w:numId w:val="14"/>
        </w:numPr>
        <w:rPr>
          <w:rFonts w:ascii="Times New Roman" w:hAnsi="Times New Roman"/>
          <w:sz w:val="28"/>
          <w:szCs w:val="28"/>
          <w:lang w:val="uk-UA" w:eastAsia="ru-RU"/>
        </w:rPr>
      </w:pPr>
      <w:r w:rsidRPr="00AD50AC">
        <w:rPr>
          <w:rFonts w:ascii="Times New Roman" w:hAnsi="Times New Roman"/>
          <w:sz w:val="28"/>
          <w:szCs w:val="28"/>
          <w:lang w:val="uk-UA" w:eastAsia="ru-RU"/>
        </w:rPr>
        <w:t xml:space="preserve">медичну довідку про стан здоров'я дитини, </w:t>
      </w:r>
    </w:p>
    <w:p w:rsidR="00807E82" w:rsidRPr="00AD50AC" w:rsidRDefault="00807E82" w:rsidP="000D40A7">
      <w:pPr>
        <w:pStyle w:val="NoSpacing"/>
        <w:numPr>
          <w:ilvl w:val="0"/>
          <w:numId w:val="14"/>
        </w:numPr>
        <w:rPr>
          <w:rFonts w:ascii="Times New Roman" w:hAnsi="Times New Roman"/>
          <w:sz w:val="28"/>
          <w:szCs w:val="28"/>
          <w:lang w:val="uk-UA" w:eastAsia="ru-RU"/>
        </w:rPr>
      </w:pPr>
      <w:r w:rsidRPr="00AD50AC">
        <w:rPr>
          <w:rFonts w:ascii="Times New Roman" w:hAnsi="Times New Roman"/>
          <w:sz w:val="28"/>
          <w:szCs w:val="28"/>
          <w:lang w:val="uk-UA" w:eastAsia="ru-RU"/>
        </w:rPr>
        <w:t xml:space="preserve">медичну довідку про епідеміологічне оточення, </w:t>
      </w:r>
    </w:p>
    <w:p w:rsidR="00807E82" w:rsidRPr="00AD50AC" w:rsidRDefault="00807E82" w:rsidP="000D40A7">
      <w:pPr>
        <w:pStyle w:val="NoSpacing"/>
        <w:numPr>
          <w:ilvl w:val="0"/>
          <w:numId w:val="14"/>
        </w:numPr>
        <w:rPr>
          <w:rFonts w:ascii="Times New Roman" w:hAnsi="Times New Roman"/>
          <w:sz w:val="28"/>
          <w:szCs w:val="28"/>
          <w:lang w:val="uk-UA" w:eastAsia="ru-RU"/>
        </w:rPr>
      </w:pPr>
      <w:r w:rsidRPr="00AD50AC">
        <w:rPr>
          <w:rFonts w:ascii="Times New Roman" w:hAnsi="Times New Roman"/>
          <w:sz w:val="28"/>
          <w:szCs w:val="28"/>
          <w:lang w:val="uk-UA" w:eastAsia="ru-RU"/>
        </w:rPr>
        <w:t xml:space="preserve">документи для зарахування до групи компенсуючого типу, </w:t>
      </w:r>
    </w:p>
    <w:p w:rsidR="00807E82" w:rsidRPr="00AD50AC" w:rsidRDefault="00807E82" w:rsidP="000D40A7">
      <w:pPr>
        <w:pStyle w:val="NoSpacing"/>
        <w:numPr>
          <w:ilvl w:val="0"/>
          <w:numId w:val="14"/>
        </w:numPr>
        <w:rPr>
          <w:rFonts w:ascii="Times New Roman" w:hAnsi="Times New Roman"/>
          <w:sz w:val="28"/>
          <w:szCs w:val="28"/>
          <w:lang w:val="uk-UA" w:eastAsia="ru-RU"/>
        </w:rPr>
      </w:pPr>
      <w:r w:rsidRPr="00AD50AC">
        <w:rPr>
          <w:rFonts w:ascii="Times New Roman" w:hAnsi="Times New Roman"/>
          <w:sz w:val="28"/>
          <w:szCs w:val="28"/>
          <w:lang w:val="uk-UA" w:eastAsia="ru-RU"/>
        </w:rPr>
        <w:t xml:space="preserve">свідоцтво про народження дитини, </w:t>
      </w:r>
    </w:p>
    <w:p w:rsidR="00807E82" w:rsidRPr="00AD50AC" w:rsidRDefault="00807E82" w:rsidP="000D40A7">
      <w:pPr>
        <w:pStyle w:val="NoSpacing"/>
        <w:numPr>
          <w:ilvl w:val="0"/>
          <w:numId w:val="14"/>
        </w:numPr>
        <w:rPr>
          <w:rFonts w:ascii="Times New Roman" w:hAnsi="Times New Roman"/>
          <w:sz w:val="28"/>
          <w:szCs w:val="28"/>
          <w:lang w:val="uk-UA" w:eastAsia="ru-RU"/>
        </w:rPr>
      </w:pPr>
      <w:r w:rsidRPr="00AD50AC">
        <w:rPr>
          <w:rFonts w:ascii="Times New Roman" w:hAnsi="Times New Roman"/>
          <w:sz w:val="28"/>
          <w:szCs w:val="28"/>
          <w:lang w:val="uk-UA" w:eastAsia="ru-RU"/>
        </w:rPr>
        <w:t>документа для встановлення батьківської плати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2.7. За дитиною зберігається місце у закладі дошкільної освіти державної та комунальної форм власності у разі її хвороби, карантину, санаторного лікування, на час відпустки батьків або осіб, які їх замінюють, а також у літній період (75 днів).</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2.8. Відрахування дітей із закладу дошкільної освіти може здійснюватися</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  за бажанням батьків, або осіб, які їх замінюють;</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 на підставі медичного висновку про стан здоров'я дитини, що виключає можливість її подальшого перебування в дошкільному закладі цього типу</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 у разі несплати без поважних причин батьками або особами, які їх замінюють, плати за харчування дитини протягом 2-х місяців</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2.9. Адміністрація в десятиденний термін (10 календарних днів )  письмового повідомляє батьків або осіб, які їх замінюють про відрахування дитини.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2.10.  За дитиною зберігається місце у дошкільному закладі в разі її хвороби, карантину, санаторного лікування, на час відпустки батьків або осіб,  які їх замінюють, а також у літній період (75 днів)</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b/>
          <w:bCs/>
          <w:color w:val="000000"/>
          <w:sz w:val="28"/>
          <w:szCs w:val="28"/>
          <w:lang w:val="uk-UA" w:eastAsia="ru-RU"/>
        </w:rPr>
        <w:t>III. РЕЖИМ РОБОТИ ЗАКЛАДУДОШКІЛЬНОЇ ОСВІТИ</w:t>
      </w:r>
    </w:p>
    <w:p w:rsidR="00807E82" w:rsidRPr="00AD50AC" w:rsidRDefault="00807E82" w:rsidP="009D076B">
      <w:pPr>
        <w:shd w:val="clear" w:color="auto" w:fill="FFFFFF"/>
        <w:spacing w:before="100" w:beforeAutospacing="1" w:after="225" w:line="336" w:lineRule="atLeast"/>
        <w:jc w:val="both"/>
        <w:rPr>
          <w:rFonts w:ascii="Times New Roman" w:hAnsi="Times New Roman"/>
          <w:b/>
          <w:color w:val="000000"/>
          <w:sz w:val="28"/>
          <w:szCs w:val="28"/>
          <w:lang w:val="uk-UA" w:eastAsia="ru-RU"/>
        </w:rPr>
      </w:pPr>
      <w:r w:rsidRPr="00AD50AC">
        <w:rPr>
          <w:rFonts w:ascii="Times New Roman" w:hAnsi="Times New Roman"/>
          <w:color w:val="000000"/>
          <w:sz w:val="28"/>
          <w:szCs w:val="28"/>
          <w:lang w:val="uk-UA" w:eastAsia="ru-RU"/>
        </w:rPr>
        <w:t xml:space="preserve">3.1. Заклад дошкільної освіти працює за: </w:t>
      </w:r>
      <w:r w:rsidRPr="00AD50AC">
        <w:rPr>
          <w:rFonts w:ascii="Times New Roman" w:hAnsi="Times New Roman"/>
          <w:b/>
          <w:color w:val="000000"/>
          <w:sz w:val="28"/>
          <w:szCs w:val="28"/>
          <w:lang w:val="uk-UA" w:eastAsia="ru-RU"/>
        </w:rPr>
        <w:t>п'ятиденним робочим тижнем протягом 10,5  годин</w:t>
      </w:r>
    </w:p>
    <w:p w:rsidR="00807E82" w:rsidRPr="00AD50AC" w:rsidRDefault="00807E82" w:rsidP="009D076B">
      <w:pPr>
        <w:shd w:val="clear" w:color="auto" w:fill="FFFFFF"/>
        <w:spacing w:before="100" w:beforeAutospacing="1" w:after="225" w:line="336" w:lineRule="atLeast"/>
        <w:jc w:val="both"/>
        <w:rPr>
          <w:rFonts w:ascii="Times New Roman" w:hAnsi="Times New Roman"/>
          <w:b/>
          <w:color w:val="000000"/>
          <w:sz w:val="28"/>
          <w:szCs w:val="28"/>
          <w:lang w:val="uk-UA" w:eastAsia="ru-RU"/>
        </w:rPr>
      </w:pPr>
      <w:r w:rsidRPr="00AD50AC">
        <w:rPr>
          <w:rFonts w:ascii="Times New Roman" w:hAnsi="Times New Roman"/>
          <w:b/>
          <w:color w:val="000000"/>
          <w:sz w:val="28"/>
          <w:szCs w:val="28"/>
          <w:lang w:val="uk-UA" w:eastAsia="ru-RU"/>
        </w:rPr>
        <w:t>Вихідні дні субота, неділя, святкові тощо</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 xml:space="preserve">3.2. Щоденний графік роботи закладу дошкільної освіти: </w:t>
      </w:r>
    </w:p>
    <w:p w:rsidR="00807E82" w:rsidRPr="00AD50AC" w:rsidRDefault="00807E82" w:rsidP="009D076B">
      <w:pPr>
        <w:shd w:val="clear" w:color="auto" w:fill="FFFFFF"/>
        <w:spacing w:before="100" w:beforeAutospacing="1" w:after="225" w:line="336" w:lineRule="atLeast"/>
        <w:jc w:val="both"/>
        <w:rPr>
          <w:rFonts w:ascii="Times New Roman" w:hAnsi="Times New Roman"/>
          <w:b/>
          <w:color w:val="000000"/>
          <w:sz w:val="28"/>
          <w:szCs w:val="28"/>
          <w:lang w:val="uk-UA" w:eastAsia="ru-RU"/>
        </w:rPr>
      </w:pPr>
      <w:r w:rsidRPr="00AD50AC">
        <w:rPr>
          <w:rFonts w:ascii="Times New Roman" w:hAnsi="Times New Roman"/>
          <w:b/>
          <w:color w:val="000000"/>
          <w:sz w:val="28"/>
          <w:szCs w:val="28"/>
          <w:lang w:val="uk-UA" w:eastAsia="ru-RU"/>
        </w:rPr>
        <w:t>початок 7.00 - 17.30 всі вікові групи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b/>
          <w:bCs/>
          <w:color w:val="000000"/>
          <w:sz w:val="28"/>
          <w:szCs w:val="28"/>
          <w:lang w:val="uk-UA" w:eastAsia="ru-RU"/>
        </w:rPr>
        <w:t>IV. ОРГАНІЗАЦІЯ НАВЧАЛЬНО-ВИХОВНОГО ПРОЦЕСУ У ЗАКЛАДІДОШКІЛЬНОЇ ОСВІТИ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4.1. Навчальний рік у закладі дошкільної освіти починається 1 вересня і закінчується 31 травня наступного року.</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 1 червня до 31 серпня (оздоровчий період) у закладі дошкільної освіти проводиться оздоровлення дітей.</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4.2. Навчальний заклад здійснює свою діяльність відповідно до річного плану, який складається на навчальний рік та період оздоровлення.</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 xml:space="preserve">4.3. План роботи державного та комунального навчального закладу схвалюється педагогічною радою закладу, затверджується керівником дошкільного закладу і погоджується з відповідним органом управління освітою </w:t>
      </w:r>
      <w:r w:rsidRPr="00AD50AC">
        <w:rPr>
          <w:rFonts w:ascii="Times New Roman" w:hAnsi="Times New Roman"/>
          <w:sz w:val="28"/>
          <w:szCs w:val="28"/>
          <w:lang w:val="uk-UA" w:eastAsia="ru-RU"/>
        </w:rPr>
        <w:t>Тячівської міської ради.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План роботи закладу на оздоровчий період погоджується з територіальною санітарно-епідеміологічною службою міста.</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4.4. У закладі дошкільної освіти визначена українська  мова навчання і виховання дітей.</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4.5. Навчально-виховний процес у закладі дошкільної освіти здійснюється за державними програмами розвитку дитини дошкільного віку, Базовим компонентом дошкільної освіти та навчально-методичними посібниками  затверджених МОН України.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sz w:val="28"/>
          <w:szCs w:val="28"/>
          <w:lang w:val="uk-UA" w:eastAsia="ru-RU"/>
        </w:rPr>
        <w:t xml:space="preserve">4.6. </w:t>
      </w:r>
      <w:r w:rsidRPr="00AD50AC">
        <w:rPr>
          <w:rFonts w:ascii="Times New Roman" w:hAnsi="Times New Roman"/>
          <w:color w:val="000000"/>
          <w:sz w:val="28"/>
          <w:szCs w:val="28"/>
          <w:lang w:val="uk-UA" w:eastAsia="ru-RU"/>
        </w:rPr>
        <w:t xml:space="preserve">Заклад дошкільної освіти організовує освітній процес за такими пріоритетними напрямами: «Українське дошкілля», «Впевнений старт» </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4"/>
          <w:szCs w:val="24"/>
          <w:lang w:val="uk-UA" w:eastAsia="ru-RU"/>
        </w:rPr>
      </w:pPr>
      <w:r w:rsidRPr="00AD50AC">
        <w:rPr>
          <w:rFonts w:ascii="Times New Roman" w:hAnsi="Times New Roman"/>
          <w:color w:val="000000"/>
          <w:sz w:val="24"/>
          <w:szCs w:val="24"/>
          <w:lang w:val="uk-UA" w:eastAsia="ru-RU"/>
        </w:rPr>
        <w:t>(художньо-естетичний, фізкультурно-оздоровчий, музичний, гуманітарний тощо)</w:t>
      </w:r>
    </w:p>
    <w:p w:rsidR="00807E82" w:rsidRPr="00AD50AC" w:rsidRDefault="00807E82" w:rsidP="00B36822">
      <w:pPr>
        <w:spacing w:after="0" w:line="240" w:lineRule="auto"/>
        <w:jc w:val="both"/>
        <w:rPr>
          <w:rFonts w:ascii="Times New Roman" w:hAnsi="Times New Roman"/>
          <w:sz w:val="28"/>
          <w:szCs w:val="28"/>
          <w:lang w:val="uk-UA" w:eastAsia="ru-RU"/>
        </w:rPr>
      </w:pPr>
      <w:r w:rsidRPr="00AD50AC">
        <w:rPr>
          <w:rFonts w:ascii="Times New Roman" w:hAnsi="Times New Roman"/>
          <w:sz w:val="28"/>
          <w:szCs w:val="28"/>
          <w:lang w:val="uk-UA" w:eastAsia="ru-RU"/>
        </w:rPr>
        <w:t xml:space="preserve">4.7.   </w:t>
      </w:r>
      <w:r w:rsidRPr="00AD50AC">
        <w:rPr>
          <w:rFonts w:ascii="Times New Roman" w:hAnsi="Times New Roman"/>
          <w:color w:val="000000"/>
          <w:sz w:val="28"/>
          <w:szCs w:val="28"/>
          <w:lang w:val="uk-UA" w:eastAsia="ru-RU"/>
        </w:rPr>
        <w:t xml:space="preserve">Заклад дошкільної освіти </w:t>
      </w:r>
      <w:r w:rsidRPr="00AD50AC">
        <w:rPr>
          <w:rFonts w:ascii="Times New Roman" w:hAnsi="Times New Roman"/>
          <w:sz w:val="28"/>
          <w:szCs w:val="28"/>
          <w:lang w:val="uk-UA" w:eastAsia="ru-RU"/>
        </w:rPr>
        <w:t>може надавати додаткові освітні послуги, які не  визначені Державною базовою програмою, лише на основі угоди між батьками та дошкільним закладом у межах гранично допустимого навантаження дитини, визначеного Міністерством освіти України  разом з Міністерством охорони здоров`я  України, а саме: гурткова робота спрямована на розвиток індивідуальних здібностей вихованців відповідно до запиту і потреб батьків.  </w:t>
      </w:r>
    </w:p>
    <w:p w:rsidR="00807E82" w:rsidRPr="00AD50AC" w:rsidRDefault="00807E82" w:rsidP="00B36822">
      <w:pPr>
        <w:spacing w:after="0" w:line="240" w:lineRule="auto"/>
        <w:jc w:val="both"/>
        <w:rPr>
          <w:rFonts w:ascii="Times New Roman" w:hAnsi="Times New Roman"/>
          <w:sz w:val="28"/>
          <w:szCs w:val="28"/>
          <w:lang w:val="uk-UA" w:eastAsia="ru-RU"/>
        </w:rPr>
      </w:pPr>
    </w:p>
    <w:p w:rsidR="00807E82" w:rsidRPr="00AD50AC" w:rsidRDefault="00807E82" w:rsidP="000D40A7">
      <w:pPr>
        <w:spacing w:after="0" w:line="240" w:lineRule="auto"/>
        <w:jc w:val="both"/>
        <w:rPr>
          <w:rFonts w:ascii="Times New Roman" w:hAnsi="Times New Roman"/>
          <w:sz w:val="28"/>
          <w:szCs w:val="28"/>
          <w:lang w:val="uk-UA" w:eastAsia="ru-RU"/>
        </w:rPr>
      </w:pPr>
      <w:r w:rsidRPr="00AD50AC">
        <w:rPr>
          <w:rFonts w:ascii="Times New Roman" w:hAnsi="Times New Roman"/>
          <w:sz w:val="28"/>
          <w:szCs w:val="28"/>
          <w:lang w:val="uk-UA" w:eastAsia="ru-RU"/>
        </w:rPr>
        <w:t>4.8. У закладі дошкільної освіти обов’язково до виконання Закон України «Про  дошкільну освіту» в частині охоплення дошкільною освітою дітей 5-ти річного віку.</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b/>
          <w:bCs/>
          <w:color w:val="000000"/>
          <w:sz w:val="28"/>
          <w:szCs w:val="28"/>
          <w:lang w:val="uk-UA" w:eastAsia="ru-RU"/>
        </w:rPr>
        <w:t>V. ОРГАНІЗАЦІЯ ХАРЧУВАННЯ ДІТЕЙ У ЗАКЛАДІДОШКІЛЬНОЇ ОСВІТИ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5.1. Порядок забезпечення продуктами харчування  визначається засновником на основі тендерних угод з торгівельними організаціями, що несуть відповідальність за якість продуктів харчування.</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5.2. У закладі дошкільної освіти встановлено 3-х разове харчування.</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5.3.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дошкільного закладу.</w:t>
      </w:r>
    </w:p>
    <w:p w:rsidR="00807E82" w:rsidRPr="00AD50AC" w:rsidRDefault="00807E82" w:rsidP="009D076B">
      <w:pPr>
        <w:shd w:val="clear" w:color="auto" w:fill="FFFFFF"/>
        <w:spacing w:before="100" w:beforeAutospacing="1" w:after="225" w:line="336" w:lineRule="atLeast"/>
        <w:jc w:val="both"/>
        <w:rPr>
          <w:rFonts w:ascii="Times New Roman" w:hAnsi="Times New Roman"/>
          <w:b/>
          <w:bCs/>
          <w:color w:val="000000"/>
          <w:sz w:val="28"/>
          <w:szCs w:val="28"/>
          <w:lang w:val="uk-UA" w:eastAsia="ru-RU"/>
        </w:rPr>
      </w:pP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b/>
          <w:bCs/>
          <w:color w:val="000000"/>
          <w:sz w:val="28"/>
          <w:szCs w:val="28"/>
          <w:lang w:val="uk-UA" w:eastAsia="ru-RU"/>
        </w:rPr>
        <w:t>VI. МЕДИЧНЕ ОБСЛУГОВУВАННЯ ДІТЕЙ У ЗАКЛАДІДОШКІЛЬНОЇ ОСВІТИ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6.1. Медичне обслуговування дітей закладу дошкільної освіти здійснюється органом охорони здоров’я на безоплатній основі та  медичною сестрою, яка входить до штату закладу.</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6.2. Медичний персонал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6.3. Заклад дошкільної освіти надає приміщення і забезпечує належні умови для роботи медичного персоналу та проведення лікувально-профілактичних заходів.</w:t>
      </w:r>
    </w:p>
    <w:p w:rsidR="00807E82" w:rsidRPr="00AD50AC" w:rsidRDefault="00807E82" w:rsidP="009D076B">
      <w:pPr>
        <w:shd w:val="clear" w:color="auto" w:fill="FFFFFF"/>
        <w:spacing w:before="100" w:beforeAutospacing="1" w:after="225" w:line="336" w:lineRule="atLeast"/>
        <w:jc w:val="both"/>
        <w:rPr>
          <w:rFonts w:ascii="Times New Roman" w:hAnsi="Times New Roman"/>
          <w:b/>
          <w:bCs/>
          <w:color w:val="000000"/>
          <w:sz w:val="28"/>
          <w:szCs w:val="28"/>
          <w:lang w:val="uk-UA" w:eastAsia="ru-RU"/>
        </w:rPr>
      </w:pP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b/>
          <w:bCs/>
          <w:color w:val="000000"/>
          <w:sz w:val="28"/>
          <w:szCs w:val="28"/>
          <w:lang w:val="uk-UA" w:eastAsia="ru-RU"/>
        </w:rPr>
        <w:t>VII. УЧАСНИКИ НАВЧАЛЬНО-ВИХОВНОГО ПРОЦЕСУ</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7.1. Учасниками навчально-виховного процесу у закладі дошкільної освітиє: діти дошкільного віку, керівник, заступник керівника, психолог, музичний керівник,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7.2. За успіхи у роботі встановлюються такі форми матеріального та морального заохочення:  грошова премія, цінні подарунки, подяки, грамоти.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7.3. Права дитини у сфері дошкільної освіти:</w:t>
      </w:r>
    </w:p>
    <w:p w:rsidR="00807E82" w:rsidRPr="00AD50AC" w:rsidRDefault="00807E82" w:rsidP="009D076B">
      <w:pPr>
        <w:numPr>
          <w:ilvl w:val="0"/>
          <w:numId w:val="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безпечні та нешкідливі для здоров’я умови утримання, розвитку, виховання і навчання;</w:t>
      </w:r>
    </w:p>
    <w:p w:rsidR="00807E82" w:rsidRPr="00AD50AC" w:rsidRDefault="00807E82" w:rsidP="009D076B">
      <w:pPr>
        <w:numPr>
          <w:ilvl w:val="0"/>
          <w:numId w:val="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807E82" w:rsidRPr="00AD50AC" w:rsidRDefault="00807E82" w:rsidP="009D076B">
      <w:pPr>
        <w:numPr>
          <w:ilvl w:val="0"/>
          <w:numId w:val="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807E82" w:rsidRPr="00AD50AC" w:rsidRDefault="00807E82" w:rsidP="009D076B">
      <w:pPr>
        <w:numPr>
          <w:ilvl w:val="0"/>
          <w:numId w:val="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здоровий спосіб життя.</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7.4. Права батьків або осіб, які їх замінюють:</w:t>
      </w:r>
    </w:p>
    <w:p w:rsidR="00807E82" w:rsidRPr="00AD50AC" w:rsidRDefault="00807E82" w:rsidP="009D076B">
      <w:pPr>
        <w:numPr>
          <w:ilvl w:val="0"/>
          <w:numId w:val="3"/>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обирати і бути обраними до органів громадського самоврядування закладу;</w:t>
      </w:r>
    </w:p>
    <w:p w:rsidR="00807E82" w:rsidRPr="00AD50AC" w:rsidRDefault="00807E82" w:rsidP="009D076B">
      <w:pPr>
        <w:numPr>
          <w:ilvl w:val="0"/>
          <w:numId w:val="3"/>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звертатися до відповідних органів управління освітою з питань розвитку, виховання і навчання своїх дітей;</w:t>
      </w:r>
    </w:p>
    <w:p w:rsidR="00807E82" w:rsidRPr="00AD50AC" w:rsidRDefault="00807E82" w:rsidP="009D076B">
      <w:pPr>
        <w:numPr>
          <w:ilvl w:val="0"/>
          <w:numId w:val="3"/>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брати участь в покращанні організації навчально-виховного процесу та зміцненні матеріально-технічної бази закладу;</w:t>
      </w:r>
    </w:p>
    <w:p w:rsidR="00807E82" w:rsidRPr="00AD50AC" w:rsidRDefault="00807E82" w:rsidP="009D076B">
      <w:pPr>
        <w:numPr>
          <w:ilvl w:val="0"/>
          <w:numId w:val="3"/>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відмовлятися від запропонованих додаткових освітніх послуг;</w:t>
      </w:r>
    </w:p>
    <w:p w:rsidR="00807E82" w:rsidRPr="00AD50AC" w:rsidRDefault="00807E82" w:rsidP="009D076B">
      <w:pPr>
        <w:numPr>
          <w:ilvl w:val="0"/>
          <w:numId w:val="3"/>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захищати законні інтереси своїх дітей у відповідних державних органах і суді;</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Батьки або особи, які їх замінюють, зобов’язані:</w:t>
      </w:r>
    </w:p>
    <w:p w:rsidR="00807E82" w:rsidRPr="00AD50AC" w:rsidRDefault="00807E82" w:rsidP="009D076B">
      <w:pPr>
        <w:numPr>
          <w:ilvl w:val="0"/>
          <w:numId w:val="4"/>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своєчасно вносити плату за харчування дитини в дошкільному закладі у встановленому порядку;</w:t>
      </w:r>
    </w:p>
    <w:p w:rsidR="00807E82" w:rsidRPr="00AD50AC" w:rsidRDefault="00807E82" w:rsidP="009D076B">
      <w:pPr>
        <w:numPr>
          <w:ilvl w:val="0"/>
          <w:numId w:val="4"/>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своєчасно повідомляти дошкільний заклад про можливість відсутності або хвороби дитини;</w:t>
      </w:r>
    </w:p>
    <w:p w:rsidR="00807E82" w:rsidRPr="00AD50AC" w:rsidRDefault="00807E82" w:rsidP="009D076B">
      <w:pPr>
        <w:numPr>
          <w:ilvl w:val="0"/>
          <w:numId w:val="4"/>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слідкувати за станом здоров’я дитини;</w:t>
      </w:r>
    </w:p>
    <w:p w:rsidR="00807E82" w:rsidRPr="00AD50AC" w:rsidRDefault="00807E82" w:rsidP="009D076B">
      <w:pPr>
        <w:numPr>
          <w:ilvl w:val="0"/>
          <w:numId w:val="4"/>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інші права, що не суперечать законодавству України.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7.5. На посаду педагогічного працівника закладу дошкільної освітиприймається особа, яка має відповідну вищу педагогічну освіту, забезпечує результативність та якість роботи, а також фізичний і психічний стан якої дозволяє виконувати професійні обов’язки.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7.6.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7.7. Педагогічні працівники мають право:</w:t>
      </w:r>
    </w:p>
    <w:p w:rsidR="00807E82" w:rsidRPr="00AD50AC" w:rsidRDefault="00807E82"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на вільний вибір педагогічно доцільних форм, методів і засобів роботи з дітьми;</w:t>
      </w:r>
    </w:p>
    <w:p w:rsidR="00807E82" w:rsidRPr="00AD50AC" w:rsidRDefault="00807E82"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брати участь у роботі органів самоврядування закладу;</w:t>
      </w:r>
    </w:p>
    <w:p w:rsidR="00807E82" w:rsidRPr="00AD50AC" w:rsidRDefault="00807E82"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на підвищення кваліфікації, участь у методичних об’єднаннях, нарадах тощо;</w:t>
      </w:r>
    </w:p>
    <w:p w:rsidR="00807E82" w:rsidRPr="00AD50AC" w:rsidRDefault="00807E82"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проводити в установленому порядку науково-дослідну, експериментальну, пошукову роботу;</w:t>
      </w:r>
    </w:p>
    <w:p w:rsidR="00807E82" w:rsidRPr="00AD50AC" w:rsidRDefault="00807E82"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вносити пропозиції щодо поліпшення роботи закладу;</w:t>
      </w:r>
    </w:p>
    <w:p w:rsidR="00807E82" w:rsidRPr="00AD50AC" w:rsidRDefault="00807E82"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на соціальне та матеріальне забезпечення відповідно до законодавства;</w:t>
      </w:r>
    </w:p>
    <w:p w:rsidR="00807E82" w:rsidRPr="00AD50AC" w:rsidRDefault="00807E82"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об’єднуватися у професійні спілки та бути членами інших об’єднань громадян, діяльність яких не заборонена законодавством; на захист професійної честі та власної гідності;</w:t>
      </w:r>
    </w:p>
    <w:p w:rsidR="00807E82" w:rsidRPr="00AD50AC" w:rsidRDefault="00807E82"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інші права, що не суперечать законодавству України.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7.8. Педагогічні працівники зобов’язані:</w:t>
      </w:r>
    </w:p>
    <w:p w:rsidR="00807E82" w:rsidRPr="00AD50AC" w:rsidRDefault="00807E82"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виконувати статут, правила внутрішнього розпорядку, умови контракту чи трудового договору;</w:t>
      </w:r>
    </w:p>
    <w:p w:rsidR="00807E82" w:rsidRPr="00AD50AC" w:rsidRDefault="00807E82"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дотримуватися педагогічної етики, норм загальнолюдської моралі, поважати гідність дитини та її батьків;</w:t>
      </w:r>
    </w:p>
    <w:p w:rsidR="00807E82" w:rsidRPr="00AD50AC" w:rsidRDefault="00807E82"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807E82" w:rsidRPr="00AD50AC" w:rsidRDefault="00807E82"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807E82" w:rsidRPr="00AD50AC" w:rsidRDefault="00807E82"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виконувати накази та розпорядження керівництва;</w:t>
      </w:r>
    </w:p>
    <w:p w:rsidR="00807E82" w:rsidRPr="00AD50AC" w:rsidRDefault="00807E82"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інші обов’язки, що не суперечать законодавству України.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7.9. Педагогічні та інші працівники приймаються на роботу до закладу дошкільної освітидиректором</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7.10. Працівники закладу дошкільної освітинесуть відповідальність за збереження життя, фізичне і психічне здоров’я дитини згідно із законодавством.</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 xml:space="preserve">7.11.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періодичні безоплатні медичні </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7.12. Педагогічні працівники закладу дошкільної освіти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 (z0176-93), затвердженого Міністерством освіти і науки України.</w:t>
      </w:r>
    </w:p>
    <w:p w:rsidR="00807E82" w:rsidRPr="00AD50AC" w:rsidRDefault="00807E8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7.13. Педагогічні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807E82" w:rsidRPr="00AD50AC" w:rsidRDefault="00807E82" w:rsidP="00441F9E">
      <w:pPr>
        <w:shd w:val="clear" w:color="auto" w:fill="FFFFFF"/>
        <w:spacing w:before="100" w:beforeAutospacing="1" w:after="225" w:line="336" w:lineRule="atLeast"/>
        <w:rPr>
          <w:rFonts w:ascii="Times New Roman" w:hAnsi="Times New Roman"/>
          <w:b/>
          <w:bCs/>
          <w:color w:val="000000"/>
          <w:sz w:val="28"/>
          <w:szCs w:val="28"/>
          <w:lang w:val="uk-UA" w:eastAsia="ru-RU"/>
        </w:rPr>
      </w:pPr>
      <w:r w:rsidRPr="00AD50AC">
        <w:rPr>
          <w:rFonts w:ascii="Times New Roman" w:hAnsi="Times New Roman"/>
          <w:b/>
          <w:bCs/>
          <w:color w:val="000000"/>
          <w:sz w:val="28"/>
          <w:szCs w:val="28"/>
          <w:lang w:val="uk-UA" w:eastAsia="ru-RU"/>
        </w:rPr>
        <w:t>VIII. УПРАВЛІННЯ ЗАКЛАДОМДОШКІЛЬНОЇ ОСВІТИ</w:t>
      </w:r>
    </w:p>
    <w:p w:rsidR="00807E82" w:rsidRPr="00AD50AC" w:rsidRDefault="00807E82" w:rsidP="00D06AA4">
      <w:pPr>
        <w:spacing w:after="0" w:line="240" w:lineRule="auto"/>
        <w:jc w:val="both"/>
        <w:rPr>
          <w:rFonts w:ascii="Times New Roman" w:hAnsi="Times New Roman"/>
          <w:sz w:val="28"/>
          <w:szCs w:val="28"/>
          <w:lang w:val="uk-UA" w:eastAsia="ru-RU"/>
        </w:rPr>
      </w:pPr>
      <w:r w:rsidRPr="00AD50AC">
        <w:rPr>
          <w:rFonts w:ascii="Times New Roman" w:hAnsi="Times New Roman"/>
          <w:sz w:val="28"/>
          <w:szCs w:val="28"/>
          <w:lang w:val="uk-UA" w:eastAsia="ru-RU"/>
        </w:rPr>
        <w:t xml:space="preserve">  8.1.</w:t>
      </w:r>
      <w:r w:rsidRPr="00AD50AC">
        <w:rPr>
          <w:rFonts w:ascii="Times New Roman" w:hAnsi="Times New Roman"/>
          <w:color w:val="000000"/>
          <w:sz w:val="28"/>
          <w:szCs w:val="28"/>
          <w:lang w:val="uk-UA" w:eastAsia="ru-RU"/>
        </w:rPr>
        <w:t xml:space="preserve"> Управління закладом дошкільної освіти здійснюється його засновником (власником), який є його вищим </w:t>
      </w:r>
      <w:r w:rsidRPr="00AD50AC">
        <w:rPr>
          <w:rFonts w:ascii="Times New Roman" w:hAnsi="Times New Roman"/>
          <w:sz w:val="28"/>
          <w:szCs w:val="28"/>
          <w:lang w:val="uk-UA" w:eastAsia="ru-RU"/>
        </w:rPr>
        <w:t>органом управління і здійснює фінансування дошкільного закладу, його матеріально-технічне забезпечення, надає необхідні будівлі, інженерні комунікації, обладнання, встановлює його статус та мікрорайон обов`язкового обслуговування, організовує будівництво і ремонт приміщень, їх господарське обслуговування, харчування дітей.</w:t>
      </w:r>
    </w:p>
    <w:p w:rsidR="00807E82" w:rsidRPr="00AD50AC" w:rsidRDefault="00807E82" w:rsidP="00F23446">
      <w:pPr>
        <w:shd w:val="clear" w:color="auto" w:fill="FFFFFF"/>
        <w:spacing w:after="0" w:line="240" w:lineRule="auto"/>
        <w:jc w:val="both"/>
        <w:rPr>
          <w:rFonts w:ascii="Times New Roman" w:hAnsi="Times New Roman"/>
          <w:sz w:val="28"/>
          <w:szCs w:val="28"/>
          <w:lang w:val="uk-UA" w:eastAsia="ru-RU"/>
        </w:rPr>
      </w:pPr>
      <w:r w:rsidRPr="00AD50AC">
        <w:rPr>
          <w:rFonts w:ascii="Times New Roman" w:hAnsi="Times New Roman"/>
          <w:sz w:val="28"/>
          <w:szCs w:val="28"/>
          <w:lang w:val="uk-UA" w:eastAsia="ru-RU"/>
        </w:rPr>
        <w:t>8.2. Реалізацію державної політики у сфері освіти та політики міської ради як представницького органу місцевого самоврядування об`єднаної територіальної громади здійснює Управління освіти, охорони здоров`я, культури, сім`ї, молоді та спорту Тячівської міської ради Закарпатської області, яке є його виконавчим органом управління, основними завданнями, функціями та правами якого є:</w:t>
      </w:r>
    </w:p>
    <w:p w:rsidR="00807E82" w:rsidRPr="00AD50AC" w:rsidRDefault="00807E82" w:rsidP="00F23446">
      <w:pPr>
        <w:shd w:val="clear" w:color="auto" w:fill="FFFFFF"/>
        <w:spacing w:after="0" w:line="240" w:lineRule="auto"/>
        <w:jc w:val="both"/>
        <w:rPr>
          <w:rFonts w:ascii="Times New Roman" w:hAnsi="Times New Roman"/>
          <w:sz w:val="28"/>
          <w:szCs w:val="28"/>
          <w:lang w:val="uk-UA" w:eastAsia="ru-RU"/>
        </w:rPr>
      </w:pPr>
      <w:r w:rsidRPr="00AD50AC">
        <w:rPr>
          <w:rFonts w:ascii="Times New Roman" w:hAnsi="Times New Roman"/>
          <w:sz w:val="28"/>
          <w:szCs w:val="28"/>
          <w:lang w:val="uk-UA" w:eastAsia="ru-RU"/>
        </w:rPr>
        <w:t xml:space="preserve">      8.2.1. Створення рівних та доступних умов для здобуття громадянами дошкільної, повної загальної середньої та позашкільної освіти, забезпечення соціального захисту учасників навчально-виховного процесу.</w:t>
      </w:r>
    </w:p>
    <w:p w:rsidR="00807E82" w:rsidRPr="00AD50AC" w:rsidRDefault="00807E82" w:rsidP="00F23446">
      <w:pPr>
        <w:shd w:val="clear" w:color="auto" w:fill="FFFFFF"/>
        <w:spacing w:after="0" w:line="240" w:lineRule="auto"/>
        <w:jc w:val="both"/>
        <w:rPr>
          <w:rFonts w:ascii="Times New Roman" w:hAnsi="Times New Roman"/>
          <w:sz w:val="28"/>
          <w:szCs w:val="28"/>
          <w:lang w:val="uk-UA" w:eastAsia="ru-RU"/>
        </w:rPr>
      </w:pPr>
      <w:r w:rsidRPr="00AD50AC">
        <w:rPr>
          <w:rFonts w:ascii="Times New Roman" w:hAnsi="Times New Roman"/>
          <w:sz w:val="28"/>
          <w:szCs w:val="28"/>
          <w:lang w:val="uk-UA" w:eastAsia="ru-RU"/>
        </w:rPr>
        <w:t xml:space="preserve">      8.2.2. Здійснення навчально-методичного керівництва, контролю за дотриманням стандартів освіти в дошкільних, загальноосвітніх та позашкільних навчальних закладах.</w:t>
      </w:r>
    </w:p>
    <w:p w:rsidR="00807E82" w:rsidRPr="00AD50AC" w:rsidRDefault="00807E82" w:rsidP="00F23446">
      <w:pPr>
        <w:shd w:val="clear" w:color="auto" w:fill="FFFFFF"/>
        <w:spacing w:after="0" w:line="240" w:lineRule="auto"/>
        <w:jc w:val="both"/>
        <w:rPr>
          <w:rFonts w:ascii="Times New Roman" w:hAnsi="Times New Roman"/>
          <w:sz w:val="28"/>
          <w:szCs w:val="28"/>
          <w:lang w:val="uk-UA" w:eastAsia="ru-RU"/>
        </w:rPr>
      </w:pPr>
      <w:r w:rsidRPr="00AD50AC">
        <w:rPr>
          <w:rFonts w:ascii="Times New Roman" w:hAnsi="Times New Roman"/>
          <w:sz w:val="28"/>
          <w:szCs w:val="28"/>
          <w:lang w:val="uk-UA" w:eastAsia="ru-RU"/>
        </w:rPr>
        <w:t xml:space="preserve">      8.2.3. Здійснення комплектування навчальних закладів педагогічними працівниками на конкурсній основі, в тому числі керівними кадрами; вдосконалення професійної кваліфікації педагогічних працівників,їх перепідготовки та атестації.</w:t>
      </w:r>
    </w:p>
    <w:p w:rsidR="00807E82" w:rsidRPr="00AD50AC" w:rsidRDefault="00807E82" w:rsidP="00F23446">
      <w:pPr>
        <w:shd w:val="clear" w:color="auto" w:fill="FFFFFF"/>
        <w:spacing w:after="0" w:line="240" w:lineRule="auto"/>
        <w:jc w:val="both"/>
        <w:rPr>
          <w:rFonts w:ascii="Times New Roman" w:hAnsi="Times New Roman"/>
          <w:color w:val="000000"/>
          <w:sz w:val="28"/>
          <w:szCs w:val="28"/>
          <w:lang w:val="uk-UA" w:eastAsia="ru-RU"/>
        </w:rPr>
      </w:pPr>
      <w:r w:rsidRPr="00AD50AC">
        <w:rPr>
          <w:rFonts w:ascii="Times New Roman" w:hAnsi="Times New Roman"/>
          <w:sz w:val="28"/>
          <w:szCs w:val="28"/>
          <w:lang w:val="uk-UA" w:eastAsia="ru-RU"/>
        </w:rPr>
        <w:t xml:space="preserve">      8.2.4. Здійснення контролю за організацією матеріально-технічного та фінансового забезпечення дошкільних, загальноосвітніх та позашкільних навчальних закладів та установ освіти.</w:t>
      </w:r>
    </w:p>
    <w:p w:rsidR="00807E82" w:rsidRPr="00AD50AC" w:rsidRDefault="00807E82" w:rsidP="00D06AA4">
      <w:pPr>
        <w:spacing w:after="0" w:line="240" w:lineRule="auto"/>
        <w:jc w:val="both"/>
        <w:rPr>
          <w:rFonts w:ascii="Times New Roman" w:hAnsi="Times New Roman"/>
          <w:sz w:val="28"/>
          <w:szCs w:val="28"/>
          <w:lang w:val="uk-UA" w:eastAsia="ru-RU"/>
        </w:rPr>
      </w:pPr>
    </w:p>
    <w:p w:rsidR="00807E82" w:rsidRPr="00AD50AC" w:rsidRDefault="00807E82" w:rsidP="00D06AA4">
      <w:pPr>
        <w:spacing w:after="0" w:line="240" w:lineRule="auto"/>
        <w:jc w:val="both"/>
        <w:rPr>
          <w:rFonts w:ascii="Times New Roman" w:hAnsi="Times New Roman"/>
          <w:sz w:val="28"/>
          <w:szCs w:val="28"/>
          <w:lang w:val="uk-UA" w:eastAsia="ru-RU"/>
        </w:rPr>
      </w:pPr>
      <w:r w:rsidRPr="00AD50AC">
        <w:rPr>
          <w:rFonts w:ascii="Times New Roman" w:hAnsi="Times New Roman"/>
          <w:sz w:val="28"/>
          <w:szCs w:val="28"/>
          <w:lang w:val="uk-UA" w:eastAsia="ru-RU"/>
        </w:rPr>
        <w:t xml:space="preserve">   8.3.Безпосереднє керівництво роботою закладу здійснює його директор,</w:t>
      </w:r>
      <w:r w:rsidRPr="00AD50AC">
        <w:rPr>
          <w:rFonts w:ascii="Times New Roman" w:hAnsi="Times New Roman"/>
          <w:sz w:val="28"/>
          <w:szCs w:val="28"/>
          <w:lang w:eastAsia="ru-RU"/>
        </w:rPr>
        <w:t> </w:t>
      </w:r>
      <w:r w:rsidRPr="00AD50AC">
        <w:rPr>
          <w:rFonts w:ascii="Times New Roman" w:hAnsi="Times New Roman"/>
          <w:sz w:val="28"/>
          <w:szCs w:val="28"/>
          <w:lang w:val="uk-UA" w:eastAsia="ru-RU"/>
        </w:rPr>
        <w:t xml:space="preserve">який призначається і звільняється з </w:t>
      </w:r>
      <w:r w:rsidRPr="00AD50AC">
        <w:rPr>
          <w:rFonts w:ascii="Times New Roman" w:hAnsi="Times New Roman"/>
          <w:sz w:val="28"/>
          <w:szCs w:val="28"/>
          <w:lang w:eastAsia="ru-RU"/>
        </w:rPr>
        <w:t> </w:t>
      </w:r>
      <w:r w:rsidRPr="00AD50AC">
        <w:rPr>
          <w:rFonts w:ascii="Times New Roman" w:hAnsi="Times New Roman"/>
          <w:sz w:val="28"/>
          <w:szCs w:val="28"/>
          <w:lang w:val="uk-UA" w:eastAsia="ru-RU"/>
        </w:rPr>
        <w:t>посади уповноваженим органом управління освіти з дотриманням чинного законодавства.</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Директор закладу дошкільної освіти:</w:t>
      </w:r>
    </w:p>
    <w:p w:rsidR="00807E82" w:rsidRPr="00AD50AC" w:rsidRDefault="00807E8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807E82" w:rsidRPr="00AD50AC" w:rsidRDefault="00807E8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здійснює керівництво і контроль за діяльністю закладу дошкільної освіти;</w:t>
      </w:r>
    </w:p>
    <w:p w:rsidR="00807E82" w:rsidRPr="00AD50AC" w:rsidRDefault="00807E8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807E82" w:rsidRPr="00AD50AC" w:rsidRDefault="00807E8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розпоряджається в установленому порядку майном і коштами закладу дошкільної освіти; і відповідає за дотримання фінансової дисципліни та збереження матеріально-технічної бази закладу;</w:t>
      </w:r>
    </w:p>
    <w:p w:rsidR="00807E82" w:rsidRPr="00AD50AC" w:rsidRDefault="00807E8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приймає на роботу та звільняє з роботи працівників закладу дошкільної освіти;</w:t>
      </w:r>
    </w:p>
    <w:p w:rsidR="00807E82" w:rsidRPr="00AD50AC" w:rsidRDefault="00807E8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видає у межах своєї компетенції накази та розпорядження, контролює їх виконання;</w:t>
      </w:r>
    </w:p>
    <w:p w:rsidR="00807E82" w:rsidRPr="00AD50AC" w:rsidRDefault="00807E8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затверджує штатний розклад за погодженням із засновником (власником) закладу дошкільної освіти;</w:t>
      </w:r>
    </w:p>
    <w:p w:rsidR="00807E82" w:rsidRPr="00AD50AC" w:rsidRDefault="00807E8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контролює організацію харчування і медичного обслуговування дітей;</w:t>
      </w:r>
    </w:p>
    <w:p w:rsidR="00807E82" w:rsidRPr="00AD50AC" w:rsidRDefault="00807E8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затверджує правила внутрішнього трудового розпорядку, посадові інструкції працівників за погодженням з профспілковим комітетом;</w:t>
      </w:r>
    </w:p>
    <w:p w:rsidR="00807E82" w:rsidRPr="00AD50AC" w:rsidRDefault="00807E8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807E82" w:rsidRPr="00AD50AC" w:rsidRDefault="00807E8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807E82" w:rsidRPr="00AD50AC" w:rsidRDefault="00807E8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підтримує ініціативу щодо вдосконалення освітньої роботи, заохочує творчі пошуки, дослідно-експериментальну роботу педагогів;</w:t>
      </w:r>
    </w:p>
    <w:p w:rsidR="00807E82" w:rsidRPr="00AD50AC" w:rsidRDefault="00807E8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організовує різні форми співпраці з батьками або особами, які їх замінюють;</w:t>
      </w:r>
    </w:p>
    <w:p w:rsidR="00807E82" w:rsidRPr="00AD50AC" w:rsidRDefault="00807E8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щороку звітує про навчально-виховну, методичну, економічну і фінансово-господарську діяльність дошкільного навчального закладу на загальних зборах (конференціях) колективу та батьків, або осіб, які їх замінюють.</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8.3. Постійно діючий колегіальний орган у закладі дошкільної освіти — педагогічна рада.</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До складу педагогічної ради входять: керівник і його заступники, педагогічні працівники, медичні працівники, інші спеціалісти. Можуть входити голови батьківських комітетів. Запрошеними з правом дорадчого голосу можуть бути представники громадських організацій, педагогічні працівники загальноосвітніх навчальних закладів, батьки або особи, які їх замінюють.</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Головою педагогічної ради є директор закладу дошкільної освіти.</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Педагогічна рада закладу:</w:t>
      </w:r>
    </w:p>
    <w:p w:rsidR="00807E82" w:rsidRPr="00AD50AC" w:rsidRDefault="00807E82" w:rsidP="00D06AA4">
      <w:pPr>
        <w:numPr>
          <w:ilvl w:val="0"/>
          <w:numId w:val="8"/>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розглядає питання навчально-виховного процесу в дошкільному закладі та приймає відповідні рішення;</w:t>
      </w:r>
    </w:p>
    <w:p w:rsidR="00807E82" w:rsidRPr="00AD50AC" w:rsidRDefault="00807E82" w:rsidP="00D06AA4">
      <w:pPr>
        <w:numPr>
          <w:ilvl w:val="0"/>
          <w:numId w:val="8"/>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організує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807E82" w:rsidRPr="00AD50AC" w:rsidRDefault="00807E82" w:rsidP="00D06AA4">
      <w:pPr>
        <w:numPr>
          <w:ilvl w:val="0"/>
          <w:numId w:val="8"/>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приймає рішення з інших питань професійної діяльності педагогічних працівників.</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Робота педагогічної ради планується довільно відповідно до потреб дошкільного закладу.</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Кількість засідань педагогічної ради становить не менше 4-х на рік.</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Для організації обміну досвідом навчально-виховної роботи вихователі сільських малокомплектних дошкільних закладів можуть входити до територіальних педагогічних рад на базі однієї зі шкіл.</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8.4. 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Кількість учасників загальних зборів від працівників дошкільного закладу 22 працівників, 72 батьків.</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Рішення загальних зборів приймаються простою більшістю голосів від загальної кількості присутніх.</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Загальні збори:</w:t>
      </w:r>
    </w:p>
    <w:p w:rsidR="00807E82" w:rsidRPr="00AD50AC" w:rsidRDefault="00807E82" w:rsidP="00D06AA4">
      <w:pPr>
        <w:numPr>
          <w:ilvl w:val="0"/>
          <w:numId w:val="9"/>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приймають Статут, зміни і доповнення;</w:t>
      </w:r>
    </w:p>
    <w:p w:rsidR="00807E82" w:rsidRPr="00AD50AC" w:rsidRDefault="00807E82" w:rsidP="00D06AA4">
      <w:pPr>
        <w:numPr>
          <w:ilvl w:val="0"/>
          <w:numId w:val="9"/>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обирають раду дошкільного закладу, її членів і голову, встановлюють терміни її повноважень;</w:t>
      </w:r>
    </w:p>
    <w:p w:rsidR="00807E82" w:rsidRPr="00AD50AC" w:rsidRDefault="00807E82" w:rsidP="00D06AA4">
      <w:pPr>
        <w:numPr>
          <w:ilvl w:val="0"/>
          <w:numId w:val="9"/>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заслуховують звіт керівника закладу, голови ради дошкільного закладу з питань статутної діяльності закладу, дають їй оцінку шляхом таємного або відкритого голосування;</w:t>
      </w:r>
    </w:p>
    <w:p w:rsidR="00807E82" w:rsidRPr="00AD50AC" w:rsidRDefault="00807E82" w:rsidP="00D06AA4">
      <w:pPr>
        <w:numPr>
          <w:ilvl w:val="0"/>
          <w:numId w:val="9"/>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розглядають питання навчально-виховної, методичної та фінансово-господарської діяльності дошкільного закладу;</w:t>
      </w:r>
    </w:p>
    <w:p w:rsidR="00807E82" w:rsidRPr="00AD50AC" w:rsidRDefault="00807E82" w:rsidP="00D06AA4">
      <w:pPr>
        <w:numPr>
          <w:ilvl w:val="0"/>
          <w:numId w:val="9"/>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затверджують основні напрями вдосконалення роботи і розвитку закладу дошкільної освіти.</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8.5. У період між загальними зборами діє рада закладу дошкільної освіти (у малокомплектних дошкільних закладах функції ради можуть виконувати загальні збори).</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Кількість засідань ради визначається за потребою.</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Засідання ради закладу дошкільної освіти є правомірним, якщо в ньому бере участь не менше двох третин її членів (працівники дошкільного закладу, батьки, засновники, спонсори та інші).</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8.6. У закладі дошкільної освіти може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закладу.</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Піклувальна рада (у складі 4 осіб) створюється за рішенням загальних зборів або ради дошкільного закладу. Члени піклувальної ради обираються на загальних зборах дошкільного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чотири рази на рік.</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Основними завданнями піклувальної ради є:</w:t>
      </w:r>
    </w:p>
    <w:p w:rsidR="00807E82" w:rsidRPr="00AD50AC" w:rsidRDefault="00807E82"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дошкільному закладі;</w:t>
      </w:r>
    </w:p>
    <w:p w:rsidR="00807E82" w:rsidRPr="00AD50AC" w:rsidRDefault="00807E82"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сприяння зміцненню матеріально-технічної, культурно-спортивної, корекційно-відновлювальної, лікувально-оздоровчої бази дошкільного закладу;</w:t>
      </w:r>
    </w:p>
    <w:p w:rsidR="00807E82" w:rsidRPr="00AD50AC" w:rsidRDefault="00807E82"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сприяння залученню додаткових джерел фінансування дошкільного закладу;</w:t>
      </w:r>
    </w:p>
    <w:p w:rsidR="00807E82" w:rsidRPr="00AD50AC" w:rsidRDefault="00807E82"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сприяння організації та проведенню заходів, спрямованих на охорону життя та здоров’я учасників навчально-виховного процесу;</w:t>
      </w:r>
    </w:p>
    <w:p w:rsidR="00807E82" w:rsidRPr="00AD50AC" w:rsidRDefault="00807E82"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організація дозвілля та оздоровлення дітей та працівників дошкільного закладу;</w:t>
      </w:r>
    </w:p>
    <w:p w:rsidR="00807E82" w:rsidRPr="00AD50AC" w:rsidRDefault="00807E82"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стимулювання творчої праці педагогічних працівників;</w:t>
      </w:r>
    </w:p>
    <w:p w:rsidR="00807E82" w:rsidRPr="00AD50AC" w:rsidRDefault="00807E82"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всебічне зміцнення зв’язків між родинами дітей та дошкільним закладом;</w:t>
      </w:r>
    </w:p>
    <w:p w:rsidR="00807E82" w:rsidRPr="00AD50AC" w:rsidRDefault="00807E82"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сприяння соціально-правової, захисту учасників навчально-виховного процесу.</w:t>
      </w:r>
    </w:p>
    <w:p w:rsidR="00807E82" w:rsidRPr="00AD50AC" w:rsidRDefault="00807E82" w:rsidP="00B36822">
      <w:pPr>
        <w:shd w:val="clear" w:color="auto" w:fill="FFFFFF"/>
        <w:spacing w:before="100" w:beforeAutospacing="1" w:after="27" w:line="240" w:lineRule="auto"/>
        <w:jc w:val="both"/>
        <w:rPr>
          <w:rFonts w:ascii="Times New Roman" w:hAnsi="Times New Roman"/>
          <w:color w:val="000000"/>
          <w:sz w:val="28"/>
          <w:szCs w:val="28"/>
          <w:lang w:val="uk-UA" w:eastAsia="ru-RU"/>
        </w:rPr>
      </w:pPr>
      <w:r w:rsidRPr="00AD50AC">
        <w:rPr>
          <w:rFonts w:ascii="Times New Roman" w:hAnsi="Times New Roman"/>
          <w:b/>
          <w:bCs/>
          <w:color w:val="000000"/>
          <w:sz w:val="28"/>
          <w:szCs w:val="28"/>
          <w:lang w:val="uk-UA" w:eastAsia="ru-RU"/>
        </w:rPr>
        <w:t>IX. МАЙНО ЗАКЛАДУДОШКІЛЬНОЇ ОСВІТИ</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9.1. Матеріально – технічна база закладу включає: будівлі, споруди, комунікації, інвентар, обладнання, спортивні та ігрові майданчики .</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9.2. Заклад дошкільної освіти відповідно до чинного законодавства користується землею, іншими природними ресурсами і несе відповідальність за дотримання вимог та норм з її охорони.</w:t>
      </w:r>
    </w:p>
    <w:p w:rsidR="00807E82" w:rsidRPr="00AD50AC" w:rsidRDefault="00807E82" w:rsidP="00D06AA4">
      <w:pPr>
        <w:pStyle w:val="NoSpacing"/>
        <w:jc w:val="both"/>
        <w:rPr>
          <w:rFonts w:ascii="Times New Roman" w:hAnsi="Times New Roman"/>
          <w:sz w:val="28"/>
          <w:szCs w:val="28"/>
          <w:lang w:val="uk-UA" w:eastAsia="ru-RU"/>
        </w:rPr>
      </w:pPr>
      <w:r w:rsidRPr="00AD50AC">
        <w:rPr>
          <w:rFonts w:ascii="Times New Roman" w:hAnsi="Times New Roman"/>
          <w:sz w:val="28"/>
          <w:szCs w:val="28"/>
          <w:lang w:val="uk-UA" w:eastAsia="ru-RU"/>
        </w:rPr>
        <w:t>9.3</w:t>
      </w:r>
      <w:r w:rsidRPr="00AD50AC">
        <w:rPr>
          <w:rFonts w:ascii="Times New Roman" w:hAnsi="Times New Roman"/>
          <w:lang w:val="uk-UA" w:eastAsia="ru-RU"/>
        </w:rPr>
        <w:t xml:space="preserve">. </w:t>
      </w:r>
      <w:r w:rsidRPr="00AD50AC">
        <w:rPr>
          <w:rFonts w:ascii="Times New Roman" w:hAnsi="Times New Roman"/>
          <w:color w:val="000000"/>
          <w:sz w:val="28"/>
          <w:szCs w:val="28"/>
          <w:lang w:val="uk-UA" w:eastAsia="ru-RU"/>
        </w:rPr>
        <w:t xml:space="preserve">Заклад дошкільної освіти </w:t>
      </w:r>
      <w:r w:rsidRPr="00AD50AC">
        <w:rPr>
          <w:rFonts w:ascii="Times New Roman" w:hAnsi="Times New Roman"/>
          <w:sz w:val="28"/>
          <w:szCs w:val="28"/>
          <w:lang w:val="uk-UA" w:eastAsia="ru-RU"/>
        </w:rPr>
        <w:t>має службові приміщення – групові кімнати, спальні,харчоблок, убиральні, роздягальні кімнати,  педагогічні кабінети.</w:t>
      </w:r>
    </w:p>
    <w:p w:rsidR="00807E82" w:rsidRPr="00AD50AC" w:rsidRDefault="00807E82" w:rsidP="00D06AA4">
      <w:pPr>
        <w:pStyle w:val="NoSpacing"/>
        <w:jc w:val="both"/>
        <w:rPr>
          <w:rFonts w:ascii="Times New Roman" w:hAnsi="Times New Roman"/>
          <w:sz w:val="28"/>
          <w:szCs w:val="28"/>
          <w:lang w:val="uk-UA" w:eastAsia="ru-RU"/>
        </w:rPr>
      </w:pP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b/>
          <w:bCs/>
          <w:color w:val="000000"/>
          <w:sz w:val="28"/>
          <w:szCs w:val="28"/>
          <w:lang w:val="uk-UA" w:eastAsia="ru-RU"/>
        </w:rPr>
        <w:t>X. ФІНАНСОВО-ГОСПОДАРСЬКА ДІЯЛЬНІСТЬ ЗАКЛАДУДОШКІЛЬНОЇ ОСВІТИ</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10.1. Джерелами фінансування закладу дошкільної освіти є кошти:</w:t>
      </w:r>
    </w:p>
    <w:p w:rsidR="00807E82" w:rsidRPr="00AD50AC" w:rsidRDefault="00807E82" w:rsidP="00D06AA4">
      <w:pPr>
        <w:numPr>
          <w:ilvl w:val="0"/>
          <w:numId w:val="1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засновника (власника);</w:t>
      </w:r>
    </w:p>
    <w:p w:rsidR="00807E82" w:rsidRPr="00AD50AC" w:rsidRDefault="00807E82" w:rsidP="00D06AA4">
      <w:pPr>
        <w:numPr>
          <w:ilvl w:val="0"/>
          <w:numId w:val="1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відповідних бюджетів (для державних і комунальних закладів) у розмірі, передбаченому нормативами фінансування;</w:t>
      </w:r>
    </w:p>
    <w:p w:rsidR="00807E82" w:rsidRPr="00AD50AC" w:rsidRDefault="00807E82" w:rsidP="00D06AA4">
      <w:pPr>
        <w:numPr>
          <w:ilvl w:val="0"/>
          <w:numId w:val="1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батьків або осіб, які їх замінюють;</w:t>
      </w:r>
    </w:p>
    <w:p w:rsidR="00807E82" w:rsidRPr="00AD50AC" w:rsidRDefault="00807E82" w:rsidP="00D06AA4">
      <w:pPr>
        <w:numPr>
          <w:ilvl w:val="0"/>
          <w:numId w:val="1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добровільні пожертвування і цільові внески фізичних і юридичних осіб;</w:t>
      </w:r>
    </w:p>
    <w:p w:rsidR="00807E82" w:rsidRPr="00AD50AC" w:rsidRDefault="00807E82" w:rsidP="00D06AA4">
      <w:pPr>
        <w:numPr>
          <w:ilvl w:val="0"/>
          <w:numId w:val="1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інші надходження, не заборонені чинним законодавством</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10.2. Заклад дошкільної освіти за погодженням із засновником має право:</w:t>
      </w:r>
    </w:p>
    <w:p w:rsidR="00807E82" w:rsidRPr="00AD50AC" w:rsidRDefault="00807E82" w:rsidP="00D06AA4">
      <w:pPr>
        <w:numPr>
          <w:ilvl w:val="0"/>
          <w:numId w:val="1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придбати, орендувати необхідне йому обладнання та інше майно;</w:t>
      </w:r>
    </w:p>
    <w:p w:rsidR="00807E82" w:rsidRPr="00AD50AC" w:rsidRDefault="00807E82" w:rsidP="00D06AA4">
      <w:pPr>
        <w:numPr>
          <w:ilvl w:val="0"/>
          <w:numId w:val="1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отримувати допомогу від підприємств, установ, організацій або фізичних осіб;</w:t>
      </w:r>
    </w:p>
    <w:p w:rsidR="00807E82" w:rsidRPr="00AD50AC" w:rsidRDefault="00807E82" w:rsidP="00D06AA4">
      <w:pPr>
        <w:numPr>
          <w:ilvl w:val="0"/>
          <w:numId w:val="1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здавати в оренду приміщення, споруди, обладнання юридичним та фізичним особам для провадження освітньої діяльності згідно із законодавством.</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10.3. Статистична звітність про діяльність закладу дошкільної освіти здійснюється відповідно до законодавства.</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10.4. Порядок ведення діловодства і бухгалтерського обліку в закладі дошкільної освіти визначається законодавством, нормативно-правовими актами Міністерства освіти і науки України та інших центральних органів виконавчої влади, яким підпорядковуються дошкільні заклади.</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За рішенням засновника закладу бухгалтерський облік здійснюється самостійно абочерез власну бухгалтерію.</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b/>
          <w:bCs/>
          <w:color w:val="000000"/>
          <w:sz w:val="28"/>
          <w:szCs w:val="28"/>
          <w:lang w:val="uk-UA" w:eastAsia="ru-RU"/>
        </w:rPr>
        <w:t>XI. КОНТРОЛЬ ЗА ДІЯЛЬНІСТЮ ЗАКЛАДУДОШКІЛЬНОЇ ОСВІТИ</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11.1. Основною формою контролю за діяльністю закладу дошкільної освіти є державна атестація, що проводиться один раз на десять років у порядку, встановленому Міністерством освіти і науки України.</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 xml:space="preserve">11.2. Контроль за дотриманням закладом дошкільної освіти державних вимог щодо змісту, рівня й обсягу дошкільної освіти здійснюється місцевими органами виконавчої влади </w:t>
      </w:r>
      <w:r w:rsidRPr="00AD50AC">
        <w:rPr>
          <w:rFonts w:ascii="Times New Roman" w:hAnsi="Times New Roman"/>
          <w:sz w:val="28"/>
          <w:szCs w:val="28"/>
          <w:lang w:val="uk-UA" w:eastAsia="ru-RU"/>
        </w:rPr>
        <w:t>Тячівської міської ради</w:t>
      </w:r>
    </w:p>
    <w:p w:rsidR="00807E82" w:rsidRPr="00AD50AC" w:rsidRDefault="00807E8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AD50AC">
        <w:rPr>
          <w:rFonts w:ascii="Times New Roman" w:hAnsi="Times New Roman"/>
          <w:color w:val="000000"/>
          <w:sz w:val="28"/>
          <w:szCs w:val="28"/>
          <w:lang w:val="uk-UA" w:eastAsia="ru-RU"/>
        </w:rPr>
        <w:t>11.3. Зміст, форми та періодичність контролю, не пов’язаного з навчально-виховним процесом встановлюється засновником закладу дошкільної освіти, відповідно до чинного законодавства</w:t>
      </w:r>
    </w:p>
    <w:p w:rsidR="00807E82" w:rsidRPr="00AD50AC" w:rsidRDefault="00807E82" w:rsidP="00D06AA4">
      <w:pPr>
        <w:spacing w:after="0" w:line="240" w:lineRule="auto"/>
        <w:jc w:val="both"/>
        <w:rPr>
          <w:rFonts w:ascii="Times New Roman" w:hAnsi="Times New Roman"/>
          <w:b/>
          <w:sz w:val="28"/>
          <w:szCs w:val="28"/>
          <w:lang w:val="uk-UA" w:eastAsia="ru-RU"/>
        </w:rPr>
      </w:pPr>
      <w:r w:rsidRPr="00AD50AC">
        <w:rPr>
          <w:rFonts w:ascii="Times New Roman" w:hAnsi="Times New Roman"/>
          <w:b/>
          <w:bCs/>
          <w:sz w:val="28"/>
          <w:szCs w:val="28"/>
          <w:lang w:val="uk-UA" w:eastAsia="ru-RU"/>
        </w:rPr>
        <w:t>ХІІ</w:t>
      </w:r>
      <w:r w:rsidRPr="00AD50AC">
        <w:rPr>
          <w:rFonts w:ascii="Times New Roman" w:hAnsi="Times New Roman"/>
          <w:b/>
          <w:sz w:val="28"/>
          <w:szCs w:val="28"/>
          <w:lang w:val="uk-UA" w:eastAsia="ru-RU"/>
        </w:rPr>
        <w:t>. ЛІКВІДАЦІЯ ТА РЕОРГАНІЗАЦІЯ ЗАКЛАДУДОШКІЛЬНОЇ ОСВІТИ</w:t>
      </w:r>
    </w:p>
    <w:p w:rsidR="00807E82" w:rsidRPr="00AD50AC" w:rsidRDefault="00807E82" w:rsidP="00D06AA4">
      <w:pPr>
        <w:spacing w:after="0" w:line="240" w:lineRule="auto"/>
        <w:jc w:val="both"/>
        <w:rPr>
          <w:rFonts w:ascii="Times New Roman" w:hAnsi="Times New Roman"/>
          <w:sz w:val="28"/>
          <w:szCs w:val="28"/>
          <w:lang w:val="uk-UA" w:eastAsia="ru-RU"/>
        </w:rPr>
      </w:pPr>
    </w:p>
    <w:p w:rsidR="00807E82" w:rsidRPr="00AD50AC" w:rsidRDefault="00807E82" w:rsidP="00D06AA4">
      <w:pPr>
        <w:spacing w:after="0" w:line="240" w:lineRule="auto"/>
        <w:jc w:val="both"/>
        <w:rPr>
          <w:rFonts w:ascii="Times New Roman" w:hAnsi="Times New Roman"/>
          <w:sz w:val="28"/>
          <w:szCs w:val="28"/>
          <w:lang w:val="uk-UA" w:eastAsia="ru-RU"/>
        </w:rPr>
      </w:pPr>
      <w:r w:rsidRPr="00AD50AC">
        <w:rPr>
          <w:rFonts w:ascii="Times New Roman" w:hAnsi="Times New Roman"/>
          <w:sz w:val="28"/>
          <w:szCs w:val="28"/>
          <w:lang w:val="uk-UA" w:eastAsia="ru-RU"/>
        </w:rPr>
        <w:t xml:space="preserve">12.1. Ліквідація та реорганізація закладу </w:t>
      </w:r>
      <w:r w:rsidRPr="00AD50AC">
        <w:rPr>
          <w:rFonts w:ascii="Times New Roman" w:hAnsi="Times New Roman"/>
          <w:color w:val="000000"/>
          <w:sz w:val="28"/>
          <w:szCs w:val="28"/>
          <w:lang w:val="uk-UA" w:eastAsia="ru-RU"/>
        </w:rPr>
        <w:t>дошкільної освіти</w:t>
      </w:r>
      <w:r w:rsidRPr="00AD50AC">
        <w:rPr>
          <w:rFonts w:ascii="Times New Roman" w:hAnsi="Times New Roman"/>
          <w:sz w:val="28"/>
          <w:szCs w:val="28"/>
          <w:lang w:val="uk-UA" w:eastAsia="ru-RU"/>
        </w:rPr>
        <w:t xml:space="preserve"> здійснюється за рішенням Тячівської міської ради </w:t>
      </w:r>
    </w:p>
    <w:p w:rsidR="00807E82" w:rsidRPr="00AD50AC" w:rsidRDefault="00807E82" w:rsidP="00D06AA4">
      <w:pPr>
        <w:spacing w:after="0" w:line="240" w:lineRule="auto"/>
        <w:jc w:val="both"/>
        <w:rPr>
          <w:rFonts w:ascii="Times New Roman" w:hAnsi="Times New Roman"/>
          <w:sz w:val="28"/>
          <w:szCs w:val="28"/>
          <w:lang w:val="uk-UA" w:eastAsia="ru-RU"/>
        </w:rPr>
      </w:pPr>
    </w:p>
    <w:p w:rsidR="00807E82" w:rsidRPr="00AD50AC" w:rsidRDefault="00807E82" w:rsidP="00D06AA4">
      <w:pPr>
        <w:spacing w:after="0" w:line="240" w:lineRule="auto"/>
        <w:jc w:val="both"/>
        <w:rPr>
          <w:rFonts w:ascii="Times New Roman" w:hAnsi="Times New Roman"/>
          <w:sz w:val="28"/>
          <w:szCs w:val="28"/>
          <w:lang w:val="uk-UA" w:eastAsia="ru-RU"/>
        </w:rPr>
      </w:pPr>
      <w:r w:rsidRPr="00AD50AC">
        <w:rPr>
          <w:rFonts w:ascii="Times New Roman" w:hAnsi="Times New Roman"/>
          <w:sz w:val="28"/>
          <w:szCs w:val="28"/>
          <w:lang w:val="uk-UA" w:eastAsia="ru-RU"/>
        </w:rPr>
        <w:t xml:space="preserve">12.2. Порядок реорганізації чи ліквідації закладу </w:t>
      </w:r>
      <w:r w:rsidRPr="00AD50AC">
        <w:rPr>
          <w:rFonts w:ascii="Times New Roman" w:hAnsi="Times New Roman"/>
          <w:color w:val="000000"/>
          <w:sz w:val="28"/>
          <w:szCs w:val="28"/>
          <w:lang w:val="uk-UA" w:eastAsia="ru-RU"/>
        </w:rPr>
        <w:t xml:space="preserve">дошкільної освіти </w:t>
      </w:r>
      <w:r w:rsidRPr="00AD50AC">
        <w:rPr>
          <w:rFonts w:ascii="Times New Roman" w:hAnsi="Times New Roman"/>
          <w:sz w:val="28"/>
          <w:szCs w:val="28"/>
          <w:lang w:val="uk-UA" w:eastAsia="ru-RU"/>
        </w:rPr>
        <w:t>здійснюється відповідно до чинного законодавства.</w:t>
      </w:r>
    </w:p>
    <w:p w:rsidR="00807E82" w:rsidRPr="00AD50AC" w:rsidRDefault="00807E82" w:rsidP="00D06AA4">
      <w:pPr>
        <w:spacing w:after="0" w:line="240" w:lineRule="auto"/>
        <w:jc w:val="both"/>
        <w:rPr>
          <w:rFonts w:ascii="Times New Roman" w:hAnsi="Times New Roman"/>
          <w:sz w:val="28"/>
          <w:szCs w:val="28"/>
          <w:lang w:val="uk-UA" w:eastAsia="ru-RU"/>
        </w:rPr>
      </w:pPr>
    </w:p>
    <w:p w:rsidR="00807E82" w:rsidRPr="00AD50AC" w:rsidRDefault="00807E82" w:rsidP="00D06AA4">
      <w:pPr>
        <w:spacing w:after="0" w:line="240" w:lineRule="auto"/>
        <w:jc w:val="both"/>
        <w:rPr>
          <w:rFonts w:ascii="Times New Roman" w:hAnsi="Times New Roman"/>
          <w:b/>
          <w:sz w:val="28"/>
          <w:szCs w:val="28"/>
          <w:lang w:val="uk-UA" w:eastAsia="ru-RU"/>
        </w:rPr>
      </w:pPr>
      <w:r w:rsidRPr="00AD50AC">
        <w:rPr>
          <w:rFonts w:ascii="Times New Roman" w:hAnsi="Times New Roman"/>
          <w:b/>
          <w:bCs/>
          <w:sz w:val="28"/>
          <w:szCs w:val="28"/>
          <w:lang w:val="uk-UA" w:eastAsia="ru-RU"/>
        </w:rPr>
        <w:t>ХІІІ</w:t>
      </w:r>
      <w:r w:rsidRPr="00AD50AC">
        <w:rPr>
          <w:rFonts w:ascii="Times New Roman" w:hAnsi="Times New Roman"/>
          <w:b/>
          <w:sz w:val="28"/>
          <w:szCs w:val="28"/>
          <w:lang w:val="uk-UA" w:eastAsia="ru-RU"/>
        </w:rPr>
        <w:t>. ВНЕСЕННЯ ЗМІН ДО СТАТУТУ</w:t>
      </w:r>
    </w:p>
    <w:p w:rsidR="00807E82" w:rsidRPr="00AD50AC" w:rsidRDefault="00807E82" w:rsidP="00D06AA4">
      <w:pPr>
        <w:spacing w:after="0" w:line="240" w:lineRule="auto"/>
        <w:jc w:val="both"/>
        <w:rPr>
          <w:rFonts w:ascii="Times New Roman" w:hAnsi="Times New Roman"/>
          <w:sz w:val="28"/>
          <w:szCs w:val="28"/>
          <w:lang w:val="uk-UA" w:eastAsia="ru-RU"/>
        </w:rPr>
      </w:pPr>
    </w:p>
    <w:p w:rsidR="00807E82" w:rsidRPr="00AD50AC" w:rsidRDefault="00807E82" w:rsidP="001D293C">
      <w:pPr>
        <w:spacing w:after="0" w:line="240" w:lineRule="auto"/>
        <w:jc w:val="both"/>
        <w:rPr>
          <w:rFonts w:ascii="Times New Roman" w:hAnsi="Times New Roman"/>
          <w:sz w:val="28"/>
          <w:szCs w:val="28"/>
          <w:lang w:val="uk-UA" w:eastAsia="ru-RU"/>
        </w:rPr>
      </w:pPr>
      <w:r w:rsidRPr="00AD50AC">
        <w:rPr>
          <w:rFonts w:ascii="Times New Roman" w:hAnsi="Times New Roman"/>
          <w:sz w:val="28"/>
          <w:szCs w:val="28"/>
          <w:lang w:val="uk-UA" w:eastAsia="ru-RU"/>
        </w:rPr>
        <w:t>13.1. Зміни та доповнення до Статуту здійснюється в тому ж порядку, що й прийняття  Статуту.</w:t>
      </w:r>
    </w:p>
    <w:p w:rsidR="00807E82" w:rsidRDefault="00807E82" w:rsidP="00441F9E">
      <w:pPr>
        <w:rPr>
          <w:rFonts w:ascii="Times New Roman" w:hAnsi="Times New Roman"/>
          <w:color w:val="000000"/>
          <w:sz w:val="28"/>
          <w:szCs w:val="28"/>
          <w:lang w:val="uk-UA"/>
        </w:rPr>
      </w:pPr>
    </w:p>
    <w:p w:rsidR="00807E82" w:rsidRDefault="00807E82" w:rsidP="00441F9E">
      <w:pPr>
        <w:rPr>
          <w:rFonts w:ascii="Times New Roman" w:hAnsi="Times New Roman"/>
          <w:color w:val="000000"/>
          <w:sz w:val="28"/>
          <w:szCs w:val="28"/>
          <w:lang w:val="uk-UA"/>
        </w:rPr>
      </w:pPr>
    </w:p>
    <w:p w:rsidR="00807E82" w:rsidRDefault="00807E82" w:rsidP="00441F9E">
      <w:pPr>
        <w:rPr>
          <w:rFonts w:ascii="Times New Roman" w:hAnsi="Times New Roman"/>
          <w:color w:val="000000"/>
          <w:sz w:val="28"/>
          <w:szCs w:val="28"/>
          <w:lang w:val="uk-UA"/>
        </w:rPr>
      </w:pPr>
    </w:p>
    <w:p w:rsidR="00807E82" w:rsidRDefault="00807E82" w:rsidP="00441F9E">
      <w:pPr>
        <w:rPr>
          <w:rFonts w:ascii="Times New Roman" w:hAnsi="Times New Roman"/>
          <w:color w:val="000000"/>
          <w:sz w:val="28"/>
          <w:szCs w:val="28"/>
          <w:lang w:val="uk-UA"/>
        </w:rPr>
      </w:pPr>
    </w:p>
    <w:p w:rsidR="00807E82" w:rsidRDefault="00807E82" w:rsidP="009733F1">
      <w:pPr>
        <w:spacing w:after="0" w:line="240" w:lineRule="auto"/>
        <w:rPr>
          <w:rFonts w:ascii="Times New Roman" w:hAnsi="Times New Roman"/>
          <w:lang w:val="uk-UA"/>
        </w:rPr>
      </w:pPr>
      <w:r w:rsidRPr="002E4ADC">
        <w:rPr>
          <w:rFonts w:ascii="Times New Roman" w:hAnsi="Times New Roman"/>
          <w:lang w:val="uk-UA"/>
        </w:rPr>
        <w:t xml:space="preserve">                                                                                                   </w:t>
      </w:r>
    </w:p>
    <w:p w:rsidR="00807E82" w:rsidRDefault="00807E82" w:rsidP="009733F1">
      <w:pPr>
        <w:spacing w:after="0" w:line="240" w:lineRule="auto"/>
        <w:rPr>
          <w:rFonts w:ascii="Times New Roman" w:hAnsi="Times New Roman"/>
          <w:lang w:val="uk-UA"/>
        </w:rPr>
      </w:pPr>
    </w:p>
    <w:p w:rsidR="00807E82" w:rsidRDefault="00807E82" w:rsidP="009733F1">
      <w:pPr>
        <w:spacing w:after="0" w:line="240" w:lineRule="auto"/>
        <w:rPr>
          <w:rFonts w:ascii="Times New Roman" w:hAnsi="Times New Roman"/>
          <w:lang w:val="uk-UA"/>
        </w:rPr>
      </w:pPr>
    </w:p>
    <w:p w:rsidR="00807E82" w:rsidRDefault="00807E82" w:rsidP="009733F1">
      <w:pPr>
        <w:spacing w:after="0" w:line="240" w:lineRule="auto"/>
        <w:rPr>
          <w:rFonts w:ascii="Times New Roman" w:hAnsi="Times New Roman"/>
          <w:lang w:val="uk-UA"/>
        </w:rPr>
      </w:pPr>
    </w:p>
    <w:p w:rsidR="00807E82" w:rsidRDefault="00807E82" w:rsidP="009733F1">
      <w:pPr>
        <w:spacing w:after="0" w:line="240" w:lineRule="auto"/>
        <w:rPr>
          <w:rFonts w:ascii="Times New Roman" w:hAnsi="Times New Roman"/>
          <w:lang w:val="uk-UA"/>
        </w:rPr>
      </w:pPr>
    </w:p>
    <w:p w:rsidR="00807E82" w:rsidRDefault="00807E82" w:rsidP="009733F1">
      <w:pPr>
        <w:spacing w:after="0" w:line="240" w:lineRule="auto"/>
        <w:rPr>
          <w:rFonts w:ascii="Times New Roman" w:hAnsi="Times New Roman"/>
          <w:lang w:val="uk-UA"/>
        </w:rPr>
      </w:pPr>
      <w:r>
        <w:rPr>
          <w:noProof/>
          <w:lang w:eastAsia="ru-RU"/>
        </w:rPr>
        <w:pict>
          <v:rect id="_x0000_s1026" style="position:absolute;margin-left:-33pt;margin-top:8.25pt;width:263.55pt;height:176.4pt;z-index:251658240">
            <v:textbox>
              <w:txbxContent>
                <w:p w:rsidR="00807E82" w:rsidRPr="009B3C8D" w:rsidRDefault="00807E82" w:rsidP="009733F1">
                  <w:pPr>
                    <w:pStyle w:val="NoSpacing"/>
                    <w:jc w:val="both"/>
                    <w:rPr>
                      <w:rFonts w:ascii="Times New Roman" w:hAnsi="Times New Roman"/>
                      <w:b/>
                      <w:sz w:val="24"/>
                      <w:szCs w:val="24"/>
                      <w:lang w:val="uk-UA"/>
                    </w:rPr>
                  </w:pPr>
                  <w:r w:rsidRPr="009B3C8D">
                    <w:rPr>
                      <w:rFonts w:ascii="Times New Roman" w:hAnsi="Times New Roman"/>
                      <w:sz w:val="24"/>
                      <w:szCs w:val="24"/>
                      <w:lang w:val="uk-UA"/>
                    </w:rPr>
                    <w:t xml:space="preserve">В даному Статуті </w:t>
                  </w:r>
                  <w:r>
                    <w:rPr>
                      <w:rFonts w:ascii="Times New Roman" w:hAnsi="Times New Roman"/>
                      <w:b/>
                      <w:sz w:val="24"/>
                      <w:szCs w:val="24"/>
                      <w:lang w:val="uk-UA"/>
                    </w:rPr>
                    <w:t>Руськополівського</w:t>
                  </w:r>
                </w:p>
                <w:p w:rsidR="00807E82" w:rsidRPr="009B3C8D" w:rsidRDefault="00807E82" w:rsidP="009733F1">
                  <w:pPr>
                    <w:pStyle w:val="NoSpacing"/>
                    <w:jc w:val="both"/>
                    <w:rPr>
                      <w:rFonts w:ascii="Times New Roman" w:hAnsi="Times New Roman"/>
                      <w:b/>
                      <w:sz w:val="24"/>
                      <w:szCs w:val="24"/>
                      <w:lang w:val="uk-UA"/>
                    </w:rPr>
                  </w:pPr>
                  <w:r>
                    <w:rPr>
                      <w:rFonts w:ascii="Times New Roman" w:hAnsi="Times New Roman"/>
                      <w:b/>
                      <w:sz w:val="24"/>
                      <w:szCs w:val="24"/>
                      <w:lang w:val="uk-UA"/>
                    </w:rPr>
                    <w:t>закладу дошкільної освіти ясла-садка №2</w:t>
                  </w:r>
                </w:p>
                <w:p w:rsidR="00807E82" w:rsidRPr="009B3C8D" w:rsidRDefault="00807E82" w:rsidP="009733F1">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Тячівської міської ради </w:t>
                  </w:r>
                </w:p>
                <w:p w:rsidR="00807E82" w:rsidRPr="009B3C8D" w:rsidRDefault="00807E82" w:rsidP="009733F1">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Закарпатської області </w:t>
                  </w:r>
                </w:p>
                <w:p w:rsidR="00807E82" w:rsidRPr="009B3C8D" w:rsidRDefault="00807E82" w:rsidP="009733F1">
                  <w:pPr>
                    <w:pStyle w:val="NoSpacing"/>
                    <w:jc w:val="both"/>
                    <w:rPr>
                      <w:rFonts w:ascii="Times New Roman" w:hAnsi="Times New Roman"/>
                      <w:b/>
                      <w:sz w:val="24"/>
                      <w:szCs w:val="24"/>
                      <w:lang w:val="uk-UA"/>
                    </w:rPr>
                  </w:pPr>
                  <w:r w:rsidRPr="009B3C8D">
                    <w:rPr>
                      <w:rFonts w:ascii="Times New Roman" w:hAnsi="Times New Roman"/>
                      <w:b/>
                      <w:sz w:val="24"/>
                      <w:szCs w:val="24"/>
                      <w:lang w:val="uk-UA"/>
                    </w:rPr>
                    <w:t>(</w:t>
                  </w:r>
                  <w:r w:rsidRPr="009B3C8D">
                    <w:rPr>
                      <w:rFonts w:ascii="Times New Roman" w:hAnsi="Times New Roman"/>
                      <w:b/>
                      <w:i/>
                      <w:sz w:val="24"/>
                      <w:szCs w:val="24"/>
                      <w:lang w:val="uk-UA"/>
                    </w:rPr>
                    <w:t>нова редакція</w:t>
                  </w:r>
                  <w:r w:rsidRPr="009B3C8D">
                    <w:rPr>
                      <w:rFonts w:ascii="Times New Roman" w:hAnsi="Times New Roman"/>
                      <w:b/>
                      <w:sz w:val="24"/>
                      <w:szCs w:val="24"/>
                      <w:lang w:val="uk-UA"/>
                    </w:rPr>
                    <w:t>)</w:t>
                  </w:r>
                </w:p>
                <w:p w:rsidR="00807E82" w:rsidRPr="009B3C8D" w:rsidRDefault="00807E82" w:rsidP="009733F1">
                  <w:pPr>
                    <w:pStyle w:val="NoSpacing"/>
                    <w:jc w:val="both"/>
                    <w:rPr>
                      <w:rFonts w:ascii="Times New Roman" w:hAnsi="Times New Roman"/>
                      <w:sz w:val="24"/>
                      <w:szCs w:val="24"/>
                      <w:lang w:val="uk-UA"/>
                    </w:rPr>
                  </w:pPr>
                  <w:r>
                    <w:rPr>
                      <w:rFonts w:ascii="Times New Roman" w:hAnsi="Times New Roman"/>
                      <w:sz w:val="24"/>
                      <w:szCs w:val="24"/>
                      <w:lang w:val="uk-UA"/>
                    </w:rPr>
                    <w:t>пронумеровано та прошнуровано 14</w:t>
                  </w:r>
                </w:p>
                <w:p w:rsidR="00807E82" w:rsidRPr="009B3C8D" w:rsidRDefault="00807E82" w:rsidP="009733F1">
                  <w:pPr>
                    <w:pStyle w:val="NoSpacing"/>
                    <w:jc w:val="both"/>
                    <w:rPr>
                      <w:rFonts w:ascii="Times New Roman" w:hAnsi="Times New Roman"/>
                      <w:sz w:val="24"/>
                      <w:szCs w:val="24"/>
                      <w:lang w:val="uk-UA"/>
                    </w:rPr>
                  </w:pPr>
                  <w:r w:rsidRPr="009B3C8D">
                    <w:rPr>
                      <w:rFonts w:ascii="Times New Roman" w:hAnsi="Times New Roman"/>
                      <w:sz w:val="24"/>
                      <w:szCs w:val="24"/>
                      <w:lang w:val="uk-UA"/>
                    </w:rPr>
                    <w:t>(</w:t>
                  </w:r>
                  <w:r>
                    <w:rPr>
                      <w:rFonts w:ascii="Times New Roman" w:hAnsi="Times New Roman"/>
                      <w:sz w:val="24"/>
                      <w:szCs w:val="24"/>
                      <w:lang w:val="uk-UA"/>
                    </w:rPr>
                    <w:t>чотирнадцять</w:t>
                  </w:r>
                  <w:r w:rsidRPr="009B3C8D">
                    <w:rPr>
                      <w:rFonts w:ascii="Times New Roman" w:hAnsi="Times New Roman"/>
                      <w:sz w:val="24"/>
                      <w:szCs w:val="24"/>
                      <w:lang w:val="uk-UA"/>
                    </w:rPr>
                    <w:t>) сторінок</w:t>
                  </w:r>
                </w:p>
                <w:p w:rsidR="00807E82" w:rsidRPr="009B3C8D" w:rsidRDefault="00807E82" w:rsidP="009733F1">
                  <w:pPr>
                    <w:pStyle w:val="NoSpacing"/>
                    <w:jc w:val="both"/>
                    <w:rPr>
                      <w:rFonts w:ascii="Times New Roman" w:hAnsi="Times New Roman"/>
                      <w:sz w:val="24"/>
                      <w:szCs w:val="24"/>
                      <w:lang w:val="uk-UA"/>
                    </w:rPr>
                  </w:pPr>
                </w:p>
                <w:p w:rsidR="00807E82" w:rsidRPr="009B3C8D" w:rsidRDefault="00807E82" w:rsidP="009733F1">
                  <w:pPr>
                    <w:pStyle w:val="NoSpacing"/>
                    <w:jc w:val="both"/>
                    <w:rPr>
                      <w:rFonts w:ascii="Times New Roman" w:hAnsi="Times New Roman"/>
                      <w:sz w:val="24"/>
                      <w:szCs w:val="24"/>
                      <w:lang w:val="uk-UA"/>
                    </w:rPr>
                  </w:pPr>
                </w:p>
                <w:p w:rsidR="00807E82" w:rsidRPr="009B3C8D" w:rsidRDefault="00807E82" w:rsidP="009733F1">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Тячівський </w:t>
                  </w:r>
                </w:p>
                <w:p w:rsidR="00807E82" w:rsidRPr="009B3C8D" w:rsidRDefault="00807E82" w:rsidP="009733F1">
                  <w:pPr>
                    <w:pStyle w:val="NoSpacing"/>
                    <w:jc w:val="both"/>
                    <w:rPr>
                      <w:rFonts w:ascii="Times New Roman" w:hAnsi="Times New Roman"/>
                      <w:b/>
                      <w:sz w:val="24"/>
                      <w:szCs w:val="24"/>
                      <w:lang w:val="uk-UA"/>
                    </w:rPr>
                  </w:pPr>
                  <w:r w:rsidRPr="009B3C8D">
                    <w:rPr>
                      <w:rFonts w:ascii="Times New Roman" w:hAnsi="Times New Roman"/>
                      <w:b/>
                      <w:sz w:val="24"/>
                      <w:szCs w:val="24"/>
                      <w:lang w:val="uk-UA"/>
                    </w:rPr>
                    <w:t>міський голова</w:t>
                  </w:r>
                  <w:r w:rsidRPr="009B3C8D">
                    <w:rPr>
                      <w:rFonts w:ascii="Times New Roman" w:hAnsi="Times New Roman"/>
                      <w:b/>
                      <w:sz w:val="24"/>
                      <w:szCs w:val="24"/>
                      <w:lang w:val="uk-UA"/>
                    </w:rPr>
                    <w:tab/>
                  </w:r>
                  <w:r w:rsidRPr="009B3C8D">
                    <w:rPr>
                      <w:rFonts w:ascii="Times New Roman" w:hAnsi="Times New Roman"/>
                      <w:b/>
                      <w:sz w:val="24"/>
                      <w:szCs w:val="24"/>
                      <w:lang w:val="uk-UA"/>
                    </w:rPr>
                    <w:tab/>
                    <w:t>І.І.Ковач</w:t>
                  </w:r>
                </w:p>
                <w:p w:rsidR="00807E82" w:rsidRPr="00956F7A" w:rsidRDefault="00807E82" w:rsidP="009733F1">
                  <w:pPr>
                    <w:rPr>
                      <w:lang w:val="uk-UA"/>
                    </w:rPr>
                  </w:pPr>
                </w:p>
              </w:txbxContent>
            </v:textbox>
          </v:rect>
        </w:pict>
      </w:r>
    </w:p>
    <w:p w:rsidR="00807E82" w:rsidRDefault="00807E82" w:rsidP="009733F1">
      <w:pPr>
        <w:spacing w:after="0" w:line="240" w:lineRule="auto"/>
        <w:rPr>
          <w:rFonts w:ascii="Times New Roman" w:hAnsi="Times New Roman"/>
          <w:lang w:val="uk-UA"/>
        </w:rPr>
      </w:pPr>
    </w:p>
    <w:p w:rsidR="00807E82" w:rsidRDefault="00807E82" w:rsidP="009733F1">
      <w:pPr>
        <w:spacing w:after="0" w:line="240" w:lineRule="auto"/>
        <w:rPr>
          <w:rFonts w:ascii="Times New Roman" w:hAnsi="Times New Roman"/>
          <w:lang w:val="uk-UA"/>
        </w:rPr>
      </w:pPr>
    </w:p>
    <w:p w:rsidR="00807E82" w:rsidRDefault="00807E82" w:rsidP="009733F1">
      <w:pPr>
        <w:spacing w:after="0" w:line="240" w:lineRule="auto"/>
        <w:rPr>
          <w:rFonts w:ascii="Times New Roman" w:hAnsi="Times New Roman"/>
          <w:lang w:val="uk-UA"/>
        </w:rPr>
      </w:pPr>
    </w:p>
    <w:p w:rsidR="00807E82" w:rsidRDefault="00807E82" w:rsidP="009733F1">
      <w:pPr>
        <w:rPr>
          <w:rFonts w:ascii="Times New Roman" w:hAnsi="Times New Roman"/>
          <w:lang w:val="uk-UA"/>
        </w:rPr>
      </w:pPr>
    </w:p>
    <w:p w:rsidR="00807E82" w:rsidRPr="009733F1" w:rsidRDefault="00807E82" w:rsidP="009733F1">
      <w:pPr>
        <w:rPr>
          <w:rFonts w:ascii="Times New Roman" w:hAnsi="Times New Roman"/>
          <w:lang w:val="uk-UA"/>
        </w:rPr>
      </w:pPr>
    </w:p>
    <w:p w:rsidR="00807E82" w:rsidRPr="009733F1" w:rsidRDefault="00807E82" w:rsidP="009733F1">
      <w:pPr>
        <w:rPr>
          <w:rFonts w:ascii="Times New Roman" w:hAnsi="Times New Roman"/>
          <w:lang w:val="uk-UA"/>
        </w:rPr>
      </w:pPr>
    </w:p>
    <w:p w:rsidR="00807E82" w:rsidRPr="009733F1" w:rsidRDefault="00807E82" w:rsidP="009733F1">
      <w:pPr>
        <w:rPr>
          <w:rFonts w:ascii="Times New Roman" w:hAnsi="Times New Roman"/>
          <w:lang w:val="uk-UA"/>
        </w:rPr>
      </w:pPr>
    </w:p>
    <w:p w:rsidR="00807E82" w:rsidRPr="009733F1" w:rsidRDefault="00807E82" w:rsidP="009733F1">
      <w:pPr>
        <w:rPr>
          <w:rFonts w:ascii="Times New Roman" w:hAnsi="Times New Roman"/>
          <w:lang w:val="uk-UA"/>
        </w:rPr>
      </w:pPr>
    </w:p>
    <w:p w:rsidR="00807E82" w:rsidRPr="009733F1" w:rsidRDefault="00807E82" w:rsidP="009733F1">
      <w:pPr>
        <w:rPr>
          <w:rFonts w:ascii="Times New Roman" w:hAnsi="Times New Roman"/>
          <w:lang w:val="uk-UA"/>
        </w:rPr>
      </w:pPr>
    </w:p>
    <w:p w:rsidR="00807E82" w:rsidRPr="009733F1" w:rsidRDefault="00807E82" w:rsidP="009733F1">
      <w:pPr>
        <w:rPr>
          <w:rFonts w:ascii="Times New Roman" w:hAnsi="Times New Roman"/>
          <w:lang w:val="uk-UA"/>
        </w:rPr>
      </w:pPr>
    </w:p>
    <w:p w:rsidR="00807E82" w:rsidRPr="009733F1" w:rsidRDefault="00807E82" w:rsidP="009733F1">
      <w:pPr>
        <w:rPr>
          <w:rFonts w:ascii="Times New Roman" w:hAnsi="Times New Roman"/>
          <w:lang w:val="uk-UA"/>
        </w:rPr>
      </w:pPr>
    </w:p>
    <w:p w:rsidR="00807E82" w:rsidRPr="009733F1" w:rsidRDefault="00807E82" w:rsidP="009733F1">
      <w:pPr>
        <w:rPr>
          <w:rFonts w:ascii="Times New Roman" w:hAnsi="Times New Roman"/>
          <w:lang w:val="uk-UA"/>
        </w:rPr>
      </w:pPr>
    </w:p>
    <w:p w:rsidR="00807E82" w:rsidRDefault="00807E82" w:rsidP="009733F1">
      <w:pPr>
        <w:rPr>
          <w:rFonts w:ascii="Times New Roman" w:hAnsi="Times New Roman"/>
          <w:lang w:val="uk-UA"/>
        </w:rPr>
      </w:pPr>
      <w:r>
        <w:rPr>
          <w:noProof/>
          <w:lang w:eastAsia="ru-RU"/>
        </w:rPr>
        <w:pict>
          <v:rect id="_x0000_s1027" style="position:absolute;margin-left:-33pt;margin-top:13.6pt;width:263.55pt;height:176.4pt;z-index:251659264">
            <v:textbox>
              <w:txbxContent>
                <w:p w:rsidR="00807E82" w:rsidRPr="009B3C8D" w:rsidRDefault="00807E82" w:rsidP="009733F1">
                  <w:pPr>
                    <w:pStyle w:val="NoSpacing"/>
                    <w:jc w:val="both"/>
                    <w:rPr>
                      <w:rFonts w:ascii="Times New Roman" w:hAnsi="Times New Roman"/>
                      <w:b/>
                      <w:sz w:val="24"/>
                      <w:szCs w:val="24"/>
                      <w:lang w:val="uk-UA"/>
                    </w:rPr>
                  </w:pPr>
                  <w:r w:rsidRPr="009B3C8D">
                    <w:rPr>
                      <w:rFonts w:ascii="Times New Roman" w:hAnsi="Times New Roman"/>
                      <w:sz w:val="24"/>
                      <w:szCs w:val="24"/>
                      <w:lang w:val="uk-UA"/>
                    </w:rPr>
                    <w:t xml:space="preserve">В даному Статуті </w:t>
                  </w:r>
                  <w:r>
                    <w:rPr>
                      <w:rFonts w:ascii="Times New Roman" w:hAnsi="Times New Roman"/>
                      <w:b/>
                      <w:sz w:val="24"/>
                      <w:szCs w:val="24"/>
                      <w:lang w:val="uk-UA"/>
                    </w:rPr>
                    <w:t>Руськополівського</w:t>
                  </w:r>
                </w:p>
                <w:p w:rsidR="00807E82" w:rsidRPr="009B3C8D" w:rsidRDefault="00807E82" w:rsidP="009733F1">
                  <w:pPr>
                    <w:pStyle w:val="NoSpacing"/>
                    <w:jc w:val="both"/>
                    <w:rPr>
                      <w:rFonts w:ascii="Times New Roman" w:hAnsi="Times New Roman"/>
                      <w:b/>
                      <w:sz w:val="24"/>
                      <w:szCs w:val="24"/>
                      <w:lang w:val="uk-UA"/>
                    </w:rPr>
                  </w:pPr>
                  <w:r>
                    <w:rPr>
                      <w:rFonts w:ascii="Times New Roman" w:hAnsi="Times New Roman"/>
                      <w:b/>
                      <w:sz w:val="24"/>
                      <w:szCs w:val="24"/>
                      <w:lang w:val="uk-UA"/>
                    </w:rPr>
                    <w:t>закладу дошкільної освіти ясла-садка №2</w:t>
                  </w:r>
                </w:p>
                <w:p w:rsidR="00807E82" w:rsidRPr="009B3C8D" w:rsidRDefault="00807E82" w:rsidP="009733F1">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Тячівської міської ради </w:t>
                  </w:r>
                </w:p>
                <w:p w:rsidR="00807E82" w:rsidRPr="009B3C8D" w:rsidRDefault="00807E82" w:rsidP="009733F1">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Закарпатської області </w:t>
                  </w:r>
                </w:p>
                <w:p w:rsidR="00807E82" w:rsidRPr="009B3C8D" w:rsidRDefault="00807E82" w:rsidP="009733F1">
                  <w:pPr>
                    <w:pStyle w:val="NoSpacing"/>
                    <w:jc w:val="both"/>
                    <w:rPr>
                      <w:rFonts w:ascii="Times New Roman" w:hAnsi="Times New Roman"/>
                      <w:b/>
                      <w:sz w:val="24"/>
                      <w:szCs w:val="24"/>
                      <w:lang w:val="uk-UA"/>
                    </w:rPr>
                  </w:pPr>
                  <w:r w:rsidRPr="009B3C8D">
                    <w:rPr>
                      <w:rFonts w:ascii="Times New Roman" w:hAnsi="Times New Roman"/>
                      <w:b/>
                      <w:sz w:val="24"/>
                      <w:szCs w:val="24"/>
                      <w:lang w:val="uk-UA"/>
                    </w:rPr>
                    <w:t>(</w:t>
                  </w:r>
                  <w:r w:rsidRPr="009B3C8D">
                    <w:rPr>
                      <w:rFonts w:ascii="Times New Roman" w:hAnsi="Times New Roman"/>
                      <w:b/>
                      <w:i/>
                      <w:sz w:val="24"/>
                      <w:szCs w:val="24"/>
                      <w:lang w:val="uk-UA"/>
                    </w:rPr>
                    <w:t>нова редакція</w:t>
                  </w:r>
                  <w:r w:rsidRPr="009B3C8D">
                    <w:rPr>
                      <w:rFonts w:ascii="Times New Roman" w:hAnsi="Times New Roman"/>
                      <w:b/>
                      <w:sz w:val="24"/>
                      <w:szCs w:val="24"/>
                      <w:lang w:val="uk-UA"/>
                    </w:rPr>
                    <w:t>)</w:t>
                  </w:r>
                </w:p>
                <w:p w:rsidR="00807E82" w:rsidRPr="009B3C8D" w:rsidRDefault="00807E82" w:rsidP="009733F1">
                  <w:pPr>
                    <w:pStyle w:val="NoSpacing"/>
                    <w:jc w:val="both"/>
                    <w:rPr>
                      <w:rFonts w:ascii="Times New Roman" w:hAnsi="Times New Roman"/>
                      <w:sz w:val="24"/>
                      <w:szCs w:val="24"/>
                      <w:lang w:val="uk-UA"/>
                    </w:rPr>
                  </w:pPr>
                  <w:r>
                    <w:rPr>
                      <w:rFonts w:ascii="Times New Roman" w:hAnsi="Times New Roman"/>
                      <w:sz w:val="24"/>
                      <w:szCs w:val="24"/>
                      <w:lang w:val="uk-UA"/>
                    </w:rPr>
                    <w:t>пронумеровано та прошнуровано 14</w:t>
                  </w:r>
                </w:p>
                <w:p w:rsidR="00807E82" w:rsidRPr="009B3C8D" w:rsidRDefault="00807E82" w:rsidP="009733F1">
                  <w:pPr>
                    <w:pStyle w:val="NoSpacing"/>
                    <w:jc w:val="both"/>
                    <w:rPr>
                      <w:rFonts w:ascii="Times New Roman" w:hAnsi="Times New Roman"/>
                      <w:sz w:val="24"/>
                      <w:szCs w:val="24"/>
                      <w:lang w:val="uk-UA"/>
                    </w:rPr>
                  </w:pPr>
                  <w:r w:rsidRPr="009B3C8D">
                    <w:rPr>
                      <w:rFonts w:ascii="Times New Roman" w:hAnsi="Times New Roman"/>
                      <w:sz w:val="24"/>
                      <w:szCs w:val="24"/>
                      <w:lang w:val="uk-UA"/>
                    </w:rPr>
                    <w:t>(</w:t>
                  </w:r>
                  <w:r>
                    <w:rPr>
                      <w:rFonts w:ascii="Times New Roman" w:hAnsi="Times New Roman"/>
                      <w:sz w:val="24"/>
                      <w:szCs w:val="24"/>
                      <w:lang w:val="uk-UA"/>
                    </w:rPr>
                    <w:t>чотирнадцять</w:t>
                  </w:r>
                  <w:r w:rsidRPr="009B3C8D">
                    <w:rPr>
                      <w:rFonts w:ascii="Times New Roman" w:hAnsi="Times New Roman"/>
                      <w:sz w:val="24"/>
                      <w:szCs w:val="24"/>
                      <w:lang w:val="uk-UA"/>
                    </w:rPr>
                    <w:t>) сторінок</w:t>
                  </w:r>
                </w:p>
                <w:p w:rsidR="00807E82" w:rsidRPr="009B3C8D" w:rsidRDefault="00807E82" w:rsidP="009733F1">
                  <w:pPr>
                    <w:pStyle w:val="NoSpacing"/>
                    <w:jc w:val="both"/>
                    <w:rPr>
                      <w:rFonts w:ascii="Times New Roman" w:hAnsi="Times New Roman"/>
                      <w:sz w:val="24"/>
                      <w:szCs w:val="24"/>
                      <w:lang w:val="uk-UA"/>
                    </w:rPr>
                  </w:pPr>
                </w:p>
                <w:p w:rsidR="00807E82" w:rsidRPr="009B3C8D" w:rsidRDefault="00807E82" w:rsidP="009733F1">
                  <w:pPr>
                    <w:pStyle w:val="NoSpacing"/>
                    <w:jc w:val="both"/>
                    <w:rPr>
                      <w:rFonts w:ascii="Times New Roman" w:hAnsi="Times New Roman"/>
                      <w:sz w:val="24"/>
                      <w:szCs w:val="24"/>
                      <w:lang w:val="uk-UA"/>
                    </w:rPr>
                  </w:pPr>
                </w:p>
                <w:p w:rsidR="00807E82" w:rsidRPr="009B3C8D" w:rsidRDefault="00807E82" w:rsidP="009733F1">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Тячівський </w:t>
                  </w:r>
                </w:p>
                <w:p w:rsidR="00807E82" w:rsidRPr="009B3C8D" w:rsidRDefault="00807E82" w:rsidP="009733F1">
                  <w:pPr>
                    <w:pStyle w:val="NoSpacing"/>
                    <w:jc w:val="both"/>
                    <w:rPr>
                      <w:rFonts w:ascii="Times New Roman" w:hAnsi="Times New Roman"/>
                      <w:b/>
                      <w:sz w:val="24"/>
                      <w:szCs w:val="24"/>
                      <w:lang w:val="uk-UA"/>
                    </w:rPr>
                  </w:pPr>
                  <w:r w:rsidRPr="009B3C8D">
                    <w:rPr>
                      <w:rFonts w:ascii="Times New Roman" w:hAnsi="Times New Roman"/>
                      <w:b/>
                      <w:sz w:val="24"/>
                      <w:szCs w:val="24"/>
                      <w:lang w:val="uk-UA"/>
                    </w:rPr>
                    <w:t>міський голова</w:t>
                  </w:r>
                  <w:r w:rsidRPr="009B3C8D">
                    <w:rPr>
                      <w:rFonts w:ascii="Times New Roman" w:hAnsi="Times New Roman"/>
                      <w:b/>
                      <w:sz w:val="24"/>
                      <w:szCs w:val="24"/>
                      <w:lang w:val="uk-UA"/>
                    </w:rPr>
                    <w:tab/>
                  </w:r>
                  <w:r w:rsidRPr="009B3C8D">
                    <w:rPr>
                      <w:rFonts w:ascii="Times New Roman" w:hAnsi="Times New Roman"/>
                      <w:b/>
                      <w:sz w:val="24"/>
                      <w:szCs w:val="24"/>
                      <w:lang w:val="uk-UA"/>
                    </w:rPr>
                    <w:tab/>
                    <w:t>І.І.Ковач</w:t>
                  </w:r>
                </w:p>
                <w:p w:rsidR="00807E82" w:rsidRPr="00956F7A" w:rsidRDefault="00807E82" w:rsidP="009733F1">
                  <w:pPr>
                    <w:rPr>
                      <w:lang w:val="uk-UA"/>
                    </w:rPr>
                  </w:pPr>
                </w:p>
              </w:txbxContent>
            </v:textbox>
          </v:rect>
        </w:pict>
      </w:r>
    </w:p>
    <w:p w:rsidR="00807E82" w:rsidRDefault="00807E82" w:rsidP="009733F1">
      <w:pPr>
        <w:rPr>
          <w:rFonts w:ascii="Times New Roman" w:hAnsi="Times New Roman"/>
          <w:lang w:val="uk-UA"/>
        </w:rPr>
      </w:pPr>
    </w:p>
    <w:p w:rsidR="00807E82" w:rsidRPr="009733F1" w:rsidRDefault="00807E82" w:rsidP="009733F1">
      <w:pPr>
        <w:ind w:firstLine="708"/>
        <w:rPr>
          <w:rFonts w:ascii="Times New Roman" w:hAnsi="Times New Roman"/>
          <w:lang w:val="uk-UA"/>
        </w:rPr>
      </w:pPr>
    </w:p>
    <w:sectPr w:rsidR="00807E82" w:rsidRPr="009733F1" w:rsidSect="009F7752">
      <w:footerReference w:type="even" r:id="rId9"/>
      <w:footerReference w:type="default" r:id="rId10"/>
      <w:pgSz w:w="11906" w:h="16838"/>
      <w:pgMar w:top="567" w:right="906" w:bottom="1134" w:left="1701" w:header="567" w:footer="567"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E82" w:rsidRDefault="00807E82" w:rsidP="002B5E67">
      <w:pPr>
        <w:spacing w:after="0" w:line="240" w:lineRule="auto"/>
      </w:pPr>
      <w:r>
        <w:separator/>
      </w:r>
    </w:p>
  </w:endnote>
  <w:endnote w:type="continuationSeparator" w:id="1">
    <w:p w:rsidR="00807E82" w:rsidRDefault="00807E82" w:rsidP="002B5E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E82" w:rsidRDefault="00807E82" w:rsidP="003748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7E82" w:rsidRDefault="00807E82" w:rsidP="009F775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E82" w:rsidRDefault="00807E82" w:rsidP="003748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07E82" w:rsidRDefault="00807E82" w:rsidP="009F7752">
    <w:pPr>
      <w:pStyle w:val="Footer"/>
      <w:ind w:right="360"/>
      <w:jc w:val="right"/>
      <w:rPr>
        <w:lang w:val="uk-UA"/>
      </w:rPr>
    </w:pPr>
  </w:p>
  <w:p w:rsidR="00807E82" w:rsidRPr="009F7752" w:rsidRDefault="00807E82">
    <w:pPr>
      <w:pStyle w:val="Footer"/>
      <w:jc w:val="right"/>
      <w:rPr>
        <w:lang w:val="uk-UA"/>
      </w:rPr>
    </w:pPr>
  </w:p>
  <w:p w:rsidR="00807E82" w:rsidRDefault="00807E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E82" w:rsidRDefault="00807E82" w:rsidP="002B5E67">
      <w:pPr>
        <w:spacing w:after="0" w:line="240" w:lineRule="auto"/>
      </w:pPr>
      <w:r>
        <w:separator/>
      </w:r>
    </w:p>
  </w:footnote>
  <w:footnote w:type="continuationSeparator" w:id="1">
    <w:p w:rsidR="00807E82" w:rsidRDefault="00807E82" w:rsidP="002B5E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E0C29"/>
    <w:multiLevelType w:val="multilevel"/>
    <w:tmpl w:val="6826E9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26507F"/>
    <w:multiLevelType w:val="multilevel"/>
    <w:tmpl w:val="CC4E7C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901014"/>
    <w:multiLevelType w:val="multilevel"/>
    <w:tmpl w:val="218429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A013C0"/>
    <w:multiLevelType w:val="multilevel"/>
    <w:tmpl w:val="BF000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423740"/>
    <w:multiLevelType w:val="multilevel"/>
    <w:tmpl w:val="A42A4A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08727E"/>
    <w:multiLevelType w:val="multilevel"/>
    <w:tmpl w:val="55D89E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A43011"/>
    <w:multiLevelType w:val="multilevel"/>
    <w:tmpl w:val="848C4F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4B61A8"/>
    <w:multiLevelType w:val="multilevel"/>
    <w:tmpl w:val="618E09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D062E3"/>
    <w:multiLevelType w:val="multilevel"/>
    <w:tmpl w:val="DFBA8D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692E92"/>
    <w:multiLevelType w:val="multilevel"/>
    <w:tmpl w:val="C22482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6E4240"/>
    <w:multiLevelType w:val="multilevel"/>
    <w:tmpl w:val="CB3A1E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2C6ADE"/>
    <w:multiLevelType w:val="hybridMultilevel"/>
    <w:tmpl w:val="30A81D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38B70A1"/>
    <w:multiLevelType w:val="multilevel"/>
    <w:tmpl w:val="45008F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BC04EB9"/>
    <w:multiLevelType w:val="multilevel"/>
    <w:tmpl w:val="8C1EDF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3"/>
  </w:num>
  <w:num w:numId="4">
    <w:abstractNumId w:val="10"/>
  </w:num>
  <w:num w:numId="5">
    <w:abstractNumId w:val="7"/>
  </w:num>
  <w:num w:numId="6">
    <w:abstractNumId w:val="1"/>
  </w:num>
  <w:num w:numId="7">
    <w:abstractNumId w:val="9"/>
  </w:num>
  <w:num w:numId="8">
    <w:abstractNumId w:val="5"/>
  </w:num>
  <w:num w:numId="9">
    <w:abstractNumId w:val="2"/>
  </w:num>
  <w:num w:numId="10">
    <w:abstractNumId w:val="8"/>
  </w:num>
  <w:num w:numId="11">
    <w:abstractNumId w:val="12"/>
  </w:num>
  <w:num w:numId="12">
    <w:abstractNumId w:val="4"/>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0E7C"/>
    <w:rsid w:val="000837D7"/>
    <w:rsid w:val="000D40A7"/>
    <w:rsid w:val="0013587C"/>
    <w:rsid w:val="0014425C"/>
    <w:rsid w:val="001D293C"/>
    <w:rsid w:val="00207E41"/>
    <w:rsid w:val="00244C9C"/>
    <w:rsid w:val="00286942"/>
    <w:rsid w:val="002B5E67"/>
    <w:rsid w:val="002E4ADC"/>
    <w:rsid w:val="002F3452"/>
    <w:rsid w:val="00350C6E"/>
    <w:rsid w:val="00363629"/>
    <w:rsid w:val="00374871"/>
    <w:rsid w:val="00384E4E"/>
    <w:rsid w:val="003960A2"/>
    <w:rsid w:val="00441F9E"/>
    <w:rsid w:val="00441FC0"/>
    <w:rsid w:val="004C7E3D"/>
    <w:rsid w:val="004E007D"/>
    <w:rsid w:val="0050329E"/>
    <w:rsid w:val="0055304E"/>
    <w:rsid w:val="00580E7C"/>
    <w:rsid w:val="00592414"/>
    <w:rsid w:val="005C1859"/>
    <w:rsid w:val="005D0DEE"/>
    <w:rsid w:val="005E76E0"/>
    <w:rsid w:val="00621BEA"/>
    <w:rsid w:val="0062444A"/>
    <w:rsid w:val="00655FEB"/>
    <w:rsid w:val="006B091C"/>
    <w:rsid w:val="006B1CB4"/>
    <w:rsid w:val="007320E6"/>
    <w:rsid w:val="007519CA"/>
    <w:rsid w:val="00791A28"/>
    <w:rsid w:val="007B63D7"/>
    <w:rsid w:val="007C2C50"/>
    <w:rsid w:val="007D1710"/>
    <w:rsid w:val="00807E82"/>
    <w:rsid w:val="00896C37"/>
    <w:rsid w:val="008A1155"/>
    <w:rsid w:val="008B07E0"/>
    <w:rsid w:val="008F7326"/>
    <w:rsid w:val="00904D3B"/>
    <w:rsid w:val="0090517F"/>
    <w:rsid w:val="00956F7A"/>
    <w:rsid w:val="009733F1"/>
    <w:rsid w:val="009802AC"/>
    <w:rsid w:val="009B319F"/>
    <w:rsid w:val="009B3C8D"/>
    <w:rsid w:val="009D076B"/>
    <w:rsid w:val="009F7752"/>
    <w:rsid w:val="00A069D1"/>
    <w:rsid w:val="00A13AEA"/>
    <w:rsid w:val="00A56895"/>
    <w:rsid w:val="00AD50AC"/>
    <w:rsid w:val="00B36822"/>
    <w:rsid w:val="00C550B2"/>
    <w:rsid w:val="00C758D0"/>
    <w:rsid w:val="00CD3390"/>
    <w:rsid w:val="00D06AA4"/>
    <w:rsid w:val="00D10C93"/>
    <w:rsid w:val="00E20BC8"/>
    <w:rsid w:val="00E42699"/>
    <w:rsid w:val="00E50CB4"/>
    <w:rsid w:val="00E60FBE"/>
    <w:rsid w:val="00E74CE4"/>
    <w:rsid w:val="00EA1A23"/>
    <w:rsid w:val="00EB0ECE"/>
    <w:rsid w:val="00EF227C"/>
    <w:rsid w:val="00F23446"/>
    <w:rsid w:val="00F351F7"/>
    <w:rsid w:val="00F51583"/>
    <w:rsid w:val="00F9296C"/>
    <w:rsid w:val="00FB6AD4"/>
    <w:rsid w:val="00FE07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710"/>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13587C"/>
    <w:rPr>
      <w:lang w:eastAsia="en-US"/>
    </w:rPr>
  </w:style>
  <w:style w:type="paragraph" w:styleId="Header">
    <w:name w:val="header"/>
    <w:basedOn w:val="Normal"/>
    <w:link w:val="HeaderChar"/>
    <w:uiPriority w:val="99"/>
    <w:rsid w:val="002B5E6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2B5E67"/>
    <w:rPr>
      <w:rFonts w:cs="Times New Roman"/>
    </w:rPr>
  </w:style>
  <w:style w:type="paragraph" w:styleId="Footer">
    <w:name w:val="footer"/>
    <w:basedOn w:val="Normal"/>
    <w:link w:val="FooterChar"/>
    <w:uiPriority w:val="99"/>
    <w:rsid w:val="002B5E6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2B5E67"/>
    <w:rPr>
      <w:rFonts w:cs="Times New Roman"/>
    </w:rPr>
  </w:style>
  <w:style w:type="paragraph" w:styleId="ListParagraph">
    <w:name w:val="List Paragraph"/>
    <w:basedOn w:val="Normal"/>
    <w:uiPriority w:val="99"/>
    <w:qFormat/>
    <w:rsid w:val="000D40A7"/>
    <w:pPr>
      <w:ind w:left="720"/>
      <w:contextualSpacing/>
    </w:pPr>
  </w:style>
  <w:style w:type="paragraph" w:styleId="BalloonText">
    <w:name w:val="Balloon Text"/>
    <w:basedOn w:val="Normal"/>
    <w:link w:val="BalloonTextChar"/>
    <w:uiPriority w:val="99"/>
    <w:semiHidden/>
    <w:rsid w:val="00FB6A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B6AD4"/>
    <w:rPr>
      <w:rFonts w:ascii="Segoe UI" w:hAnsi="Segoe UI" w:cs="Segoe UI"/>
      <w:sz w:val="18"/>
      <w:szCs w:val="18"/>
    </w:rPr>
  </w:style>
  <w:style w:type="character" w:customStyle="1" w:styleId="7">
    <w:name w:val="Основной текст (7)_"/>
    <w:link w:val="71"/>
    <w:uiPriority w:val="99"/>
    <w:locked/>
    <w:rsid w:val="009F7752"/>
    <w:rPr>
      <w:sz w:val="24"/>
      <w:shd w:val="clear" w:color="auto" w:fill="FFFFFF"/>
    </w:rPr>
  </w:style>
  <w:style w:type="paragraph" w:customStyle="1" w:styleId="71">
    <w:name w:val="Основной текст (7)1"/>
    <w:basedOn w:val="Normal"/>
    <w:link w:val="7"/>
    <w:uiPriority w:val="99"/>
    <w:rsid w:val="009F7752"/>
    <w:pPr>
      <w:shd w:val="clear" w:color="auto" w:fill="FFFFFF"/>
      <w:spacing w:after="240" w:line="274" w:lineRule="exact"/>
      <w:ind w:hanging="480"/>
      <w:jc w:val="center"/>
    </w:pPr>
    <w:rPr>
      <w:sz w:val="24"/>
      <w:szCs w:val="20"/>
      <w:shd w:val="clear" w:color="auto" w:fill="FFFFFF"/>
      <w:lang w:eastAsia="ru-RU"/>
    </w:rPr>
  </w:style>
  <w:style w:type="character" w:customStyle="1" w:styleId="12">
    <w:name w:val="Заголовок №1 (2)_"/>
    <w:link w:val="120"/>
    <w:uiPriority w:val="99"/>
    <w:locked/>
    <w:rsid w:val="009F7752"/>
    <w:rPr>
      <w:b/>
      <w:sz w:val="31"/>
      <w:shd w:val="clear" w:color="auto" w:fill="FFFFFF"/>
    </w:rPr>
  </w:style>
  <w:style w:type="paragraph" w:customStyle="1" w:styleId="120">
    <w:name w:val="Заголовок №1 (2)"/>
    <w:basedOn w:val="Normal"/>
    <w:link w:val="12"/>
    <w:uiPriority w:val="99"/>
    <w:rsid w:val="009F7752"/>
    <w:pPr>
      <w:shd w:val="clear" w:color="auto" w:fill="FFFFFF"/>
      <w:spacing w:before="60" w:after="0" w:line="374" w:lineRule="exact"/>
      <w:jc w:val="center"/>
      <w:outlineLvl w:val="0"/>
    </w:pPr>
    <w:rPr>
      <w:b/>
      <w:sz w:val="31"/>
      <w:szCs w:val="20"/>
      <w:shd w:val="clear" w:color="auto" w:fill="FFFFFF"/>
      <w:lang w:eastAsia="ru-RU"/>
    </w:rPr>
  </w:style>
  <w:style w:type="character" w:customStyle="1" w:styleId="124pt">
    <w:name w:val="Заголовок №1 (2) + Интервал 4 pt"/>
    <w:uiPriority w:val="99"/>
    <w:rsid w:val="009F7752"/>
    <w:rPr>
      <w:b/>
      <w:spacing w:val="90"/>
      <w:sz w:val="31"/>
      <w:shd w:val="clear" w:color="auto" w:fill="FFFFFF"/>
    </w:rPr>
  </w:style>
  <w:style w:type="character" w:styleId="PageNumber">
    <w:name w:val="page number"/>
    <w:basedOn w:val="DefaultParagraphFont"/>
    <w:uiPriority w:val="99"/>
    <w:rsid w:val="009F7752"/>
    <w:rPr>
      <w:rFonts w:cs="Times New Roman"/>
    </w:rPr>
  </w:style>
</w:styles>
</file>

<file path=word/webSettings.xml><?xml version="1.0" encoding="utf-8"?>
<w:webSettings xmlns:r="http://schemas.openxmlformats.org/officeDocument/2006/relationships" xmlns:w="http://schemas.openxmlformats.org/wordprocessingml/2006/main">
  <w:divs>
    <w:div w:id="1620721849">
      <w:marLeft w:val="0"/>
      <w:marRight w:val="0"/>
      <w:marTop w:val="0"/>
      <w:marBottom w:val="0"/>
      <w:divBdr>
        <w:top w:val="none" w:sz="0" w:space="0" w:color="auto"/>
        <w:left w:val="none" w:sz="0" w:space="0" w:color="auto"/>
        <w:bottom w:val="none" w:sz="0" w:space="0" w:color="auto"/>
        <w:right w:val="none" w:sz="0" w:space="0" w:color="auto"/>
      </w:divBdr>
      <w:divsChild>
        <w:div w:id="1620721852">
          <w:marLeft w:val="0"/>
          <w:marRight w:val="0"/>
          <w:marTop w:val="0"/>
          <w:marBottom w:val="0"/>
          <w:divBdr>
            <w:top w:val="none" w:sz="0" w:space="0" w:color="auto"/>
            <w:left w:val="single" w:sz="6" w:space="11" w:color="333333"/>
            <w:bottom w:val="single" w:sz="6" w:space="11" w:color="333333"/>
            <w:right w:val="single" w:sz="6" w:space="11" w:color="333333"/>
          </w:divBdr>
          <w:divsChild>
            <w:div w:id="1620721848">
              <w:marLeft w:val="0"/>
              <w:marRight w:val="0"/>
              <w:marTop w:val="0"/>
              <w:marBottom w:val="0"/>
              <w:divBdr>
                <w:top w:val="none" w:sz="0" w:space="0" w:color="auto"/>
                <w:left w:val="none" w:sz="0" w:space="0" w:color="auto"/>
                <w:bottom w:val="none" w:sz="0" w:space="0" w:color="auto"/>
                <w:right w:val="none" w:sz="0" w:space="0" w:color="auto"/>
              </w:divBdr>
              <w:divsChild>
                <w:div w:id="1620721850">
                  <w:marLeft w:val="150"/>
                  <w:marRight w:val="150"/>
                  <w:marTop w:val="0"/>
                  <w:marBottom w:val="0"/>
                  <w:divBdr>
                    <w:top w:val="none" w:sz="0" w:space="0" w:color="auto"/>
                    <w:left w:val="none" w:sz="0" w:space="0" w:color="auto"/>
                    <w:bottom w:val="none" w:sz="0" w:space="0" w:color="auto"/>
                    <w:right w:val="none" w:sz="0" w:space="0" w:color="auto"/>
                  </w:divBdr>
                  <w:divsChild>
                    <w:div w:id="1620721847">
                      <w:marLeft w:val="0"/>
                      <w:marRight w:val="0"/>
                      <w:marTop w:val="0"/>
                      <w:marBottom w:val="75"/>
                      <w:divBdr>
                        <w:top w:val="none" w:sz="0" w:space="0" w:color="auto"/>
                        <w:left w:val="none" w:sz="0" w:space="0" w:color="auto"/>
                        <w:bottom w:val="none" w:sz="0" w:space="0" w:color="auto"/>
                        <w:right w:val="none" w:sz="0" w:space="0" w:color="auto"/>
                      </w:divBdr>
                      <w:divsChild>
                        <w:div w:id="16207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16</Pages>
  <Words>4141</Words>
  <Characters>23610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user3344</cp:lastModifiedBy>
  <cp:revision>15</cp:revision>
  <cp:lastPrinted>2018-12-17T14:21:00Z</cp:lastPrinted>
  <dcterms:created xsi:type="dcterms:W3CDTF">2018-12-14T09:24:00Z</dcterms:created>
  <dcterms:modified xsi:type="dcterms:W3CDTF">2018-12-17T14:21:00Z</dcterms:modified>
</cp:coreProperties>
</file>