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D6" w:rsidRDefault="001B4FD6" w:rsidP="00506356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16227811" r:id="rId8"/>
        </w:object>
      </w:r>
      <w:r>
        <w:rPr>
          <w:sz w:val="28"/>
          <w:szCs w:val="28"/>
        </w:rPr>
        <w:t xml:space="preserve">                                                      </w:t>
      </w:r>
      <w:r>
        <w:t xml:space="preserve">                                                       </w:t>
      </w:r>
    </w:p>
    <w:p w:rsidR="001B4FD6" w:rsidRDefault="001B4FD6" w:rsidP="00506356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1B4FD6" w:rsidRDefault="001B4FD6" w:rsidP="00506356">
      <w:pPr>
        <w:ind w:firstLine="567"/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 МІСЬКА  РАДА</w:t>
      </w:r>
    </w:p>
    <w:p w:rsidR="001B4FD6" w:rsidRDefault="001B4FD6" w:rsidP="00506356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Тридцята сесія сьомого скликання</w:t>
      </w:r>
    </w:p>
    <w:p w:rsidR="001B4FD6" w:rsidRDefault="001B4FD6" w:rsidP="00506356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Р І Ш Е Н Н  Я</w:t>
      </w:r>
    </w:p>
    <w:p w:rsidR="001B4FD6" w:rsidRPr="006234F2" w:rsidRDefault="001B4FD6" w:rsidP="00B473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04 квітня </w:t>
      </w:r>
      <w:r w:rsidRPr="006234F2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6234F2">
        <w:rPr>
          <w:sz w:val="28"/>
          <w:szCs w:val="28"/>
        </w:rPr>
        <w:t xml:space="preserve">  року  №</w:t>
      </w:r>
      <w:r>
        <w:rPr>
          <w:sz w:val="28"/>
          <w:szCs w:val="28"/>
        </w:rPr>
        <w:t xml:space="preserve"> 3369</w:t>
      </w:r>
    </w:p>
    <w:p w:rsidR="001B4FD6" w:rsidRPr="004E485D" w:rsidRDefault="001B4FD6" w:rsidP="00B473C4">
      <w:pPr>
        <w:jc w:val="both"/>
        <w:rPr>
          <w:sz w:val="28"/>
          <w:szCs w:val="28"/>
          <w:lang w:val="ru-RU"/>
        </w:rPr>
      </w:pPr>
      <w:r w:rsidRPr="006234F2">
        <w:rPr>
          <w:sz w:val="28"/>
          <w:szCs w:val="28"/>
        </w:rPr>
        <w:t>м. Тячів</w:t>
      </w:r>
    </w:p>
    <w:p w:rsidR="001B4FD6" w:rsidRPr="006234F2" w:rsidRDefault="001B4FD6" w:rsidP="00B473C4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6521"/>
        <w:gridCol w:w="3118"/>
      </w:tblGrid>
      <w:tr w:rsidR="001B4FD6" w:rsidRPr="0061515E" w:rsidTr="0027094A">
        <w:tc>
          <w:tcPr>
            <w:tcW w:w="6521" w:type="dxa"/>
          </w:tcPr>
          <w:p w:rsidR="001B4FD6" w:rsidRPr="0027094A" w:rsidRDefault="001B4FD6" w:rsidP="00D35660">
            <w:pPr>
              <w:jc w:val="both"/>
              <w:rPr>
                <w:sz w:val="28"/>
                <w:szCs w:val="28"/>
              </w:rPr>
            </w:pPr>
            <w:r w:rsidRPr="0061515E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надання дозволу </w:t>
            </w:r>
            <w:r w:rsidRPr="0027094A">
              <w:rPr>
                <w:sz w:val="28"/>
                <w:szCs w:val="28"/>
              </w:rPr>
              <w:t>ТОВ «Транснаціональні поставки»</w:t>
            </w:r>
            <w:r>
              <w:rPr>
                <w:sz w:val="28"/>
                <w:szCs w:val="28"/>
              </w:rPr>
              <w:t xml:space="preserve"> на збір вихідних даних та проектування сміттєпереробного заводу в м. Тячів, ур. «Баршонь-поток».</w:t>
            </w:r>
          </w:p>
        </w:tc>
        <w:tc>
          <w:tcPr>
            <w:tcW w:w="3118" w:type="dxa"/>
          </w:tcPr>
          <w:p w:rsidR="001B4FD6" w:rsidRPr="0061515E" w:rsidRDefault="001B4FD6" w:rsidP="00F11385">
            <w:pPr>
              <w:jc w:val="both"/>
              <w:rPr>
                <w:sz w:val="28"/>
                <w:szCs w:val="28"/>
              </w:rPr>
            </w:pPr>
          </w:p>
        </w:tc>
      </w:tr>
    </w:tbl>
    <w:p w:rsidR="001B4FD6" w:rsidRDefault="001B4FD6" w:rsidP="000018A1">
      <w:pPr>
        <w:ind w:right="-81" w:firstLine="108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Враховуючи підсумки громадських слухань від 19.02.2019 року, інформацію представника </w:t>
      </w:r>
      <w:r w:rsidRPr="0027094A">
        <w:rPr>
          <w:sz w:val="28"/>
          <w:szCs w:val="28"/>
        </w:rPr>
        <w:t>ТОВ «Транснаціональні поставки»</w:t>
      </w:r>
      <w:r>
        <w:rPr>
          <w:sz w:val="28"/>
          <w:szCs w:val="28"/>
        </w:rPr>
        <w:t xml:space="preserve"> </w:t>
      </w:r>
      <w:r w:rsidRPr="000018A1">
        <w:rPr>
          <w:sz w:val="28"/>
          <w:szCs w:val="28"/>
        </w:rPr>
        <w:t>про технологію сортування і переробку твердих побутових відходів</w:t>
      </w:r>
      <w:r>
        <w:rPr>
          <w:sz w:val="28"/>
          <w:szCs w:val="28"/>
        </w:rPr>
        <w:t xml:space="preserve"> сміттєпереробним заводом в м. Тячів, ур. «Баршонь-поток», </w:t>
      </w:r>
      <w:r w:rsidRPr="004F7AB4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підпунктом 1 пункту б статті 31 </w:t>
      </w:r>
      <w:r w:rsidRPr="004F7AB4">
        <w:rPr>
          <w:sz w:val="28"/>
          <w:szCs w:val="28"/>
        </w:rPr>
        <w:t xml:space="preserve">Закону України «Про місцеве самоврядування в Україні», статтями 29, 30, 31, </w:t>
      </w:r>
      <w:r>
        <w:rPr>
          <w:sz w:val="28"/>
          <w:szCs w:val="28"/>
        </w:rPr>
        <w:t xml:space="preserve">36, 39, </w:t>
      </w:r>
      <w:r w:rsidRPr="004F7AB4">
        <w:rPr>
          <w:sz w:val="28"/>
          <w:szCs w:val="28"/>
        </w:rPr>
        <w:t xml:space="preserve">40 Закону України «Про регулювання містобудівної діяльності», </w:t>
      </w:r>
      <w:r>
        <w:rPr>
          <w:bCs/>
          <w:sz w:val="28"/>
          <w:szCs w:val="28"/>
        </w:rPr>
        <w:t xml:space="preserve">тридцята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1B4FD6" w:rsidRPr="004F7AB4" w:rsidRDefault="001B4FD6" w:rsidP="000018A1">
      <w:pPr>
        <w:ind w:right="-81" w:firstLine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4F7AB4">
        <w:rPr>
          <w:b/>
          <w:sz w:val="28"/>
          <w:szCs w:val="28"/>
        </w:rPr>
        <w:t xml:space="preserve"> и р і ш и </w:t>
      </w:r>
      <w:r>
        <w:rPr>
          <w:b/>
          <w:sz w:val="28"/>
          <w:szCs w:val="28"/>
        </w:rPr>
        <w:t>л а</w:t>
      </w:r>
      <w:r w:rsidRPr="004F7AB4">
        <w:rPr>
          <w:b/>
          <w:sz w:val="28"/>
          <w:szCs w:val="28"/>
        </w:rPr>
        <w:t>:</w:t>
      </w:r>
    </w:p>
    <w:p w:rsidR="001B4FD6" w:rsidRPr="00A51801" w:rsidRDefault="001B4FD6" w:rsidP="00A51801">
      <w:pPr>
        <w:pStyle w:val="ListParagraph"/>
        <w:numPr>
          <w:ilvl w:val="0"/>
          <w:numId w:val="4"/>
        </w:numPr>
        <w:ind w:left="0" w:right="-81" w:firstLine="426"/>
        <w:jc w:val="both"/>
        <w:rPr>
          <w:sz w:val="28"/>
          <w:szCs w:val="28"/>
        </w:rPr>
      </w:pPr>
      <w:r w:rsidRPr="004F7AB4">
        <w:rPr>
          <w:sz w:val="28"/>
          <w:szCs w:val="28"/>
        </w:rPr>
        <w:t>Надати дозвіл</w:t>
      </w:r>
      <w:r>
        <w:rPr>
          <w:sz w:val="28"/>
          <w:szCs w:val="28"/>
        </w:rPr>
        <w:t xml:space="preserve"> </w:t>
      </w:r>
      <w:r w:rsidRPr="0027094A">
        <w:rPr>
          <w:sz w:val="28"/>
          <w:szCs w:val="28"/>
        </w:rPr>
        <w:t>ТОВ «Транснаціональні поставки»</w:t>
      </w:r>
      <w:r>
        <w:rPr>
          <w:sz w:val="28"/>
          <w:szCs w:val="28"/>
        </w:rPr>
        <w:t xml:space="preserve"> на збір вихідних даних для проектування сміттєпереробного заводу в м. Тячів ур. «Баршонь-поток»</w:t>
      </w:r>
      <w:r w:rsidRPr="00A51801">
        <w:rPr>
          <w:sz w:val="28"/>
          <w:szCs w:val="28"/>
        </w:rPr>
        <w:t>.</w:t>
      </w:r>
    </w:p>
    <w:p w:rsidR="001B4FD6" w:rsidRPr="0072177F" w:rsidRDefault="001B4FD6" w:rsidP="0072177F">
      <w:pPr>
        <w:ind w:right="-81" w:firstLine="426"/>
        <w:jc w:val="both"/>
        <w:rPr>
          <w:sz w:val="28"/>
          <w:szCs w:val="28"/>
        </w:rPr>
      </w:pPr>
      <w:r w:rsidRPr="0072177F">
        <w:rPr>
          <w:sz w:val="28"/>
          <w:szCs w:val="28"/>
        </w:rPr>
        <w:t xml:space="preserve">2. </w:t>
      </w:r>
      <w:r w:rsidRPr="0027094A">
        <w:rPr>
          <w:sz w:val="28"/>
          <w:szCs w:val="28"/>
        </w:rPr>
        <w:t>ТОВ «Транснаціональні поставки»</w:t>
      </w:r>
      <w:r>
        <w:rPr>
          <w:sz w:val="28"/>
          <w:szCs w:val="28"/>
        </w:rPr>
        <w:t xml:space="preserve"> </w:t>
      </w:r>
      <w:r w:rsidRPr="0072177F">
        <w:rPr>
          <w:sz w:val="28"/>
          <w:szCs w:val="28"/>
        </w:rPr>
        <w:t>в установленому законодавством порядку:</w:t>
      </w:r>
    </w:p>
    <w:p w:rsidR="001B4FD6" w:rsidRPr="0072177F" w:rsidRDefault="001B4FD6" w:rsidP="00667FC6">
      <w:pPr>
        <w:ind w:right="-81" w:firstLine="426"/>
        <w:jc w:val="both"/>
        <w:rPr>
          <w:sz w:val="28"/>
          <w:szCs w:val="28"/>
        </w:rPr>
      </w:pPr>
      <w:r w:rsidRPr="0072177F">
        <w:rPr>
          <w:sz w:val="28"/>
          <w:szCs w:val="28"/>
        </w:rPr>
        <w:t>2.1. Отримати технічні умови щодо будівництва у відповідних службах.</w:t>
      </w:r>
    </w:p>
    <w:p w:rsidR="001B4FD6" w:rsidRPr="0072177F" w:rsidRDefault="001B4FD6" w:rsidP="00667FC6">
      <w:pPr>
        <w:ind w:right="-81" w:firstLine="426"/>
        <w:jc w:val="both"/>
        <w:rPr>
          <w:sz w:val="28"/>
          <w:szCs w:val="28"/>
        </w:rPr>
      </w:pPr>
      <w:r w:rsidRPr="0072177F">
        <w:rPr>
          <w:sz w:val="28"/>
          <w:szCs w:val="28"/>
        </w:rPr>
        <w:t xml:space="preserve">2.2. Отримати містобудівні умови та обмеження забудови земельної ділянки </w:t>
      </w:r>
      <w:r>
        <w:rPr>
          <w:sz w:val="28"/>
          <w:szCs w:val="28"/>
        </w:rPr>
        <w:t>для проектування сміттєпереробного заводу в м. Тячів, ур. «Баршонь-поток» у</w:t>
      </w:r>
      <w:r w:rsidRPr="0072177F">
        <w:rPr>
          <w:sz w:val="28"/>
          <w:szCs w:val="28"/>
        </w:rPr>
        <w:t xml:space="preserve"> відділі містобудування та архітектури Тячівської міської ради відповідно до чинного законодавства.</w:t>
      </w:r>
    </w:p>
    <w:p w:rsidR="001B4FD6" w:rsidRPr="0072177F" w:rsidRDefault="001B4FD6" w:rsidP="00667FC6">
      <w:pPr>
        <w:ind w:right="-81" w:firstLine="426"/>
        <w:jc w:val="both"/>
        <w:rPr>
          <w:sz w:val="28"/>
          <w:szCs w:val="28"/>
        </w:rPr>
      </w:pPr>
      <w:r w:rsidRPr="0072177F">
        <w:rPr>
          <w:sz w:val="28"/>
          <w:szCs w:val="28"/>
        </w:rPr>
        <w:t xml:space="preserve">2.3. Виготовити проектну документацію для </w:t>
      </w:r>
      <w:r>
        <w:rPr>
          <w:sz w:val="28"/>
          <w:szCs w:val="28"/>
        </w:rPr>
        <w:t xml:space="preserve">проектування сміттєпереробного заводу в м. Тячів, ур. «Баршонь-поток» </w:t>
      </w:r>
      <w:r w:rsidRPr="0072177F">
        <w:rPr>
          <w:sz w:val="28"/>
          <w:szCs w:val="28"/>
        </w:rPr>
        <w:t>відповідно до чинного законодавства.</w:t>
      </w:r>
    </w:p>
    <w:p w:rsidR="001B4FD6" w:rsidRPr="0072177F" w:rsidRDefault="001B4FD6" w:rsidP="00667FC6">
      <w:pPr>
        <w:ind w:right="-81" w:firstLine="426"/>
        <w:jc w:val="both"/>
        <w:rPr>
          <w:sz w:val="28"/>
          <w:szCs w:val="28"/>
        </w:rPr>
      </w:pPr>
      <w:r w:rsidRPr="0072177F">
        <w:rPr>
          <w:sz w:val="28"/>
          <w:szCs w:val="28"/>
        </w:rPr>
        <w:t>2.4. Протягом семи календарних днів з дня реєстрації дозволу на початок будівельних робіт (або направлення повідомлення про початок будівельних робіт) в інспекції державного архітектурно-будівельного контролю письмово п</w:t>
      </w:r>
      <w:r>
        <w:rPr>
          <w:sz w:val="28"/>
          <w:szCs w:val="28"/>
        </w:rPr>
        <w:t>р</w:t>
      </w:r>
      <w:r w:rsidRPr="0072177F">
        <w:rPr>
          <w:sz w:val="28"/>
          <w:szCs w:val="28"/>
        </w:rPr>
        <w:t>оінформувати виконком Тячівської міської ради про початок виконання будівельних робіт.</w:t>
      </w:r>
    </w:p>
    <w:p w:rsidR="001B4FD6" w:rsidRPr="0072177F" w:rsidRDefault="001B4FD6" w:rsidP="00667FC6">
      <w:pPr>
        <w:ind w:right="-81" w:firstLine="426"/>
        <w:jc w:val="both"/>
        <w:rPr>
          <w:sz w:val="28"/>
          <w:szCs w:val="28"/>
        </w:rPr>
      </w:pPr>
      <w:r w:rsidRPr="0072177F">
        <w:rPr>
          <w:sz w:val="28"/>
          <w:szCs w:val="28"/>
        </w:rPr>
        <w:t xml:space="preserve">2.5. Укласти договір про пайову участь у створенні та розвитку  інфраструктури Тячівської об’єднаної територіальної громади з Тячівською міською радою. </w:t>
      </w:r>
    </w:p>
    <w:p w:rsidR="001B4FD6" w:rsidRPr="0072177F" w:rsidRDefault="001B4FD6" w:rsidP="00667FC6">
      <w:pPr>
        <w:ind w:right="-81" w:firstLine="426"/>
        <w:jc w:val="both"/>
        <w:rPr>
          <w:sz w:val="28"/>
          <w:szCs w:val="28"/>
        </w:rPr>
      </w:pPr>
      <w:r w:rsidRPr="0072177F">
        <w:rPr>
          <w:sz w:val="28"/>
          <w:szCs w:val="28"/>
        </w:rPr>
        <w:t>2.6. Протягом семи календарних днів з дня прийняття в експлуатацію об’єкта інспекці</w:t>
      </w:r>
      <w:r>
        <w:rPr>
          <w:sz w:val="28"/>
          <w:szCs w:val="28"/>
        </w:rPr>
        <w:t>єю</w:t>
      </w:r>
      <w:r w:rsidRPr="0072177F">
        <w:rPr>
          <w:sz w:val="28"/>
          <w:szCs w:val="28"/>
        </w:rPr>
        <w:t xml:space="preserve"> державного архітектурно-будівельного контролю письмово п</w:t>
      </w:r>
      <w:r>
        <w:rPr>
          <w:sz w:val="28"/>
          <w:szCs w:val="28"/>
        </w:rPr>
        <w:t>р</w:t>
      </w:r>
      <w:r w:rsidRPr="0072177F">
        <w:rPr>
          <w:sz w:val="28"/>
          <w:szCs w:val="28"/>
        </w:rPr>
        <w:t>оінформувати про це виконком Тячівської міської ради.</w:t>
      </w:r>
    </w:p>
    <w:p w:rsidR="001B4FD6" w:rsidRDefault="001B4FD6" w:rsidP="00667FC6">
      <w:pPr>
        <w:ind w:right="-81" w:firstLine="426"/>
        <w:jc w:val="both"/>
        <w:rPr>
          <w:sz w:val="28"/>
          <w:szCs w:val="28"/>
        </w:rPr>
      </w:pPr>
      <w:r w:rsidRPr="0072177F">
        <w:rPr>
          <w:sz w:val="28"/>
          <w:szCs w:val="28"/>
        </w:rPr>
        <w:t>2.7. Укласти  договір про вивіз та утилізацію побутових відходів з підприємством, що надає відповідні послуги</w:t>
      </w:r>
      <w:r>
        <w:rPr>
          <w:sz w:val="28"/>
          <w:szCs w:val="28"/>
        </w:rPr>
        <w:t>.</w:t>
      </w:r>
    </w:p>
    <w:p w:rsidR="001B4FD6" w:rsidRDefault="001B4FD6" w:rsidP="00667FC6">
      <w:pPr>
        <w:ind w:right="-81" w:firstLine="426"/>
        <w:jc w:val="both"/>
        <w:rPr>
          <w:sz w:val="28"/>
          <w:szCs w:val="28"/>
        </w:rPr>
      </w:pPr>
      <w:r w:rsidRPr="0072177F">
        <w:rPr>
          <w:sz w:val="28"/>
          <w:szCs w:val="28"/>
        </w:rPr>
        <w:t>3. Контроль за виконанням цього рішення покласти на</w:t>
      </w:r>
      <w:r>
        <w:rPr>
          <w:sz w:val="28"/>
          <w:szCs w:val="28"/>
        </w:rPr>
        <w:t xml:space="preserve"> постійну депутатську комісію з питань земельних відносин та охорони природи (голова комісії Герич П.В.) та</w:t>
      </w:r>
      <w:r w:rsidRPr="0072177F">
        <w:rPr>
          <w:sz w:val="28"/>
          <w:szCs w:val="28"/>
        </w:rPr>
        <w:t xml:space="preserve"> першого заступника міського голови Клебана І.Я.</w:t>
      </w:r>
    </w:p>
    <w:p w:rsidR="001B4FD6" w:rsidRDefault="001B4FD6" w:rsidP="00AC4BF2">
      <w:pPr>
        <w:jc w:val="both"/>
        <w:rPr>
          <w:sz w:val="28"/>
          <w:szCs w:val="28"/>
        </w:rPr>
      </w:pPr>
      <w:r w:rsidRPr="0072177F">
        <w:rPr>
          <w:b/>
          <w:sz w:val="28"/>
          <w:szCs w:val="28"/>
        </w:rPr>
        <w:t>Міський голова                                                                                  І.І. Ковач</w:t>
      </w:r>
      <w:bookmarkStart w:id="0" w:name="_GoBack"/>
      <w:bookmarkEnd w:id="0"/>
    </w:p>
    <w:sectPr w:rsidR="001B4FD6" w:rsidSect="00506356">
      <w:pgSz w:w="11906" w:h="16838"/>
      <w:pgMar w:top="360" w:right="566" w:bottom="36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FD6" w:rsidRDefault="001B4FD6" w:rsidP="00B473C4">
      <w:r>
        <w:separator/>
      </w:r>
    </w:p>
  </w:endnote>
  <w:endnote w:type="continuationSeparator" w:id="1">
    <w:p w:rsidR="001B4FD6" w:rsidRDefault="001B4FD6" w:rsidP="00B47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FD6" w:rsidRDefault="001B4FD6" w:rsidP="00B473C4">
      <w:r>
        <w:separator/>
      </w:r>
    </w:p>
  </w:footnote>
  <w:footnote w:type="continuationSeparator" w:id="1">
    <w:p w:rsidR="001B4FD6" w:rsidRDefault="001B4FD6" w:rsidP="00B473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1B1A"/>
    <w:multiLevelType w:val="hybridMultilevel"/>
    <w:tmpl w:val="626AE582"/>
    <w:lvl w:ilvl="0" w:tplc="BB46DE1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BDD2E3A"/>
    <w:multiLevelType w:val="hybridMultilevel"/>
    <w:tmpl w:val="6EFC41A8"/>
    <w:lvl w:ilvl="0" w:tplc="B094BB0C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9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1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3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5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7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9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1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36" w:hanging="180"/>
      </w:pPr>
      <w:rPr>
        <w:rFonts w:cs="Times New Roman"/>
      </w:rPr>
    </w:lvl>
  </w:abstractNum>
  <w:abstractNum w:abstractNumId="2">
    <w:nsid w:val="524575B8"/>
    <w:multiLevelType w:val="hybridMultilevel"/>
    <w:tmpl w:val="923ED106"/>
    <w:lvl w:ilvl="0" w:tplc="38F8EE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F946A82"/>
    <w:multiLevelType w:val="hybridMultilevel"/>
    <w:tmpl w:val="37D2FF58"/>
    <w:lvl w:ilvl="0" w:tplc="2FD66C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55E"/>
    <w:rsid w:val="000018A1"/>
    <w:rsid w:val="000053B3"/>
    <w:rsid w:val="00032E28"/>
    <w:rsid w:val="00033617"/>
    <w:rsid w:val="000439D3"/>
    <w:rsid w:val="0005481F"/>
    <w:rsid w:val="00057892"/>
    <w:rsid w:val="00063B8F"/>
    <w:rsid w:val="000C51DA"/>
    <w:rsid w:val="000E0ADA"/>
    <w:rsid w:val="000E269B"/>
    <w:rsid w:val="000E487F"/>
    <w:rsid w:val="000F787D"/>
    <w:rsid w:val="00103639"/>
    <w:rsid w:val="00120BC3"/>
    <w:rsid w:val="001224CF"/>
    <w:rsid w:val="0012422F"/>
    <w:rsid w:val="00125554"/>
    <w:rsid w:val="00134803"/>
    <w:rsid w:val="0018556B"/>
    <w:rsid w:val="00194AC4"/>
    <w:rsid w:val="00195799"/>
    <w:rsid w:val="001B39AF"/>
    <w:rsid w:val="001B4FD6"/>
    <w:rsid w:val="0020029A"/>
    <w:rsid w:val="00203504"/>
    <w:rsid w:val="00212877"/>
    <w:rsid w:val="0024037E"/>
    <w:rsid w:val="0027094A"/>
    <w:rsid w:val="002C3E16"/>
    <w:rsid w:val="002C5AC5"/>
    <w:rsid w:val="002E2572"/>
    <w:rsid w:val="002F7763"/>
    <w:rsid w:val="003121E4"/>
    <w:rsid w:val="003346EE"/>
    <w:rsid w:val="00336A6A"/>
    <w:rsid w:val="00340E7C"/>
    <w:rsid w:val="003446D6"/>
    <w:rsid w:val="00362D8C"/>
    <w:rsid w:val="00366DB5"/>
    <w:rsid w:val="0038409F"/>
    <w:rsid w:val="003A2B26"/>
    <w:rsid w:val="003B7733"/>
    <w:rsid w:val="003C54A5"/>
    <w:rsid w:val="003C5B78"/>
    <w:rsid w:val="003E0C6B"/>
    <w:rsid w:val="003E5A69"/>
    <w:rsid w:val="003F19F2"/>
    <w:rsid w:val="003F780E"/>
    <w:rsid w:val="00402B7F"/>
    <w:rsid w:val="004112FD"/>
    <w:rsid w:val="00421694"/>
    <w:rsid w:val="00432931"/>
    <w:rsid w:val="0044441D"/>
    <w:rsid w:val="0045218B"/>
    <w:rsid w:val="004B5088"/>
    <w:rsid w:val="004C24F3"/>
    <w:rsid w:val="004C2A55"/>
    <w:rsid w:val="004C46D9"/>
    <w:rsid w:val="004E485D"/>
    <w:rsid w:val="004E795E"/>
    <w:rsid w:val="004F1068"/>
    <w:rsid w:val="004F7AB4"/>
    <w:rsid w:val="00506356"/>
    <w:rsid w:val="005123B4"/>
    <w:rsid w:val="00526DFF"/>
    <w:rsid w:val="005273C6"/>
    <w:rsid w:val="00527B1F"/>
    <w:rsid w:val="00530A8F"/>
    <w:rsid w:val="00586ACD"/>
    <w:rsid w:val="00595437"/>
    <w:rsid w:val="00596BF1"/>
    <w:rsid w:val="005A0007"/>
    <w:rsid w:val="005A3C06"/>
    <w:rsid w:val="005E5BB7"/>
    <w:rsid w:val="005E7175"/>
    <w:rsid w:val="005F131C"/>
    <w:rsid w:val="005F25E0"/>
    <w:rsid w:val="005F445E"/>
    <w:rsid w:val="0061515E"/>
    <w:rsid w:val="006176AA"/>
    <w:rsid w:val="006234F2"/>
    <w:rsid w:val="00667FC6"/>
    <w:rsid w:val="00670E41"/>
    <w:rsid w:val="00694A12"/>
    <w:rsid w:val="00695AD4"/>
    <w:rsid w:val="006A118F"/>
    <w:rsid w:val="006C4CBA"/>
    <w:rsid w:val="006D2DE4"/>
    <w:rsid w:val="006D5B8F"/>
    <w:rsid w:val="006E6F26"/>
    <w:rsid w:val="00700A45"/>
    <w:rsid w:val="0072177F"/>
    <w:rsid w:val="0077578E"/>
    <w:rsid w:val="00783852"/>
    <w:rsid w:val="00786C9E"/>
    <w:rsid w:val="007977A6"/>
    <w:rsid w:val="007D0354"/>
    <w:rsid w:val="007F518B"/>
    <w:rsid w:val="0083633A"/>
    <w:rsid w:val="008437FB"/>
    <w:rsid w:val="00861D01"/>
    <w:rsid w:val="00864ACE"/>
    <w:rsid w:val="008A7721"/>
    <w:rsid w:val="008C577F"/>
    <w:rsid w:val="008D30D0"/>
    <w:rsid w:val="008F1543"/>
    <w:rsid w:val="008F2143"/>
    <w:rsid w:val="00901B02"/>
    <w:rsid w:val="009248DB"/>
    <w:rsid w:val="0093238B"/>
    <w:rsid w:val="00960F28"/>
    <w:rsid w:val="00961A2D"/>
    <w:rsid w:val="009771F7"/>
    <w:rsid w:val="009B1EF6"/>
    <w:rsid w:val="009B46FF"/>
    <w:rsid w:val="009C0B14"/>
    <w:rsid w:val="00A0013B"/>
    <w:rsid w:val="00A03CC1"/>
    <w:rsid w:val="00A36D91"/>
    <w:rsid w:val="00A502DF"/>
    <w:rsid w:val="00A51801"/>
    <w:rsid w:val="00A640DB"/>
    <w:rsid w:val="00A650DA"/>
    <w:rsid w:val="00A7666A"/>
    <w:rsid w:val="00A83AA1"/>
    <w:rsid w:val="00A971A4"/>
    <w:rsid w:val="00AB367F"/>
    <w:rsid w:val="00AC47ED"/>
    <w:rsid w:val="00AC4BF2"/>
    <w:rsid w:val="00AC5093"/>
    <w:rsid w:val="00AD4E7E"/>
    <w:rsid w:val="00AD640F"/>
    <w:rsid w:val="00AE02D0"/>
    <w:rsid w:val="00B3321C"/>
    <w:rsid w:val="00B410C0"/>
    <w:rsid w:val="00B413FD"/>
    <w:rsid w:val="00B4155E"/>
    <w:rsid w:val="00B473C4"/>
    <w:rsid w:val="00B846CE"/>
    <w:rsid w:val="00BA6A8B"/>
    <w:rsid w:val="00BC10EF"/>
    <w:rsid w:val="00C15BC8"/>
    <w:rsid w:val="00C206FD"/>
    <w:rsid w:val="00C31441"/>
    <w:rsid w:val="00C55334"/>
    <w:rsid w:val="00C717F1"/>
    <w:rsid w:val="00C72CBC"/>
    <w:rsid w:val="00C77495"/>
    <w:rsid w:val="00C820A2"/>
    <w:rsid w:val="00CA2D92"/>
    <w:rsid w:val="00CB4E36"/>
    <w:rsid w:val="00CC6D2E"/>
    <w:rsid w:val="00CD2672"/>
    <w:rsid w:val="00CD5C01"/>
    <w:rsid w:val="00D00562"/>
    <w:rsid w:val="00D276F2"/>
    <w:rsid w:val="00D32D39"/>
    <w:rsid w:val="00D35660"/>
    <w:rsid w:val="00D51CBE"/>
    <w:rsid w:val="00D76BD2"/>
    <w:rsid w:val="00D7778D"/>
    <w:rsid w:val="00D91392"/>
    <w:rsid w:val="00DA1A48"/>
    <w:rsid w:val="00DD21C7"/>
    <w:rsid w:val="00DD2C4E"/>
    <w:rsid w:val="00DD31DB"/>
    <w:rsid w:val="00DE0DF8"/>
    <w:rsid w:val="00DE37B3"/>
    <w:rsid w:val="00DE7A3A"/>
    <w:rsid w:val="00E03F36"/>
    <w:rsid w:val="00E14814"/>
    <w:rsid w:val="00E27F89"/>
    <w:rsid w:val="00E42C6F"/>
    <w:rsid w:val="00E67792"/>
    <w:rsid w:val="00E87DFC"/>
    <w:rsid w:val="00E934DC"/>
    <w:rsid w:val="00EA5203"/>
    <w:rsid w:val="00EB62CB"/>
    <w:rsid w:val="00EB65C4"/>
    <w:rsid w:val="00ED1BE8"/>
    <w:rsid w:val="00ED22B6"/>
    <w:rsid w:val="00EE0CE5"/>
    <w:rsid w:val="00EE5B66"/>
    <w:rsid w:val="00F06B36"/>
    <w:rsid w:val="00F11385"/>
    <w:rsid w:val="00F23661"/>
    <w:rsid w:val="00F24DDA"/>
    <w:rsid w:val="00F669D6"/>
    <w:rsid w:val="00F74677"/>
    <w:rsid w:val="00F926FE"/>
    <w:rsid w:val="00FA53A7"/>
    <w:rsid w:val="00FB6280"/>
    <w:rsid w:val="00FD6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3C4"/>
    <w:pPr>
      <w:suppressAutoHyphens/>
    </w:pPr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094A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094A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7094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709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473C4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473C4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B473C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73C4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DE37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71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17F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41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1</Pages>
  <Words>409</Words>
  <Characters>2335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user3344</cp:lastModifiedBy>
  <cp:revision>20</cp:revision>
  <cp:lastPrinted>2019-03-20T06:19:00Z</cp:lastPrinted>
  <dcterms:created xsi:type="dcterms:W3CDTF">2019-02-13T08:40:00Z</dcterms:created>
  <dcterms:modified xsi:type="dcterms:W3CDTF">2019-04-08T08:24:00Z</dcterms:modified>
</cp:coreProperties>
</file>